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013A244E" w:rsidR="000C1A66" w:rsidRDefault="00DA1E12" w:rsidP="000C1A66">
      <w:pPr>
        <w:pStyle w:val="Glava"/>
      </w:pPr>
      <w:r>
        <w:rPr>
          <w:noProof/>
          <w:kern w:val="28"/>
        </w:rPr>
        <w:drawing>
          <wp:inline distT="0" distB="0" distL="0" distR="0" wp14:anchorId="2E8F7378" wp14:editId="2D68B331">
            <wp:extent cx="6400800" cy="958574"/>
            <wp:effectExtent l="0" t="0" r="0" b="0"/>
            <wp:docPr id="149039426" name="Slika 18" descr="Slika, ki vsebuje besede pisava, besedilo,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9426" name="Slika 18" descr="Slika, ki vsebuje besede pisava, besedilo, logotip&#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958574"/>
                    </a:xfrm>
                    <a:prstGeom prst="rect">
                      <a:avLst/>
                    </a:prstGeom>
                    <a:noFill/>
                  </pic:spPr>
                </pic:pic>
              </a:graphicData>
            </a:graphic>
          </wp:inline>
        </w:drawing>
      </w:r>
    </w:p>
    <w:p w14:paraId="55C9EB29" w14:textId="682B45AA" w:rsidR="000C1A66" w:rsidRDefault="000C1A66" w:rsidP="000C1A66">
      <w:pPr>
        <w:pStyle w:val="Glava"/>
      </w:pPr>
    </w:p>
    <w:p w14:paraId="3E4F60BB" w14:textId="58807FCE" w:rsidR="000C1A66" w:rsidRDefault="000C1A66" w:rsidP="000C1A66">
      <w:pPr>
        <w:pStyle w:val="Glava"/>
      </w:pPr>
    </w:p>
    <w:p w14:paraId="716560DA" w14:textId="42505786" w:rsidR="008D3A7F" w:rsidRDefault="008D3A7F" w:rsidP="008D3A7F">
      <w:pPr>
        <w:pStyle w:val="Glava"/>
      </w:pPr>
    </w:p>
    <w:p w14:paraId="37412F07" w14:textId="09D1A314" w:rsidR="00F54DAC" w:rsidRPr="00F54DAC" w:rsidRDefault="00E764E5" w:rsidP="00352A4F">
      <w:pPr>
        <w:rPr>
          <w:sz w:val="56"/>
        </w:rPr>
      </w:pPr>
      <w:bookmarkStart w:id="0" w:name="_Hlk55757791"/>
      <w:bookmarkEnd w:id="0"/>
      <w:r>
        <w:rPr>
          <w:noProof/>
        </w:rPr>
        <mc:AlternateContent>
          <mc:Choice Requires="wps">
            <w:drawing>
              <wp:anchor distT="0" distB="0" distL="114300" distR="114300" simplePos="0" relativeHeight="251669504" behindDoc="0" locked="0" layoutInCell="1" allowOverlap="1" wp14:anchorId="6D14C00D" wp14:editId="5108F6AD">
                <wp:simplePos x="0" y="0"/>
                <wp:positionH relativeFrom="column">
                  <wp:posOffset>5593080</wp:posOffset>
                </wp:positionH>
                <wp:positionV relativeFrom="paragraph">
                  <wp:posOffset>4091940</wp:posOffset>
                </wp:positionV>
                <wp:extent cx="45719" cy="45719"/>
                <wp:effectExtent l="0" t="0" r="12065" b="12065"/>
                <wp:wrapNone/>
                <wp:docPr id="1441275109" name="Polje z besedilom 2"/>
                <wp:cNvGraphicFramePr/>
                <a:graphic xmlns:a="http://schemas.openxmlformats.org/drawingml/2006/main">
                  <a:graphicData uri="http://schemas.microsoft.com/office/word/2010/wordprocessingShape">
                    <wps:wsp>
                      <wps:cNvSpPr txBox="1"/>
                      <wps:spPr>
                        <a:xfrm>
                          <a:off x="0" y="0"/>
                          <a:ext cx="45719" cy="45719"/>
                        </a:xfrm>
                        <a:prstGeom prst="rect">
                          <a:avLst/>
                        </a:prstGeom>
                        <a:solidFill>
                          <a:schemeClr val="lt1"/>
                        </a:solidFill>
                        <a:ln w="6350">
                          <a:solidFill>
                            <a:prstClr val="black"/>
                          </a:solidFill>
                        </a:ln>
                      </wps:spPr>
                      <wps:txbx>
                        <w:txbxContent>
                          <w:p w14:paraId="5A8A2E67" w14:textId="77777777" w:rsidR="00661C72" w:rsidRDefault="00661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14C00D" id="_x0000_t202" coordsize="21600,21600" o:spt="202" path="m,l,21600r21600,l21600,xe">
                <v:stroke joinstyle="miter"/>
                <v:path gradientshapeok="t" o:connecttype="rect"/>
              </v:shapetype>
              <v:shape id="Polje z besedilom 2" o:spid="_x0000_s1026" type="#_x0000_t202" style="position:absolute;margin-left:440.4pt;margin-top:322.2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" fillcolor="white [3201]" strokeweight=".5pt">
                <v:textbox>
                  <w:txbxContent>
                    <w:p w14:paraId="5A8A2E67" w14:textId="77777777" w:rsidR="00661C72" w:rsidRDefault="00661C72"/>
                  </w:txbxContent>
                </v:textbox>
              </v:shape>
            </w:pict>
          </mc:Fallback>
        </mc:AlternateContent>
      </w:r>
      <w:r w:rsidR="00690620">
        <w:rPr>
          <w:noProof/>
        </w:rPr>
        <mc:AlternateContent>
          <mc:Choice Requires="wps">
            <w:drawing>
              <wp:anchor distT="0" distB="0" distL="114300" distR="114300" simplePos="0" relativeHeight="251653120" behindDoc="0" locked="0" layoutInCell="1" allowOverlap="1" wp14:anchorId="4CB42677" wp14:editId="4F6B75DF">
                <wp:simplePos x="0" y="0"/>
                <wp:positionH relativeFrom="margin">
                  <wp:align>left</wp:align>
                </wp:positionH>
                <wp:positionV relativeFrom="margin">
                  <wp:posOffset>7336155</wp:posOffset>
                </wp:positionV>
                <wp:extent cx="5911850" cy="579120"/>
                <wp:effectExtent l="0" t="0" r="0" b="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7" type="#_x0000_t202" style="position:absolute;margin-left:0;margin-top:577.65pt;width:465.5pt;height:45.6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" filled="f" stroked="f">
                <v:textbo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v:textbox>
                <w10:wrap anchorx="margin" anchory="margin"/>
              </v:shape>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322CDD46">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3155005"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A3A1FCD">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9B81DF1"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136EE7CB" w14:textId="18491699" w:rsidR="00F54DAC" w:rsidRPr="00F54DAC" w:rsidRDefault="00F54DAC" w:rsidP="00F54DAC">
      <w:pPr>
        <w:rPr>
          <w:sz w:val="56"/>
        </w:rPr>
      </w:pPr>
    </w:p>
    <w:p w14:paraId="0A511242" w14:textId="7E03E360" w:rsidR="00F54DAC" w:rsidRPr="00F54DAC" w:rsidRDefault="00F54DAC" w:rsidP="00F54DAC">
      <w:pPr>
        <w:rPr>
          <w:sz w:val="56"/>
        </w:rPr>
      </w:pPr>
    </w:p>
    <w:p w14:paraId="2CAE87D5" w14:textId="7095DDF6" w:rsidR="00F54DAC" w:rsidRDefault="00352A4F" w:rsidP="00F54DAC">
      <w:pPr>
        <w:tabs>
          <w:tab w:val="left" w:pos="4495"/>
        </w:tabs>
        <w:rPr>
          <w:sz w:val="56"/>
        </w:rPr>
      </w:pPr>
      <w:r>
        <w:rPr>
          <w:noProof/>
        </w:rPr>
        <mc:AlternateContent>
          <mc:Choice Requires="wps">
            <w:drawing>
              <wp:anchor distT="0" distB="0" distL="114300" distR="114300" simplePos="0" relativeHeight="251659264" behindDoc="0" locked="0" layoutInCell="1" allowOverlap="1" wp14:anchorId="5CD982D9" wp14:editId="7B8006DB">
                <wp:simplePos x="0" y="0"/>
                <wp:positionH relativeFrom="margin">
                  <wp:posOffset>1059180</wp:posOffset>
                </wp:positionH>
                <wp:positionV relativeFrom="page">
                  <wp:posOffset>9585960</wp:posOffset>
                </wp:positionV>
                <wp:extent cx="4282440" cy="662940"/>
                <wp:effectExtent l="0" t="0" r="3810" b="3810"/>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662940"/>
                        </a:xfrm>
                        <a:prstGeom prst="rect">
                          <a:avLst/>
                        </a:prstGeom>
                        <a:solidFill>
                          <a:srgbClr val="FFFFFF"/>
                        </a:solidFill>
                        <a:ln w="6350">
                          <a:noFill/>
                        </a:ln>
                      </wps:spPr>
                      <wps:txbx>
                        <w:txbxContent>
                          <w:p w14:paraId="7BEFC833" w14:textId="0E2BCDCE" w:rsidR="00661C72" w:rsidRPr="0053693B" w:rsidRDefault="00661C72" w:rsidP="005F24F6">
                            <w:pPr>
                              <w:spacing w:after="0" w:line="240" w:lineRule="auto"/>
                              <w:jc w:val="center"/>
                              <w:rPr>
                                <w:rFonts w:ascii="Tahoma" w:hAnsi="Tahoma" w:cs="Tahoma"/>
                                <w:b/>
                                <w:color w:val="EE0000"/>
                              </w:rPr>
                            </w:pPr>
                            <w:r w:rsidRPr="0053693B">
                              <w:rPr>
                                <w:rFonts w:ascii="Tahoma" w:hAnsi="Tahoma" w:cs="Tahoma"/>
                                <w:b/>
                                <w:color w:val="EE0000"/>
                              </w:rPr>
                              <w:t xml:space="preserve">Poljčane, </w:t>
                            </w:r>
                            <w:r w:rsidR="003A1488" w:rsidRPr="0053693B">
                              <w:rPr>
                                <w:rFonts w:ascii="Tahoma" w:hAnsi="Tahoma" w:cs="Tahoma"/>
                                <w:b/>
                                <w:color w:val="EE0000"/>
                              </w:rPr>
                              <w:t>4</w:t>
                            </w:r>
                            <w:r w:rsidR="007D03F4" w:rsidRPr="0053693B">
                              <w:rPr>
                                <w:rFonts w:ascii="Tahoma" w:hAnsi="Tahoma" w:cs="Tahoma"/>
                                <w:b/>
                                <w:color w:val="EE0000"/>
                              </w:rPr>
                              <w:t>. 12</w:t>
                            </w:r>
                            <w:r w:rsidRPr="0053693B">
                              <w:rPr>
                                <w:rFonts w:ascii="Tahoma" w:hAnsi="Tahoma" w:cs="Tahoma"/>
                                <w:b/>
                                <w:color w:val="EE0000"/>
                              </w:rPr>
                              <w:t>. 2025</w:t>
                            </w:r>
                          </w:p>
                          <w:p w14:paraId="38E04071" w14:textId="41831966" w:rsidR="00661C72" w:rsidRPr="0053693B" w:rsidRDefault="00661C72" w:rsidP="005F24F6">
                            <w:pPr>
                              <w:spacing w:after="0" w:line="240" w:lineRule="auto"/>
                              <w:jc w:val="center"/>
                              <w:rPr>
                                <w:rFonts w:ascii="Tahoma" w:hAnsi="Tahoma" w:cs="Tahoma"/>
                                <w:color w:val="EE0000"/>
                              </w:rPr>
                            </w:pPr>
                            <w:r w:rsidRPr="0053693B">
                              <w:rPr>
                                <w:rFonts w:ascii="Tahoma" w:hAnsi="Tahoma" w:cs="Tahoma"/>
                                <w:color w:val="EE0000"/>
                              </w:rPr>
                              <w:t>Verzija 1.</w:t>
                            </w:r>
                            <w:r w:rsidR="003A1488" w:rsidRPr="0053693B">
                              <w:rPr>
                                <w:rFonts w:ascii="Tahoma" w:hAnsi="Tahoma" w:cs="Tahoma"/>
                                <w:color w:val="EE0000"/>
                              </w:rPr>
                              <w:t>2</w:t>
                            </w:r>
                            <w:r w:rsidR="00FF6314" w:rsidRPr="0053693B">
                              <w:rPr>
                                <w:rFonts w:ascii="Tahoma" w:hAnsi="Tahoma" w:cs="Tahoma"/>
                                <w:color w:val="EE0000"/>
                              </w:rPr>
                              <w:t xml:space="preserve"> (430-</w:t>
                            </w:r>
                            <w:r w:rsidR="00352A4F" w:rsidRPr="0053693B">
                              <w:rPr>
                                <w:rFonts w:ascii="Tahoma" w:hAnsi="Tahoma" w:cs="Tahoma"/>
                                <w:color w:val="EE0000"/>
                              </w:rPr>
                              <w:t>21</w:t>
                            </w:r>
                            <w:r w:rsidR="00FF6314" w:rsidRPr="0053693B">
                              <w:rPr>
                                <w:rFonts w:ascii="Tahoma" w:hAnsi="Tahoma" w:cs="Tahoma"/>
                                <w:color w:val="EE0000"/>
                              </w:rPr>
                              <w:t>/2025</w:t>
                            </w:r>
                            <w:r w:rsidRPr="0053693B">
                              <w:rPr>
                                <w:rFonts w:ascii="Tahoma" w:hAnsi="Tahoma" w:cs="Tahoma"/>
                                <w:color w:val="EE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982D9" id="Polje z besedilom 25" o:spid="_x0000_s1028" type="#_x0000_t202" style="position:absolute;margin-left:83.4pt;margin-top:754.8pt;width:337.2pt;height:5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" stroked="f" strokeweight=".5pt">
                <v:textbox>
                  <w:txbxContent>
                    <w:p w14:paraId="7BEFC833" w14:textId="0E2BCDCE" w:rsidR="00661C72" w:rsidRPr="0053693B" w:rsidRDefault="00661C72" w:rsidP="005F24F6">
                      <w:pPr>
                        <w:spacing w:after="0" w:line="240" w:lineRule="auto"/>
                        <w:jc w:val="center"/>
                        <w:rPr>
                          <w:rFonts w:ascii="Tahoma" w:hAnsi="Tahoma" w:cs="Tahoma"/>
                          <w:b/>
                          <w:color w:val="EE0000"/>
                        </w:rPr>
                      </w:pPr>
                      <w:r w:rsidRPr="0053693B">
                        <w:rPr>
                          <w:rFonts w:ascii="Tahoma" w:hAnsi="Tahoma" w:cs="Tahoma"/>
                          <w:b/>
                          <w:color w:val="EE0000"/>
                        </w:rPr>
                        <w:t xml:space="preserve">Poljčane, </w:t>
                      </w:r>
                      <w:r w:rsidR="003A1488" w:rsidRPr="0053693B">
                        <w:rPr>
                          <w:rFonts w:ascii="Tahoma" w:hAnsi="Tahoma" w:cs="Tahoma"/>
                          <w:b/>
                          <w:color w:val="EE0000"/>
                        </w:rPr>
                        <w:t>4</w:t>
                      </w:r>
                      <w:r w:rsidR="007D03F4" w:rsidRPr="0053693B">
                        <w:rPr>
                          <w:rFonts w:ascii="Tahoma" w:hAnsi="Tahoma" w:cs="Tahoma"/>
                          <w:b/>
                          <w:color w:val="EE0000"/>
                        </w:rPr>
                        <w:t>. 12</w:t>
                      </w:r>
                      <w:r w:rsidRPr="0053693B">
                        <w:rPr>
                          <w:rFonts w:ascii="Tahoma" w:hAnsi="Tahoma" w:cs="Tahoma"/>
                          <w:b/>
                          <w:color w:val="EE0000"/>
                        </w:rPr>
                        <w:t>. 2025</w:t>
                      </w:r>
                    </w:p>
                    <w:p w14:paraId="38E04071" w14:textId="41831966" w:rsidR="00661C72" w:rsidRPr="0053693B" w:rsidRDefault="00661C72" w:rsidP="005F24F6">
                      <w:pPr>
                        <w:spacing w:after="0" w:line="240" w:lineRule="auto"/>
                        <w:jc w:val="center"/>
                        <w:rPr>
                          <w:rFonts w:ascii="Tahoma" w:hAnsi="Tahoma" w:cs="Tahoma"/>
                          <w:color w:val="EE0000"/>
                        </w:rPr>
                      </w:pPr>
                      <w:r w:rsidRPr="0053693B">
                        <w:rPr>
                          <w:rFonts w:ascii="Tahoma" w:hAnsi="Tahoma" w:cs="Tahoma"/>
                          <w:color w:val="EE0000"/>
                        </w:rPr>
                        <w:t>Verzija 1.</w:t>
                      </w:r>
                      <w:r w:rsidR="003A1488" w:rsidRPr="0053693B">
                        <w:rPr>
                          <w:rFonts w:ascii="Tahoma" w:hAnsi="Tahoma" w:cs="Tahoma"/>
                          <w:color w:val="EE0000"/>
                        </w:rPr>
                        <w:t>2</w:t>
                      </w:r>
                      <w:r w:rsidR="00FF6314" w:rsidRPr="0053693B">
                        <w:rPr>
                          <w:rFonts w:ascii="Tahoma" w:hAnsi="Tahoma" w:cs="Tahoma"/>
                          <w:color w:val="EE0000"/>
                        </w:rPr>
                        <w:t xml:space="preserve"> (430-</w:t>
                      </w:r>
                      <w:r w:rsidR="00352A4F" w:rsidRPr="0053693B">
                        <w:rPr>
                          <w:rFonts w:ascii="Tahoma" w:hAnsi="Tahoma" w:cs="Tahoma"/>
                          <w:color w:val="EE0000"/>
                        </w:rPr>
                        <w:t>21</w:t>
                      </w:r>
                      <w:r w:rsidR="00FF6314" w:rsidRPr="0053693B">
                        <w:rPr>
                          <w:rFonts w:ascii="Tahoma" w:hAnsi="Tahoma" w:cs="Tahoma"/>
                          <w:color w:val="EE0000"/>
                        </w:rPr>
                        <w:t>/2025</w:t>
                      </w:r>
                      <w:r w:rsidRPr="0053693B">
                        <w:rPr>
                          <w:rFonts w:ascii="Tahoma" w:hAnsi="Tahoma" w:cs="Tahoma"/>
                          <w:color w:val="EE0000"/>
                        </w:rPr>
                        <w:t>)</w:t>
                      </w:r>
                    </w:p>
                  </w:txbxContent>
                </v:textbox>
                <w10:wrap anchorx="margin" anchory="page"/>
              </v:shape>
            </w:pict>
          </mc:Fallback>
        </mc:AlternateContent>
      </w:r>
      <w:r w:rsidR="00387AF7">
        <w:rPr>
          <w:noProof/>
        </w:rPr>
        <mc:AlternateContent>
          <mc:Choice Requires="wps">
            <w:drawing>
              <wp:anchor distT="0" distB="0" distL="114300" distR="114300" simplePos="0" relativeHeight="251657216" behindDoc="0" locked="0" layoutInCell="1" allowOverlap="1" wp14:anchorId="6A83ACE9" wp14:editId="22C6930A">
                <wp:simplePos x="0" y="0"/>
                <wp:positionH relativeFrom="margin">
                  <wp:posOffset>6291580</wp:posOffset>
                </wp:positionH>
                <wp:positionV relativeFrom="margin">
                  <wp:posOffset>4663440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296FE2A" id="Pravokotnik 9" o:spid="_x0000_s1026" style="position:absolute;margin-left:495.4pt;margin-top:367.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" fillcolor="#0070c0" stroked="f">
                <w10:wrap anchorx="margin" anchory="margin"/>
              </v:rect>
            </w:pict>
          </mc:Fallback>
        </mc:AlternateContent>
      </w:r>
      <w:r w:rsidR="00387AF7">
        <w:rPr>
          <w:noProof/>
        </w:rPr>
        <mc:AlternateContent>
          <mc:Choice Requires="wps">
            <w:drawing>
              <wp:anchor distT="0" distB="0" distL="114300" distR="114300" simplePos="0" relativeHeight="251654144" behindDoc="0" locked="0" layoutInCell="1" allowOverlap="1" wp14:anchorId="7C537F62" wp14:editId="275FA4AE">
                <wp:simplePos x="0" y="0"/>
                <wp:positionH relativeFrom="margin">
                  <wp:posOffset>189230</wp:posOffset>
                </wp:positionH>
                <wp:positionV relativeFrom="margin">
                  <wp:posOffset>5032375</wp:posOffset>
                </wp:positionV>
                <wp:extent cx="5242560" cy="1280160"/>
                <wp:effectExtent l="0" t="0" r="0" b="3810"/>
                <wp:wrapNone/>
                <wp:docPr id="3"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280160"/>
                        </a:xfrm>
                        <a:prstGeom prst="rect">
                          <a:avLst/>
                        </a:prstGeom>
                        <a:noFill/>
                        <a:ln>
                          <a:noFill/>
                        </a:ln>
                      </wps:spPr>
                      <wps:txbx>
                        <w:txbxContent>
                          <w:p w14:paraId="5F832145" w14:textId="740E4A71"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Sukcesivna dobava živil 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7C537F62" id="Polje z besedilom 26" o:spid="_x0000_s1029" type="#_x0000_t202" style="position:absolute;margin-left:14.9pt;margin-top:396.25pt;width:412.8pt;height:10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" filled="f" stroked="f">
                <v:textbox>
                  <w:txbxContent>
                    <w:p w14:paraId="5F832145" w14:textId="740E4A71"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Sukcesivna dobava živil 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v:textbox>
                <w10:wrap anchorx="margin" anchory="margin"/>
              </v:shape>
            </w:pict>
          </mc:Fallback>
        </mc:AlternateContent>
      </w:r>
      <w:r w:rsidR="008002A3">
        <w:rPr>
          <w:noProof/>
        </w:rPr>
        <mc:AlternateContent>
          <mc:Choice Requires="wps">
            <w:drawing>
              <wp:anchor distT="0" distB="0" distL="114300" distR="114300" simplePos="0" relativeHeight="251658240" behindDoc="0" locked="0" layoutInCell="1" allowOverlap="1" wp14:anchorId="10D419A0" wp14:editId="690E83D8">
                <wp:simplePos x="0" y="0"/>
                <wp:positionH relativeFrom="margin">
                  <wp:align>left</wp:align>
                </wp:positionH>
                <wp:positionV relativeFrom="margin">
                  <wp:posOffset>6743700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30" type="#_x0000_t202" style="position:absolute;margin-left:0;margin-top:531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" filled="f" stroked="f">
                <v:textbo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v:textbox>
                <w10:wrap anchorx="margin" anchory="margin"/>
              </v:shape>
            </w:pict>
          </mc:Fallback>
        </mc:AlternateContent>
      </w:r>
    </w:p>
    <w:p w14:paraId="37D4549D" w14:textId="77777777" w:rsidR="00871744" w:rsidRPr="00871744" w:rsidRDefault="00871744" w:rsidP="002E194E">
      <w:pPr>
        <w:rPr>
          <w:sz w:val="56"/>
        </w:rPr>
      </w:pPr>
    </w:p>
    <w:p w14:paraId="1D9C4260" w14:textId="77777777" w:rsidR="00871744" w:rsidRPr="00871744" w:rsidRDefault="00871744" w:rsidP="002E194E">
      <w:pPr>
        <w:rPr>
          <w:sz w:val="56"/>
        </w:rPr>
      </w:pPr>
    </w:p>
    <w:p w14:paraId="5379C00C" w14:textId="77777777" w:rsidR="00871744" w:rsidRPr="00871744" w:rsidRDefault="00871744" w:rsidP="002E194E">
      <w:pPr>
        <w:rPr>
          <w:sz w:val="56"/>
        </w:rPr>
      </w:pPr>
    </w:p>
    <w:p w14:paraId="4B98CAB9" w14:textId="77777777" w:rsidR="00871744" w:rsidRPr="00871744" w:rsidRDefault="00871744" w:rsidP="002E194E">
      <w:pPr>
        <w:rPr>
          <w:sz w:val="56"/>
        </w:rPr>
      </w:pPr>
    </w:p>
    <w:p w14:paraId="5BB6D601" w14:textId="77777777" w:rsidR="00871744" w:rsidRPr="00871744" w:rsidRDefault="00871744" w:rsidP="002E194E">
      <w:pPr>
        <w:rPr>
          <w:sz w:val="56"/>
        </w:rPr>
      </w:pPr>
    </w:p>
    <w:p w14:paraId="074DCC10" w14:textId="77777777" w:rsidR="00871744" w:rsidRPr="00871744" w:rsidRDefault="00871744" w:rsidP="002E194E">
      <w:pPr>
        <w:rPr>
          <w:sz w:val="56"/>
        </w:rPr>
      </w:pPr>
    </w:p>
    <w:p w14:paraId="0EB015E7" w14:textId="1444E55C" w:rsidR="00871744" w:rsidRPr="00871744" w:rsidRDefault="00871744" w:rsidP="002E194E">
      <w:pPr>
        <w:tabs>
          <w:tab w:val="left" w:pos="4080"/>
        </w:tabs>
        <w:rPr>
          <w:sz w:val="56"/>
        </w:rPr>
      </w:pPr>
      <w:r>
        <w:rPr>
          <w:sz w:val="56"/>
        </w:rPr>
        <w:tab/>
      </w:r>
    </w:p>
    <w:p w14:paraId="06C64CD9" w14:textId="01C02CB6" w:rsidR="00EF618A" w:rsidRPr="00F22900" w:rsidRDefault="00F237CA" w:rsidP="0077675F">
      <w:pPr>
        <w:pStyle w:val="NaslovTOC"/>
        <w:numPr>
          <w:ilvl w:val="0"/>
          <w:numId w:val="0"/>
        </w:numPr>
        <w:tabs>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p>
    <w:p w14:paraId="5759630B" w14:textId="2B815333" w:rsidR="00D5584C" w:rsidRPr="0053693B" w:rsidRDefault="00DB1A20"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begin"/>
      </w:r>
      <w:r w:rsidRPr="0053693B">
        <w:rPr>
          <w:rFonts w:ascii="Tahoma" w:hAnsi="Tahoma" w:cs="Tahoma"/>
          <w:sz w:val="20"/>
          <w:szCs w:val="20"/>
        </w:rPr>
        <w:instrText xml:space="preserve"> TOC \o "1-3" \h \z \t "Naslov obrazca;2" </w:instrText>
      </w:r>
      <w:r w:rsidRPr="0053693B">
        <w:rPr>
          <w:rFonts w:ascii="Tahoma" w:hAnsi="Tahoma" w:cs="Tahoma"/>
          <w:sz w:val="20"/>
          <w:szCs w:val="20"/>
        </w:rPr>
        <w:fldChar w:fldCharType="separate"/>
      </w:r>
      <w:hyperlink w:anchor="_Toc215726734" w:history="1">
        <w:r w:rsidR="00D5584C" w:rsidRPr="0053693B">
          <w:rPr>
            <w:rStyle w:val="Hiperpovezava"/>
            <w:rFonts w:ascii="Tahoma" w:hAnsi="Tahoma" w:cs="Tahoma"/>
            <w:noProof/>
            <w:sz w:val="20"/>
            <w:szCs w:val="20"/>
          </w:rPr>
          <w:t>1.</w:t>
        </w:r>
        <w:r w:rsidR="00D5584C" w:rsidRPr="0053693B">
          <w:rPr>
            <w:rFonts w:ascii="Tahoma" w:eastAsiaTheme="minorEastAsia" w:hAnsi="Tahoma" w:cs="Tahoma"/>
            <w:noProof/>
            <w:kern w:val="2"/>
            <w:sz w:val="20"/>
            <w:szCs w:val="20"/>
            <w14:ligatures w14:val="standardContextual"/>
          </w:rPr>
          <w:tab/>
        </w:r>
        <w:r w:rsidR="00D5584C" w:rsidRPr="0053693B">
          <w:rPr>
            <w:rStyle w:val="Hiperpovezava"/>
            <w:rFonts w:ascii="Tahoma" w:hAnsi="Tahoma" w:cs="Tahoma"/>
            <w:noProof/>
            <w:sz w:val="20"/>
            <w:szCs w:val="20"/>
          </w:rPr>
          <w:t>POVABILO K ODDAJI PONUDBE</w:t>
        </w:r>
        <w:r w:rsidR="00D5584C" w:rsidRPr="0053693B">
          <w:rPr>
            <w:rFonts w:ascii="Tahoma" w:hAnsi="Tahoma" w:cs="Tahoma"/>
            <w:noProof/>
            <w:webHidden/>
            <w:sz w:val="20"/>
            <w:szCs w:val="20"/>
          </w:rPr>
          <w:tab/>
        </w:r>
        <w:r w:rsidR="00D5584C" w:rsidRPr="0053693B">
          <w:rPr>
            <w:rFonts w:ascii="Tahoma" w:hAnsi="Tahoma" w:cs="Tahoma"/>
            <w:noProof/>
            <w:webHidden/>
            <w:sz w:val="20"/>
            <w:szCs w:val="20"/>
          </w:rPr>
          <w:fldChar w:fldCharType="begin"/>
        </w:r>
        <w:r w:rsidR="00D5584C" w:rsidRPr="0053693B">
          <w:rPr>
            <w:rFonts w:ascii="Tahoma" w:hAnsi="Tahoma" w:cs="Tahoma"/>
            <w:noProof/>
            <w:webHidden/>
            <w:sz w:val="20"/>
            <w:szCs w:val="20"/>
          </w:rPr>
          <w:instrText xml:space="preserve"> PAGEREF _Toc215726734 \h </w:instrText>
        </w:r>
        <w:r w:rsidR="00D5584C" w:rsidRPr="0053693B">
          <w:rPr>
            <w:rFonts w:ascii="Tahoma" w:hAnsi="Tahoma" w:cs="Tahoma"/>
            <w:noProof/>
            <w:webHidden/>
            <w:sz w:val="20"/>
            <w:szCs w:val="20"/>
          </w:rPr>
        </w:r>
        <w:r w:rsidR="00D5584C"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00D5584C" w:rsidRPr="0053693B">
          <w:rPr>
            <w:rFonts w:ascii="Tahoma" w:hAnsi="Tahoma" w:cs="Tahoma"/>
            <w:noProof/>
            <w:webHidden/>
            <w:sz w:val="20"/>
            <w:szCs w:val="20"/>
          </w:rPr>
          <w:fldChar w:fldCharType="end"/>
        </w:r>
      </w:hyperlink>
    </w:p>
    <w:p w14:paraId="1B398B5E" w14:textId="78EA7BCC"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5" w:history="1">
        <w:r w:rsidRPr="0053693B">
          <w:rPr>
            <w:rStyle w:val="Hiperpovezava"/>
            <w:rFonts w:ascii="Tahoma" w:hAnsi="Tahoma" w:cs="Tahoma"/>
            <w:noProof/>
            <w:sz w:val="20"/>
            <w:szCs w:val="20"/>
          </w:rPr>
          <w:t>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Podatki o naročniku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Pr="0053693B">
          <w:rPr>
            <w:rFonts w:ascii="Tahoma" w:hAnsi="Tahoma" w:cs="Tahoma"/>
            <w:noProof/>
            <w:webHidden/>
            <w:sz w:val="20"/>
            <w:szCs w:val="20"/>
          </w:rPr>
          <w:fldChar w:fldCharType="end"/>
        </w:r>
      </w:hyperlink>
    </w:p>
    <w:p w14:paraId="09A45DFB" w14:textId="443D4354"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6" w:history="1">
        <w:r w:rsidRPr="0053693B">
          <w:rPr>
            <w:rStyle w:val="Hiperpovezava"/>
            <w:rFonts w:ascii="Tahoma" w:hAnsi="Tahoma" w:cs="Tahoma"/>
            <w:noProof/>
            <w:sz w:val="20"/>
            <w:szCs w:val="20"/>
          </w:rPr>
          <w:t>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Osnovni podatki o naročilu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Pr="0053693B">
          <w:rPr>
            <w:rFonts w:ascii="Tahoma" w:hAnsi="Tahoma" w:cs="Tahoma"/>
            <w:noProof/>
            <w:webHidden/>
            <w:sz w:val="20"/>
            <w:szCs w:val="20"/>
          </w:rPr>
          <w:fldChar w:fldCharType="end"/>
        </w:r>
      </w:hyperlink>
    </w:p>
    <w:p w14:paraId="01B62EF1" w14:textId="05915F59"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7" w:history="1">
        <w:r w:rsidRPr="0053693B">
          <w:rPr>
            <w:rStyle w:val="Hiperpovezava"/>
            <w:rFonts w:ascii="Tahoma" w:hAnsi="Tahoma" w:cs="Tahoma"/>
            <w:noProof/>
            <w:sz w:val="20"/>
            <w:szCs w:val="20"/>
          </w:rPr>
          <w:t>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NAVODILA PONUDNIKOM ZA IZDELAVO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45339556" w14:textId="625508DB"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8" w:history="1">
        <w:r w:rsidRPr="0053693B">
          <w:rPr>
            <w:rStyle w:val="Hiperpovezava"/>
            <w:rFonts w:ascii="Tahoma" w:hAnsi="Tahoma" w:cs="Tahoma"/>
            <w:noProof/>
            <w:sz w:val="20"/>
            <w:szCs w:val="20"/>
          </w:rPr>
          <w:t>2.1.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Pravila poslovanja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66F4F084" w14:textId="3730712C"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9" w:history="1">
        <w:r w:rsidRPr="0053693B">
          <w:rPr>
            <w:rStyle w:val="Hiperpovezava"/>
            <w:rFonts w:ascii="Tahoma" w:hAnsi="Tahoma" w:cs="Tahoma"/>
            <w:noProof/>
            <w:sz w:val="20"/>
            <w:szCs w:val="20"/>
          </w:rPr>
          <w:t>2.1.1.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Normativna podlaga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5DBBD47D" w14:textId="3CDCA64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0" w:history="1">
        <w:r w:rsidRPr="0053693B">
          <w:rPr>
            <w:rStyle w:val="Hiperpovezava"/>
            <w:rFonts w:ascii="Tahoma" w:hAnsi="Tahoma" w:cs="Tahoma"/>
            <w:noProof/>
            <w:sz w:val="20"/>
            <w:szCs w:val="20"/>
          </w:rPr>
          <w:t>2.1.2.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Pomen izrazov v navodilih</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09D3A5C4" w14:textId="085E66DE"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1" w:history="1">
        <w:r w:rsidRPr="0053693B">
          <w:rPr>
            <w:rStyle w:val="Hiperpovezava"/>
            <w:rFonts w:ascii="Tahoma" w:hAnsi="Tahoma" w:cs="Tahoma"/>
            <w:noProof/>
            <w:sz w:val="20"/>
            <w:szCs w:val="20"/>
          </w:rPr>
          <w:t>2.1.3.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Protikorupcijsko določilo</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178B0854" w14:textId="2C70BAB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2" w:history="1">
        <w:r w:rsidRPr="0053693B">
          <w:rPr>
            <w:rStyle w:val="Hiperpovezava"/>
            <w:rFonts w:ascii="Tahoma" w:hAnsi="Tahoma" w:cs="Tahoma"/>
            <w:noProof/>
            <w:sz w:val="20"/>
            <w:szCs w:val="20"/>
          </w:rPr>
          <w:t>2.1.4.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Pojasnila in spremembe razpisne dokumentacije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4BCB33DD" w14:textId="008F742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3" w:history="1">
        <w:r w:rsidRPr="0053693B">
          <w:rPr>
            <w:rStyle w:val="Hiperpovezava"/>
            <w:rFonts w:ascii="Tahoma" w:hAnsi="Tahoma" w:cs="Tahoma"/>
            <w:noProof/>
            <w:sz w:val="20"/>
            <w:szCs w:val="20"/>
          </w:rPr>
          <w:t>2.1.5.</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Zaupnost in javnost podatkov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6</w:t>
        </w:r>
        <w:r w:rsidRPr="0053693B">
          <w:rPr>
            <w:rFonts w:ascii="Tahoma" w:hAnsi="Tahoma" w:cs="Tahoma"/>
            <w:noProof/>
            <w:webHidden/>
            <w:sz w:val="20"/>
            <w:szCs w:val="20"/>
          </w:rPr>
          <w:fldChar w:fldCharType="end"/>
        </w:r>
      </w:hyperlink>
    </w:p>
    <w:p w14:paraId="4D918BB6" w14:textId="441B94A8"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4" w:history="1">
        <w:r w:rsidRPr="0053693B">
          <w:rPr>
            <w:rStyle w:val="Hiperpovezava"/>
            <w:rFonts w:ascii="Tahoma" w:hAnsi="Tahoma" w:cs="Tahoma"/>
            <w:noProof/>
            <w:sz w:val="20"/>
            <w:szCs w:val="20"/>
          </w:rPr>
          <w:t>2.1.6.</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Obličnost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6</w:t>
        </w:r>
        <w:r w:rsidRPr="0053693B">
          <w:rPr>
            <w:rFonts w:ascii="Tahoma" w:hAnsi="Tahoma" w:cs="Tahoma"/>
            <w:noProof/>
            <w:webHidden/>
            <w:sz w:val="20"/>
            <w:szCs w:val="20"/>
          </w:rPr>
          <w:fldChar w:fldCharType="end"/>
        </w:r>
      </w:hyperlink>
    </w:p>
    <w:p w14:paraId="63A9AA91" w14:textId="5D45405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5" w:history="1">
        <w:r w:rsidRPr="0053693B">
          <w:rPr>
            <w:rStyle w:val="Hiperpovezava"/>
            <w:rFonts w:ascii="Tahoma" w:hAnsi="Tahoma" w:cs="Tahoma"/>
            <w:noProof/>
            <w:sz w:val="20"/>
            <w:szCs w:val="20"/>
          </w:rPr>
          <w:t>2.1.7.</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Sklopi, celovitost ponudbe in variante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7F017AA0" w14:textId="1918DB3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6" w:history="1">
        <w:r w:rsidRPr="0053693B">
          <w:rPr>
            <w:rStyle w:val="Hiperpovezava"/>
            <w:rFonts w:ascii="Tahoma" w:hAnsi="Tahoma" w:cs="Tahoma"/>
            <w:noProof/>
            <w:sz w:val="20"/>
            <w:szCs w:val="20"/>
          </w:rPr>
          <w:t>2.1.8.</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Ocenjena vrednost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76CA5949" w14:textId="12E9486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7" w:history="1">
        <w:r w:rsidRPr="0053693B">
          <w:rPr>
            <w:rStyle w:val="Hiperpovezava"/>
            <w:rFonts w:ascii="Tahoma" w:hAnsi="Tahoma" w:cs="Tahoma"/>
            <w:noProof/>
            <w:sz w:val="20"/>
            <w:szCs w:val="20"/>
          </w:rPr>
          <w:t>2.1.9.</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Jezik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4BD04DD0" w14:textId="7C944EC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8" w:history="1">
        <w:r w:rsidRPr="0053693B">
          <w:rPr>
            <w:rStyle w:val="Hiperpovezava"/>
            <w:rFonts w:ascii="Tahoma" w:hAnsi="Tahoma" w:cs="Tahoma"/>
            <w:noProof/>
            <w:sz w:val="20"/>
            <w:szCs w:val="20"/>
          </w:rPr>
          <w:t>2.1.10.</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Veljavnost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11460DFD" w14:textId="47E0B7A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9" w:history="1">
        <w:r w:rsidRPr="0053693B">
          <w:rPr>
            <w:rStyle w:val="Hiperpovezava"/>
            <w:rFonts w:ascii="Tahoma" w:hAnsi="Tahoma" w:cs="Tahoma"/>
            <w:noProof/>
            <w:sz w:val="20"/>
            <w:szCs w:val="20"/>
          </w:rPr>
          <w:t>2.1.11.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Predložitev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47936C31" w14:textId="68ACDD2A"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0" w:history="1">
        <w:r w:rsidRPr="0053693B">
          <w:rPr>
            <w:rStyle w:val="Hiperpovezava"/>
            <w:rFonts w:ascii="Tahoma" w:hAnsi="Tahoma" w:cs="Tahoma"/>
            <w:noProof/>
            <w:sz w:val="20"/>
            <w:szCs w:val="20"/>
          </w:rPr>
          <w:t>2.1.12.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Finančna zavarovanja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7DAA6000" w14:textId="7FD1E849"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1" w:history="1">
        <w:r w:rsidRPr="0053693B">
          <w:rPr>
            <w:rStyle w:val="Hiperpovezava"/>
            <w:rFonts w:ascii="Tahoma" w:hAnsi="Tahoma" w:cs="Tahoma"/>
            <w:noProof/>
            <w:sz w:val="20"/>
            <w:szCs w:val="20"/>
          </w:rPr>
          <w:t>2.1.13.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Odpiranje ponudb</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10</w:t>
        </w:r>
        <w:r w:rsidRPr="0053693B">
          <w:rPr>
            <w:rFonts w:ascii="Tahoma" w:hAnsi="Tahoma" w:cs="Tahoma"/>
            <w:noProof/>
            <w:webHidden/>
            <w:sz w:val="20"/>
            <w:szCs w:val="20"/>
          </w:rPr>
          <w:fldChar w:fldCharType="end"/>
        </w:r>
      </w:hyperlink>
    </w:p>
    <w:p w14:paraId="0C31D5CA" w14:textId="6D2A3C06"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2" w:history="1">
        <w:r w:rsidRPr="0053693B">
          <w:rPr>
            <w:rStyle w:val="Hiperpovezava"/>
            <w:rFonts w:ascii="Tahoma" w:hAnsi="Tahoma" w:cs="Tahoma"/>
            <w:noProof/>
            <w:sz w:val="20"/>
            <w:szCs w:val="20"/>
          </w:rPr>
          <w:t>2.1.14.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Pregled in presoja ponudb</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10</w:t>
        </w:r>
        <w:r w:rsidRPr="0053693B">
          <w:rPr>
            <w:rFonts w:ascii="Tahoma" w:hAnsi="Tahoma" w:cs="Tahoma"/>
            <w:noProof/>
            <w:webHidden/>
            <w:sz w:val="20"/>
            <w:szCs w:val="20"/>
          </w:rPr>
          <w:fldChar w:fldCharType="end"/>
        </w:r>
      </w:hyperlink>
    </w:p>
    <w:p w14:paraId="6EE36E89" w14:textId="23B37A1D"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3" w:history="1">
        <w:r w:rsidRPr="0053693B">
          <w:rPr>
            <w:rStyle w:val="Hiperpovezava"/>
            <w:rFonts w:ascii="Tahoma" w:hAnsi="Tahoma" w:cs="Tahoma"/>
            <w:noProof/>
            <w:sz w:val="20"/>
            <w:szCs w:val="20"/>
          </w:rPr>
          <w:t>2.1.15.</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Pogajanja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26147AE7" w14:textId="07C4021A"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4" w:history="1">
        <w:r w:rsidRPr="0053693B">
          <w:rPr>
            <w:rStyle w:val="Hiperpovezava"/>
            <w:rFonts w:ascii="Tahoma" w:hAnsi="Tahoma" w:cs="Tahoma"/>
            <w:noProof/>
            <w:sz w:val="20"/>
            <w:szCs w:val="20"/>
          </w:rPr>
          <w:t>2.1.16.</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Dopustna ravnanja naročnika po 90. členu ZJN-3</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7ABBB094" w14:textId="31F3673F"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5" w:history="1">
        <w:r w:rsidRPr="0053693B">
          <w:rPr>
            <w:rStyle w:val="Hiperpovezava"/>
            <w:rFonts w:ascii="Tahoma" w:hAnsi="Tahoma" w:cs="Tahoma"/>
            <w:noProof/>
            <w:sz w:val="20"/>
            <w:szCs w:val="20"/>
          </w:rPr>
          <w:t>2.1.17.</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Obvestilo o oddaji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0D72149B" w14:textId="026AB48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6" w:history="1">
        <w:r w:rsidRPr="0053693B">
          <w:rPr>
            <w:rStyle w:val="Hiperpovezava"/>
            <w:rFonts w:ascii="Tahoma" w:hAnsi="Tahoma" w:cs="Tahoma"/>
            <w:noProof/>
            <w:sz w:val="20"/>
            <w:szCs w:val="20"/>
          </w:rPr>
          <w:t>2.1.18.</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Pravno varstvo</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6C8D3514" w14:textId="43751281"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7" w:history="1">
        <w:r w:rsidRPr="0053693B">
          <w:rPr>
            <w:rStyle w:val="Hiperpovezava"/>
            <w:rFonts w:ascii="Tahoma" w:hAnsi="Tahoma" w:cs="Tahoma"/>
            <w:noProof/>
            <w:sz w:val="20"/>
            <w:szCs w:val="20"/>
          </w:rPr>
          <w:t>2.1.19.</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Sklenitev okvirnega sporazuma, pogodbe in spremembe pogodbe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12</w:t>
        </w:r>
        <w:r w:rsidRPr="0053693B">
          <w:rPr>
            <w:rFonts w:ascii="Tahoma" w:hAnsi="Tahoma" w:cs="Tahoma"/>
            <w:noProof/>
            <w:webHidden/>
            <w:sz w:val="20"/>
            <w:szCs w:val="20"/>
          </w:rPr>
          <w:fldChar w:fldCharType="end"/>
        </w:r>
      </w:hyperlink>
    </w:p>
    <w:p w14:paraId="003A3801" w14:textId="0D58004B"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8" w:history="1">
        <w:r w:rsidRPr="0053693B">
          <w:rPr>
            <w:rStyle w:val="Hiperpovezava"/>
            <w:rFonts w:ascii="Tahoma" w:hAnsi="Tahoma" w:cs="Tahoma"/>
            <w:noProof/>
            <w:sz w:val="20"/>
            <w:szCs w:val="20"/>
          </w:rPr>
          <w:t>2.2.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Pogoji oddaje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15</w:t>
        </w:r>
        <w:r w:rsidRPr="0053693B">
          <w:rPr>
            <w:rFonts w:ascii="Tahoma" w:hAnsi="Tahoma" w:cs="Tahoma"/>
            <w:noProof/>
            <w:webHidden/>
            <w:sz w:val="20"/>
            <w:szCs w:val="20"/>
          </w:rPr>
          <w:fldChar w:fldCharType="end"/>
        </w:r>
      </w:hyperlink>
    </w:p>
    <w:p w14:paraId="54833C07" w14:textId="7419A94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9" w:history="1">
        <w:r w:rsidRPr="0053693B">
          <w:rPr>
            <w:rStyle w:val="Hiperpovezava"/>
            <w:rFonts w:ascii="Tahoma" w:hAnsi="Tahoma" w:cs="Tahoma"/>
            <w:noProof/>
            <w:sz w:val="20"/>
            <w:szCs w:val="20"/>
          </w:rPr>
          <w:t>2.2.1.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Razlogi za izključitev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15</w:t>
        </w:r>
        <w:r w:rsidRPr="0053693B">
          <w:rPr>
            <w:rFonts w:ascii="Tahoma" w:hAnsi="Tahoma" w:cs="Tahoma"/>
            <w:noProof/>
            <w:webHidden/>
            <w:sz w:val="20"/>
            <w:szCs w:val="20"/>
          </w:rPr>
          <w:fldChar w:fldCharType="end"/>
        </w:r>
      </w:hyperlink>
    </w:p>
    <w:p w14:paraId="49A2C531" w14:textId="339312DE"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0" w:history="1">
        <w:r w:rsidRPr="0053693B">
          <w:rPr>
            <w:rStyle w:val="Hiperpovezava"/>
            <w:rFonts w:ascii="Tahoma" w:hAnsi="Tahoma" w:cs="Tahoma"/>
            <w:noProof/>
            <w:sz w:val="20"/>
            <w:szCs w:val="20"/>
          </w:rPr>
          <w:t>2.2.2.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Pogoji za sodelovanje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22</w:t>
        </w:r>
        <w:r w:rsidRPr="0053693B">
          <w:rPr>
            <w:rFonts w:ascii="Tahoma" w:hAnsi="Tahoma" w:cs="Tahoma"/>
            <w:noProof/>
            <w:webHidden/>
            <w:sz w:val="20"/>
            <w:szCs w:val="20"/>
          </w:rPr>
          <w:fldChar w:fldCharType="end"/>
        </w:r>
      </w:hyperlink>
    </w:p>
    <w:p w14:paraId="0473B934" w14:textId="503DA171"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1" w:history="1">
        <w:r w:rsidRPr="0053693B">
          <w:rPr>
            <w:rStyle w:val="Hiperpovezava"/>
            <w:rFonts w:ascii="Tahoma" w:hAnsi="Tahoma" w:cs="Tahoma"/>
            <w:noProof/>
            <w:sz w:val="20"/>
            <w:szCs w:val="20"/>
          </w:rPr>
          <w:t>2.3.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Merila za izbiro najugodnejše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26</w:t>
        </w:r>
        <w:r w:rsidRPr="0053693B">
          <w:rPr>
            <w:rFonts w:ascii="Tahoma" w:hAnsi="Tahoma" w:cs="Tahoma"/>
            <w:noProof/>
            <w:webHidden/>
            <w:sz w:val="20"/>
            <w:szCs w:val="20"/>
          </w:rPr>
          <w:fldChar w:fldCharType="end"/>
        </w:r>
      </w:hyperlink>
    </w:p>
    <w:p w14:paraId="6694AF8B" w14:textId="7EFCB87D"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2" w:history="1">
        <w:r w:rsidRPr="0053693B">
          <w:rPr>
            <w:rStyle w:val="Hiperpovezava"/>
            <w:rFonts w:ascii="Tahoma" w:hAnsi="Tahoma" w:cs="Tahoma"/>
            <w:noProof/>
            <w:sz w:val="20"/>
            <w:szCs w:val="20"/>
          </w:rPr>
          <w:t>2.4.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Ponudbena dokumentacija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27</w:t>
        </w:r>
        <w:r w:rsidRPr="0053693B">
          <w:rPr>
            <w:rFonts w:ascii="Tahoma" w:hAnsi="Tahoma" w:cs="Tahoma"/>
            <w:noProof/>
            <w:webHidden/>
            <w:sz w:val="20"/>
            <w:szCs w:val="20"/>
          </w:rPr>
          <w:fldChar w:fldCharType="end"/>
        </w:r>
      </w:hyperlink>
    </w:p>
    <w:p w14:paraId="711F556A" w14:textId="3C6117D2"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3" w:history="1">
        <w:r w:rsidRPr="0053693B">
          <w:rPr>
            <w:rStyle w:val="Hiperpovezava"/>
            <w:rFonts w:ascii="Tahoma" w:hAnsi="Tahoma" w:cs="Tahoma"/>
            <w:noProof/>
            <w:sz w:val="20"/>
            <w:szCs w:val="20"/>
          </w:rPr>
          <w:t>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TEHNIČNE SPECIFIKACIJE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5A1CAF41" w14:textId="4A4EE209"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4" w:history="1">
        <w:r w:rsidRPr="0053693B">
          <w:rPr>
            <w:rStyle w:val="Hiperpovezava"/>
            <w:rFonts w:ascii="Tahoma" w:hAnsi="Tahoma" w:cs="Tahoma"/>
            <w:noProof/>
            <w:sz w:val="20"/>
            <w:szCs w:val="20"/>
          </w:rPr>
          <w:t>3.1.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Splošno o predmetu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197C323F" w14:textId="3DC8BA84"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5" w:history="1">
        <w:r w:rsidRPr="0053693B">
          <w:rPr>
            <w:rStyle w:val="Hiperpovezava"/>
            <w:rFonts w:ascii="Tahoma" w:hAnsi="Tahoma" w:cs="Tahoma"/>
            <w:noProof/>
            <w:sz w:val="20"/>
            <w:szCs w:val="20"/>
          </w:rPr>
          <w:t>3.1.1.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Lokacija dobave: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4CA0685D" w14:textId="482840CC"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6" w:history="1">
        <w:r w:rsidRPr="0053693B">
          <w:rPr>
            <w:rStyle w:val="Hiperpovezava"/>
            <w:rFonts w:ascii="Tahoma" w:hAnsi="Tahoma" w:cs="Tahoma"/>
            <w:noProof/>
            <w:sz w:val="20"/>
            <w:szCs w:val="20"/>
          </w:rPr>
          <w:t>3.1.2.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Roki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31</w:t>
        </w:r>
        <w:r w:rsidRPr="0053693B">
          <w:rPr>
            <w:rFonts w:ascii="Tahoma" w:hAnsi="Tahoma" w:cs="Tahoma"/>
            <w:noProof/>
            <w:webHidden/>
            <w:sz w:val="20"/>
            <w:szCs w:val="20"/>
          </w:rPr>
          <w:fldChar w:fldCharType="end"/>
        </w:r>
      </w:hyperlink>
    </w:p>
    <w:p w14:paraId="40D08A95" w14:textId="0A969C3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7" w:history="1">
        <w:r w:rsidRPr="0053693B">
          <w:rPr>
            <w:rStyle w:val="Hiperpovezava"/>
            <w:rFonts w:ascii="Tahoma" w:hAnsi="Tahoma" w:cs="Tahoma"/>
            <w:noProof/>
            <w:sz w:val="20"/>
            <w:szCs w:val="20"/>
          </w:rPr>
          <w:t>3.1.3.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Prevzemni pogoji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32</w:t>
        </w:r>
        <w:r w:rsidRPr="0053693B">
          <w:rPr>
            <w:rFonts w:ascii="Tahoma" w:hAnsi="Tahoma" w:cs="Tahoma"/>
            <w:noProof/>
            <w:webHidden/>
            <w:sz w:val="20"/>
            <w:szCs w:val="20"/>
          </w:rPr>
          <w:fldChar w:fldCharType="end"/>
        </w:r>
      </w:hyperlink>
    </w:p>
    <w:p w14:paraId="1B6144F5" w14:textId="21464D52"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8" w:history="1">
        <w:r w:rsidRPr="0053693B">
          <w:rPr>
            <w:rStyle w:val="Hiperpovezava"/>
            <w:rFonts w:ascii="Tahoma" w:hAnsi="Tahoma" w:cs="Tahoma"/>
            <w:noProof/>
            <w:sz w:val="20"/>
            <w:szCs w:val="20"/>
          </w:rPr>
          <w:t>3.1.4.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Ostale zahteve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32</w:t>
        </w:r>
        <w:r w:rsidRPr="0053693B">
          <w:rPr>
            <w:rFonts w:ascii="Tahoma" w:hAnsi="Tahoma" w:cs="Tahoma"/>
            <w:noProof/>
            <w:webHidden/>
            <w:sz w:val="20"/>
            <w:szCs w:val="20"/>
          </w:rPr>
          <w:fldChar w:fldCharType="end"/>
        </w:r>
      </w:hyperlink>
    </w:p>
    <w:p w14:paraId="7D9F21C6" w14:textId="25EEFBE8"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9" w:history="1">
        <w:r w:rsidRPr="0053693B">
          <w:rPr>
            <w:rStyle w:val="Hiperpovezava"/>
            <w:rFonts w:ascii="Tahoma" w:hAnsi="Tahoma" w:cs="Tahoma"/>
            <w:noProof/>
            <w:sz w:val="20"/>
            <w:szCs w:val="20"/>
          </w:rPr>
          <w:t>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OBRAZCI IN VZORCI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36</w:t>
        </w:r>
        <w:r w:rsidRPr="0053693B">
          <w:rPr>
            <w:rFonts w:ascii="Tahoma" w:hAnsi="Tahoma" w:cs="Tahoma"/>
            <w:noProof/>
            <w:webHidden/>
            <w:sz w:val="20"/>
            <w:szCs w:val="20"/>
          </w:rPr>
          <w:fldChar w:fldCharType="end"/>
        </w:r>
      </w:hyperlink>
    </w:p>
    <w:p w14:paraId="5CDFA0AA" w14:textId="0803841D"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0" w:history="1">
        <w:r w:rsidRPr="0053693B">
          <w:rPr>
            <w:rStyle w:val="Hiperpovezava"/>
            <w:rFonts w:ascii="Tahoma" w:hAnsi="Tahoma" w:cs="Tahoma"/>
            <w:noProof/>
            <w:sz w:val="20"/>
            <w:szCs w:val="20"/>
          </w:rPr>
          <w:t>PREDRAČUN</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36</w:t>
        </w:r>
        <w:r w:rsidRPr="0053693B">
          <w:rPr>
            <w:rFonts w:ascii="Tahoma" w:hAnsi="Tahoma" w:cs="Tahoma"/>
            <w:noProof/>
            <w:webHidden/>
            <w:sz w:val="20"/>
            <w:szCs w:val="20"/>
          </w:rPr>
          <w:fldChar w:fldCharType="end"/>
        </w:r>
      </w:hyperlink>
    </w:p>
    <w:p w14:paraId="0A237DCA" w14:textId="55C79593"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1" w:history="1">
        <w:r w:rsidRPr="0053693B">
          <w:rPr>
            <w:rStyle w:val="Hiperpovezava"/>
            <w:rFonts w:ascii="Tahoma" w:hAnsi="Tahoma" w:cs="Tahoma"/>
            <w:noProof/>
            <w:sz w:val="20"/>
            <w:szCs w:val="20"/>
          </w:rPr>
          <w:t>PODATKI O GOSPODARSKEM SUBJEKTU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38</w:t>
        </w:r>
        <w:r w:rsidRPr="0053693B">
          <w:rPr>
            <w:rFonts w:ascii="Tahoma" w:hAnsi="Tahoma" w:cs="Tahoma"/>
            <w:noProof/>
            <w:webHidden/>
            <w:sz w:val="20"/>
            <w:szCs w:val="20"/>
          </w:rPr>
          <w:fldChar w:fldCharType="end"/>
        </w:r>
      </w:hyperlink>
    </w:p>
    <w:p w14:paraId="0E9D74AB" w14:textId="0197D94E"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2" w:history="1">
        <w:r w:rsidRPr="0053693B">
          <w:rPr>
            <w:rStyle w:val="Hiperpovezava"/>
            <w:rFonts w:ascii="Tahoma" w:hAnsi="Tahoma" w:cs="Tahoma"/>
            <w:noProof/>
            <w:sz w:val="20"/>
            <w:szCs w:val="20"/>
          </w:rPr>
          <w:t>IZJAVA O IZPOLNJEVANJU HIGIENSKIH POGOJEV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40</w:t>
        </w:r>
        <w:r w:rsidRPr="0053693B">
          <w:rPr>
            <w:rFonts w:ascii="Tahoma" w:hAnsi="Tahoma" w:cs="Tahoma"/>
            <w:noProof/>
            <w:webHidden/>
            <w:sz w:val="20"/>
            <w:szCs w:val="20"/>
          </w:rPr>
          <w:fldChar w:fldCharType="end"/>
        </w:r>
      </w:hyperlink>
    </w:p>
    <w:p w14:paraId="49918622" w14:textId="51AA31F2"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3" w:history="1">
        <w:r w:rsidRPr="0053693B">
          <w:rPr>
            <w:rStyle w:val="Hiperpovezava"/>
            <w:rFonts w:ascii="Tahoma" w:hAnsi="Tahoma" w:cs="Tahoma"/>
            <w:noProof/>
            <w:sz w:val="20"/>
            <w:szCs w:val="20"/>
          </w:rPr>
          <w:t>MENIČNA IZJAVA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41</w:t>
        </w:r>
        <w:r w:rsidRPr="0053693B">
          <w:rPr>
            <w:rFonts w:ascii="Tahoma" w:hAnsi="Tahoma" w:cs="Tahoma"/>
            <w:noProof/>
            <w:webHidden/>
            <w:sz w:val="20"/>
            <w:szCs w:val="20"/>
          </w:rPr>
          <w:fldChar w:fldCharType="end"/>
        </w:r>
      </w:hyperlink>
    </w:p>
    <w:p w14:paraId="6ED3A12A" w14:textId="1AE316DD"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4" w:history="1">
        <w:r w:rsidRPr="0053693B">
          <w:rPr>
            <w:rStyle w:val="Hiperpovezava"/>
            <w:rFonts w:ascii="Tahoma" w:hAnsi="Tahoma" w:cs="Tahoma"/>
            <w:noProof/>
            <w:sz w:val="20"/>
            <w:szCs w:val="20"/>
          </w:rPr>
          <w:t>ZAHTEVA PO 94. ČLENU ZJN-3</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42</w:t>
        </w:r>
        <w:r w:rsidRPr="0053693B">
          <w:rPr>
            <w:rFonts w:ascii="Tahoma" w:hAnsi="Tahoma" w:cs="Tahoma"/>
            <w:noProof/>
            <w:webHidden/>
            <w:sz w:val="20"/>
            <w:szCs w:val="20"/>
          </w:rPr>
          <w:fldChar w:fldCharType="end"/>
        </w:r>
      </w:hyperlink>
    </w:p>
    <w:p w14:paraId="47DAA7CB" w14:textId="78AF375B"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5" w:history="1">
        <w:r w:rsidRPr="0053693B">
          <w:rPr>
            <w:rStyle w:val="Hiperpovezava"/>
            <w:rFonts w:ascii="Tahoma" w:hAnsi="Tahoma" w:cs="Tahoma"/>
            <w:noProof/>
            <w:sz w:val="20"/>
            <w:szCs w:val="20"/>
          </w:rPr>
          <w:t>VZOREC POGODBE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43</w:t>
        </w:r>
        <w:r w:rsidRPr="0053693B">
          <w:rPr>
            <w:rFonts w:ascii="Tahoma" w:hAnsi="Tahoma" w:cs="Tahoma"/>
            <w:noProof/>
            <w:webHidden/>
            <w:sz w:val="20"/>
            <w:szCs w:val="20"/>
          </w:rPr>
          <w:fldChar w:fldCharType="end"/>
        </w:r>
      </w:hyperlink>
    </w:p>
    <w:p w14:paraId="65F35D1B" w14:textId="7D167E3A" w:rsidR="00456A36" w:rsidRPr="0053693B" w:rsidRDefault="00DB1A20" w:rsidP="0053693B">
      <w:pPr>
        <w:pStyle w:val="Kazalovsebine2"/>
        <w:tabs>
          <w:tab w:val="right" w:leader="dot" w:pos="10070"/>
        </w:tabs>
        <w:spacing w:after="0" w:line="240" w:lineRule="auto"/>
        <w:contextualSpacing/>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end"/>
      </w:r>
      <w:r w:rsidR="002E194E" w:rsidRPr="0053693B" w:rsidDel="002E194E">
        <w:rPr>
          <w:rFonts w:ascii="Tahoma" w:hAnsi="Tahoma" w:cs="Tahoma"/>
          <w:sz w:val="20"/>
          <w:szCs w:val="20"/>
        </w:rPr>
        <w:t xml:space="preserve"> </w:t>
      </w:r>
    </w:p>
    <w:p w14:paraId="43D1E5AD" w14:textId="052D0270" w:rsidR="00401DF5" w:rsidRPr="0053693B" w:rsidRDefault="000E34AB" w:rsidP="0053693B">
      <w:pPr>
        <w:spacing w:after="0" w:line="240" w:lineRule="auto"/>
        <w:contextualSpacing/>
        <w:rPr>
          <w:rFonts w:ascii="Tahoma" w:hAnsi="Tahoma" w:cs="Tahoma"/>
          <w:color w:val="EE0000"/>
          <w:sz w:val="20"/>
          <w:szCs w:val="20"/>
        </w:rPr>
      </w:pPr>
      <w:r w:rsidRPr="0053693B">
        <w:rPr>
          <w:rFonts w:ascii="Tahoma" w:hAnsi="Tahoma" w:cs="Tahoma"/>
          <w:color w:val="EE0000"/>
          <w:sz w:val="20"/>
          <w:szCs w:val="20"/>
        </w:rPr>
        <w:t>Specifikacija predračuna</w:t>
      </w:r>
      <w:r w:rsidR="00465323" w:rsidRPr="0053693B">
        <w:rPr>
          <w:rFonts w:ascii="Tahoma" w:hAnsi="Tahoma" w:cs="Tahoma"/>
          <w:color w:val="EE0000"/>
          <w:sz w:val="20"/>
          <w:szCs w:val="20"/>
        </w:rPr>
        <w:t xml:space="preserve"> in</w:t>
      </w:r>
      <w:r w:rsidRPr="0053693B">
        <w:rPr>
          <w:rFonts w:ascii="Tahoma" w:hAnsi="Tahoma" w:cs="Tahoma"/>
          <w:color w:val="EE0000"/>
          <w:sz w:val="20"/>
          <w:szCs w:val="20"/>
        </w:rPr>
        <w:t xml:space="preserve"> ESPD</w:t>
      </w:r>
      <w:r w:rsidR="001E0B5C" w:rsidRPr="0053693B">
        <w:rPr>
          <w:rFonts w:ascii="Tahoma" w:hAnsi="Tahoma" w:cs="Tahoma"/>
          <w:color w:val="EE0000"/>
          <w:sz w:val="20"/>
          <w:szCs w:val="20"/>
        </w:rPr>
        <w:t xml:space="preserve"> </w:t>
      </w:r>
      <w:r w:rsidRPr="0053693B">
        <w:rPr>
          <w:rFonts w:ascii="Tahoma" w:hAnsi="Tahoma" w:cs="Tahoma"/>
          <w:color w:val="EE0000"/>
          <w:sz w:val="20"/>
          <w:szCs w:val="20"/>
        </w:rPr>
        <w:t>priložen</w:t>
      </w:r>
      <w:r w:rsidR="00465323" w:rsidRPr="0053693B">
        <w:rPr>
          <w:rFonts w:ascii="Tahoma" w:hAnsi="Tahoma" w:cs="Tahoma"/>
          <w:color w:val="EE0000"/>
          <w:sz w:val="20"/>
          <w:szCs w:val="20"/>
        </w:rPr>
        <w:t>o</w:t>
      </w:r>
      <w:r w:rsidRPr="0053693B">
        <w:rPr>
          <w:rFonts w:ascii="Tahoma" w:hAnsi="Tahoma" w:cs="Tahoma"/>
          <w:color w:val="EE0000"/>
          <w:sz w:val="20"/>
          <w:szCs w:val="20"/>
        </w:rPr>
        <w:t xml:space="preserve"> kot ločene datoteke.</w:t>
      </w:r>
    </w:p>
    <w:p w14:paraId="10AF5BE2" w14:textId="77777777" w:rsidR="00656F50" w:rsidRPr="0053693B" w:rsidRDefault="00656F50" w:rsidP="0053693B">
      <w:pPr>
        <w:spacing w:after="0" w:line="240" w:lineRule="auto"/>
        <w:contextualSpacing/>
        <w:rPr>
          <w:rFonts w:ascii="Tahoma" w:hAnsi="Tahoma" w:cs="Tahoma"/>
          <w:sz w:val="20"/>
          <w:szCs w:val="20"/>
        </w:rPr>
      </w:pPr>
    </w:p>
    <w:p w14:paraId="4447C1E7" w14:textId="77777777" w:rsidR="00456A36" w:rsidRPr="00F22900" w:rsidRDefault="009D38DE" w:rsidP="0027135A">
      <w:pPr>
        <w:pStyle w:val="Naslov1"/>
        <w:rPr>
          <w:rFonts w:ascii="Tahoma" w:hAnsi="Tahoma"/>
        </w:rPr>
      </w:pPr>
      <w:bookmarkStart w:id="1" w:name="_Toc215726734"/>
      <w:r w:rsidRPr="00F22900">
        <w:rPr>
          <w:rFonts w:ascii="Tahoma" w:hAnsi="Tahoma"/>
          <w:caps w:val="0"/>
        </w:rPr>
        <w:lastRenderedPageBreak/>
        <w:t>POVABILO K ODDAJI PONUDBE</w:t>
      </w:r>
      <w:bookmarkEnd w:id="1"/>
    </w:p>
    <w:p w14:paraId="0FE6A6BE" w14:textId="77777777" w:rsidR="00614C77" w:rsidRPr="00F22900" w:rsidRDefault="009D38DE" w:rsidP="000978FF">
      <w:pPr>
        <w:pStyle w:val="Naslov2"/>
      </w:pPr>
      <w:bookmarkStart w:id="2" w:name="_Toc215726735"/>
      <w:r w:rsidRPr="00F22900">
        <w:t xml:space="preserve">Podatki </w:t>
      </w:r>
      <w:r w:rsidR="00D4533F" w:rsidRPr="00F22900">
        <w:t>o naročniku</w:t>
      </w:r>
      <w:bookmarkEnd w:id="2"/>
    </w:p>
    <w:p w14:paraId="1E97891D" w14:textId="2DF4111B" w:rsidR="00614C77" w:rsidRPr="002E194E" w:rsidRDefault="00E7782E" w:rsidP="00455DBD">
      <w:pPr>
        <w:pStyle w:val="Brezrazmikov"/>
        <w:rPr>
          <w:rFonts w:ascii="Tahoma" w:hAnsi="Tahoma" w:cs="Tahoma"/>
          <w:sz w:val="20"/>
          <w:szCs w:val="20"/>
        </w:rPr>
      </w:pPr>
      <w:r w:rsidRPr="002E194E">
        <w:rPr>
          <w:rFonts w:ascii="Tahoma" w:hAnsi="Tahoma" w:cs="Tahoma"/>
          <w:sz w:val="20"/>
          <w:szCs w:val="20"/>
        </w:rPr>
        <w:t xml:space="preserve">Naročnik, </w:t>
      </w:r>
      <w:r w:rsidR="00455DBD" w:rsidRPr="002E194E">
        <w:rPr>
          <w:rFonts w:ascii="Tahoma" w:hAnsi="Tahoma" w:cs="Tahoma"/>
          <w:b/>
          <w:bCs/>
          <w:sz w:val="20"/>
          <w:szCs w:val="20"/>
        </w:rPr>
        <w:t xml:space="preserve">DOM DR. JOŽETA POTRČA POLJČANE, </w:t>
      </w:r>
      <w:r w:rsidR="00A412EE" w:rsidRPr="002E194E">
        <w:rPr>
          <w:rFonts w:ascii="Tahoma" w:hAnsi="Tahoma" w:cs="Tahoma"/>
          <w:bCs/>
          <w:sz w:val="20"/>
          <w:szCs w:val="20"/>
        </w:rPr>
        <w:t>Zgornje Poljčane,</w:t>
      </w:r>
      <w:r w:rsidR="00A412EE" w:rsidRPr="002E194E">
        <w:rPr>
          <w:rFonts w:ascii="Tahoma" w:hAnsi="Tahoma" w:cs="Tahoma"/>
          <w:b/>
          <w:bCs/>
          <w:sz w:val="20"/>
          <w:szCs w:val="20"/>
        </w:rPr>
        <w:t xml:space="preserve"> </w:t>
      </w:r>
      <w:r w:rsidR="00455DBD" w:rsidRPr="002E194E">
        <w:rPr>
          <w:rFonts w:ascii="Tahoma" w:hAnsi="Tahoma" w:cs="Tahoma"/>
          <w:sz w:val="20"/>
          <w:szCs w:val="20"/>
        </w:rPr>
        <w:t>Potrčeva ulica 1, 2319 Poljčane</w:t>
      </w:r>
      <w:r w:rsidRPr="002E194E">
        <w:rPr>
          <w:rFonts w:ascii="Tahoma" w:hAnsi="Tahoma" w:cs="Tahoma"/>
          <w:sz w:val="20"/>
          <w:szCs w:val="20"/>
        </w:rPr>
        <w:t xml:space="preserve">, oddaja javno naročilo po </w:t>
      </w:r>
      <w:r w:rsidR="00EF2676" w:rsidRPr="002E194E">
        <w:rPr>
          <w:rFonts w:ascii="Tahoma" w:hAnsi="Tahoma" w:cs="Tahoma"/>
          <w:sz w:val="20"/>
          <w:szCs w:val="20"/>
        </w:rPr>
        <w:t xml:space="preserve">odprtem </w:t>
      </w:r>
      <w:r w:rsidRPr="002E194E">
        <w:rPr>
          <w:rFonts w:ascii="Tahoma" w:hAnsi="Tahoma" w:cs="Tahoma"/>
          <w:sz w:val="20"/>
          <w:szCs w:val="20"/>
        </w:rPr>
        <w:t>postopku</w:t>
      </w:r>
      <w:r w:rsidR="00573082" w:rsidRPr="002E194E">
        <w:rPr>
          <w:rFonts w:ascii="Tahoma" w:hAnsi="Tahoma" w:cs="Tahoma"/>
          <w:sz w:val="20"/>
          <w:szCs w:val="20"/>
        </w:rPr>
        <w:t>,</w:t>
      </w:r>
      <w:r w:rsidRPr="002E194E">
        <w:rPr>
          <w:rFonts w:ascii="Tahoma" w:hAnsi="Tahoma" w:cs="Tahoma"/>
          <w:sz w:val="20"/>
          <w:szCs w:val="20"/>
        </w:rPr>
        <w:t xml:space="preserve"> v skladu s 4</w:t>
      </w:r>
      <w:r w:rsidR="00EF2676" w:rsidRPr="002E194E">
        <w:rPr>
          <w:rFonts w:ascii="Tahoma" w:hAnsi="Tahoma" w:cs="Tahoma"/>
          <w:sz w:val="20"/>
          <w:szCs w:val="20"/>
        </w:rPr>
        <w:t>0</w:t>
      </w:r>
      <w:r w:rsidRPr="002E194E">
        <w:rPr>
          <w:rFonts w:ascii="Tahoma" w:hAnsi="Tahoma" w:cs="Tahoma"/>
          <w:sz w:val="20"/>
          <w:szCs w:val="20"/>
        </w:rPr>
        <w:t xml:space="preserve">. členom Zakona o javnem naročanju (Uradni list RS, št.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 v nadaljevanju: ZJN-3) ter vabi vse zainteresirane ponudnike k oddaji ponudb</w:t>
      </w:r>
      <w:r w:rsidR="00B86E25" w:rsidRPr="002E194E">
        <w:rPr>
          <w:rFonts w:ascii="Tahoma" w:hAnsi="Tahoma" w:cs="Tahoma"/>
          <w:sz w:val="20"/>
          <w:szCs w:val="20"/>
        </w:rPr>
        <w:t>.</w:t>
      </w:r>
    </w:p>
    <w:p w14:paraId="3673D8F4" w14:textId="77777777" w:rsidR="00C66F06" w:rsidRPr="002E194E" w:rsidRDefault="00C66F06" w:rsidP="00F60F0A">
      <w:pPr>
        <w:pStyle w:val="Brezrazmikov"/>
        <w:rPr>
          <w:rFonts w:ascii="Tahoma" w:hAnsi="Tahoma" w:cs="Tahoma"/>
          <w:sz w:val="20"/>
          <w:szCs w:val="20"/>
        </w:rPr>
      </w:pPr>
    </w:p>
    <w:p w14:paraId="1556E40E" w14:textId="77777777" w:rsidR="00C66F06" w:rsidRPr="002E194E" w:rsidRDefault="00C66F06" w:rsidP="006F439A">
      <w:pPr>
        <w:pStyle w:val="Naslovtabele"/>
        <w:rPr>
          <w:rFonts w:ascii="Tahoma" w:hAnsi="Tahoma" w:cs="Tahoma"/>
          <w:sz w:val="20"/>
          <w:szCs w:val="20"/>
        </w:rPr>
      </w:pPr>
      <w:r w:rsidRPr="002E194E">
        <w:rPr>
          <w:rFonts w:ascii="Tahoma" w:hAnsi="Tahoma" w:cs="Tahoma"/>
          <w:sz w:val="20"/>
          <w:szCs w:val="20"/>
        </w:rPr>
        <w:t xml:space="preserve">Osnovni podatki o </w:t>
      </w:r>
      <w:r w:rsidR="002542FB" w:rsidRPr="002E194E">
        <w:rPr>
          <w:rFonts w:ascii="Tahoma" w:hAnsi="Tahoma" w:cs="Tahoma"/>
          <w:sz w:val="20"/>
          <w:szCs w:val="20"/>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871744" w14:paraId="081B71EA" w14:textId="77777777" w:rsidTr="007142EB">
        <w:tc>
          <w:tcPr>
            <w:tcW w:w="3371" w:type="dxa"/>
            <w:tcBorders>
              <w:bottom w:val="single" w:sz="12" w:space="0" w:color="97A7CF"/>
            </w:tcBorders>
          </w:tcPr>
          <w:p w14:paraId="4177B7A4"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Naziv in naslov:</w:t>
            </w:r>
          </w:p>
        </w:tc>
        <w:tc>
          <w:tcPr>
            <w:tcW w:w="5104" w:type="dxa"/>
            <w:tcBorders>
              <w:bottom w:val="single" w:sz="12" w:space="0" w:color="97A7CF"/>
            </w:tcBorders>
          </w:tcPr>
          <w:p w14:paraId="06E2EC0E" w14:textId="77777777" w:rsidR="00455DBD" w:rsidRPr="002E194E" w:rsidRDefault="00455DBD" w:rsidP="00455DBD">
            <w:pPr>
              <w:pStyle w:val="Brezrazmikov"/>
              <w:rPr>
                <w:rFonts w:ascii="Tahoma" w:hAnsi="Tahoma" w:cs="Tahoma"/>
                <w:b/>
                <w:bCs/>
                <w:sz w:val="20"/>
                <w:szCs w:val="20"/>
              </w:rPr>
            </w:pPr>
            <w:r w:rsidRPr="002E194E">
              <w:rPr>
                <w:rFonts w:ascii="Tahoma" w:hAnsi="Tahoma" w:cs="Tahoma"/>
                <w:b/>
                <w:bCs/>
                <w:sz w:val="20"/>
                <w:szCs w:val="20"/>
              </w:rPr>
              <w:t>DOM DR. JOŽETA POTRČA POLJČANE</w:t>
            </w:r>
          </w:p>
          <w:p w14:paraId="4A869620" w14:textId="77777777" w:rsidR="00455DBD" w:rsidRPr="002E194E" w:rsidRDefault="00455DBD" w:rsidP="00455DBD">
            <w:pPr>
              <w:pStyle w:val="Brezrazmikov"/>
              <w:rPr>
                <w:rFonts w:ascii="Tahoma" w:hAnsi="Tahoma" w:cs="Tahoma"/>
                <w:sz w:val="20"/>
                <w:szCs w:val="20"/>
              </w:rPr>
            </w:pPr>
            <w:r w:rsidRPr="002E194E">
              <w:rPr>
                <w:rFonts w:ascii="Tahoma" w:hAnsi="Tahoma" w:cs="Tahoma"/>
                <w:sz w:val="20"/>
                <w:szCs w:val="20"/>
              </w:rPr>
              <w:t>Zgornje Poljčane, Potrčeva ulica 1</w:t>
            </w:r>
          </w:p>
          <w:p w14:paraId="21745CDE" w14:textId="283A1694" w:rsidR="002542FB" w:rsidRPr="002E194E" w:rsidRDefault="00455DBD" w:rsidP="00455DBD">
            <w:pPr>
              <w:pStyle w:val="Brezrazmikov"/>
              <w:rPr>
                <w:rFonts w:ascii="Tahoma" w:hAnsi="Tahoma" w:cs="Tahoma"/>
                <w:b/>
                <w:bCs/>
                <w:spacing w:val="1"/>
                <w:sz w:val="20"/>
                <w:szCs w:val="20"/>
              </w:rPr>
            </w:pPr>
            <w:r w:rsidRPr="002E194E">
              <w:rPr>
                <w:rFonts w:ascii="Tahoma" w:hAnsi="Tahoma" w:cs="Tahoma"/>
                <w:sz w:val="20"/>
                <w:szCs w:val="20"/>
              </w:rPr>
              <w:t>2319 Poljčane</w:t>
            </w:r>
          </w:p>
        </w:tc>
      </w:tr>
      <w:tr w:rsidR="00B86E25" w:rsidRPr="00871744" w14:paraId="4A28D589" w14:textId="77777777" w:rsidTr="007142EB">
        <w:tc>
          <w:tcPr>
            <w:tcW w:w="3371" w:type="dxa"/>
          </w:tcPr>
          <w:p w14:paraId="1FEDD981" w14:textId="77777777" w:rsidR="00B86E25" w:rsidRPr="002E194E" w:rsidRDefault="00B86E25" w:rsidP="002542FB">
            <w:pPr>
              <w:pStyle w:val="Brezrazmikov"/>
              <w:rPr>
                <w:rFonts w:ascii="Tahoma" w:hAnsi="Tahoma" w:cs="Tahoma"/>
                <w:b/>
                <w:bCs/>
                <w:sz w:val="20"/>
                <w:szCs w:val="20"/>
              </w:rPr>
            </w:pPr>
            <w:r w:rsidRPr="002E194E">
              <w:rPr>
                <w:rFonts w:ascii="Tahoma" w:hAnsi="Tahoma" w:cs="Tahoma"/>
                <w:b/>
                <w:bCs/>
                <w:sz w:val="20"/>
                <w:szCs w:val="20"/>
              </w:rPr>
              <w:t>Matična številka</w:t>
            </w:r>
            <w:r w:rsidR="00E7782E" w:rsidRPr="002E194E">
              <w:rPr>
                <w:rFonts w:ascii="Tahoma" w:hAnsi="Tahoma" w:cs="Tahoma"/>
                <w:b/>
                <w:bCs/>
                <w:sz w:val="20"/>
                <w:szCs w:val="20"/>
              </w:rPr>
              <w:t>:</w:t>
            </w:r>
          </w:p>
        </w:tc>
        <w:tc>
          <w:tcPr>
            <w:tcW w:w="5104" w:type="dxa"/>
          </w:tcPr>
          <w:p w14:paraId="02BDE5E3" w14:textId="589A4ECA"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5050723000</w:t>
            </w:r>
          </w:p>
        </w:tc>
      </w:tr>
      <w:tr w:rsidR="00B86E25" w:rsidRPr="00871744" w14:paraId="36D66417" w14:textId="77777777" w:rsidTr="007142EB">
        <w:tc>
          <w:tcPr>
            <w:tcW w:w="3371" w:type="dxa"/>
          </w:tcPr>
          <w:p w14:paraId="1B94B8B9" w14:textId="0581D55F" w:rsidR="00B86E25" w:rsidRPr="002E194E" w:rsidRDefault="0037707F" w:rsidP="002542FB">
            <w:pPr>
              <w:pStyle w:val="Brezrazmikov"/>
              <w:rPr>
                <w:rFonts w:ascii="Tahoma" w:hAnsi="Tahoma" w:cs="Tahoma"/>
                <w:b/>
                <w:bCs/>
                <w:sz w:val="20"/>
                <w:szCs w:val="20"/>
              </w:rPr>
            </w:pPr>
            <w:r w:rsidRPr="002E194E">
              <w:rPr>
                <w:rFonts w:ascii="Tahoma" w:hAnsi="Tahoma" w:cs="Tahoma"/>
                <w:b/>
                <w:bCs/>
                <w:sz w:val="20"/>
                <w:szCs w:val="20"/>
              </w:rPr>
              <w:t>Davčna št.</w:t>
            </w:r>
            <w:r w:rsidR="00E7782E" w:rsidRPr="002E194E">
              <w:rPr>
                <w:rFonts w:ascii="Tahoma" w:hAnsi="Tahoma" w:cs="Tahoma"/>
                <w:b/>
                <w:bCs/>
                <w:sz w:val="20"/>
                <w:szCs w:val="20"/>
              </w:rPr>
              <w:t>:</w:t>
            </w:r>
          </w:p>
        </w:tc>
        <w:tc>
          <w:tcPr>
            <w:tcW w:w="5104" w:type="dxa"/>
          </w:tcPr>
          <w:p w14:paraId="337F546B" w14:textId="27FB047C"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SI 52804186</w:t>
            </w:r>
          </w:p>
        </w:tc>
      </w:tr>
      <w:tr w:rsidR="007142EB" w:rsidRPr="00871744" w14:paraId="4F9F244E" w14:textId="77777777" w:rsidTr="007142EB">
        <w:tc>
          <w:tcPr>
            <w:tcW w:w="3371" w:type="dxa"/>
          </w:tcPr>
          <w:p w14:paraId="70079DE9" w14:textId="29E8C48E"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Pravnoorganizacijska oblika:</w:t>
            </w:r>
          </w:p>
        </w:tc>
        <w:tc>
          <w:tcPr>
            <w:tcW w:w="5104" w:type="dxa"/>
          </w:tcPr>
          <w:p w14:paraId="6F41EFF3" w14:textId="0078AB96"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Javni zavod</w:t>
            </w:r>
          </w:p>
        </w:tc>
      </w:tr>
      <w:tr w:rsidR="007142EB" w:rsidRPr="00871744" w14:paraId="06095175" w14:textId="77777777" w:rsidTr="007142EB">
        <w:tc>
          <w:tcPr>
            <w:tcW w:w="3371" w:type="dxa"/>
          </w:tcPr>
          <w:p w14:paraId="4D312335" w14:textId="4590BCEC"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Glavna dejavnost:</w:t>
            </w:r>
          </w:p>
        </w:tc>
        <w:tc>
          <w:tcPr>
            <w:tcW w:w="5104" w:type="dxa"/>
          </w:tcPr>
          <w:p w14:paraId="71207A86" w14:textId="2A3241C4"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87.300</w:t>
            </w:r>
            <w:r w:rsidR="007142EB" w:rsidRPr="002E194E">
              <w:rPr>
                <w:rFonts w:ascii="Tahoma" w:hAnsi="Tahoma" w:cs="Tahoma"/>
                <w:sz w:val="20"/>
                <w:szCs w:val="20"/>
              </w:rPr>
              <w:t xml:space="preserve"> (</w:t>
            </w:r>
            <w:proofErr w:type="spellStart"/>
            <w:r w:rsidRPr="002E194E">
              <w:rPr>
                <w:rFonts w:ascii="Tahoma" w:hAnsi="Tahoma" w:cs="Tahoma"/>
                <w:sz w:val="20"/>
                <w:szCs w:val="20"/>
              </w:rPr>
              <w:t>Nast</w:t>
            </w:r>
            <w:proofErr w:type="spellEnd"/>
            <w:r w:rsidRPr="002E194E">
              <w:rPr>
                <w:rFonts w:ascii="Tahoma" w:hAnsi="Tahoma" w:cs="Tahoma"/>
                <w:sz w:val="20"/>
                <w:szCs w:val="20"/>
              </w:rPr>
              <w:t>. ust. za oskrbo star., invalidnih os.</w:t>
            </w:r>
            <w:r w:rsidR="007142EB" w:rsidRPr="002E194E">
              <w:rPr>
                <w:rFonts w:ascii="Tahoma" w:hAnsi="Tahoma" w:cs="Tahoma"/>
                <w:sz w:val="20"/>
                <w:szCs w:val="20"/>
              </w:rPr>
              <w:t>)</w:t>
            </w:r>
          </w:p>
        </w:tc>
      </w:tr>
      <w:tr w:rsidR="002542FB" w:rsidRPr="00871744" w14:paraId="252E760F" w14:textId="77777777" w:rsidTr="007142EB">
        <w:tc>
          <w:tcPr>
            <w:tcW w:w="3371" w:type="dxa"/>
          </w:tcPr>
          <w:p w14:paraId="59CA8A5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Odgovorna oseba</w:t>
            </w:r>
            <w:r w:rsidR="00E7782E" w:rsidRPr="002E194E">
              <w:rPr>
                <w:rFonts w:ascii="Tahoma" w:hAnsi="Tahoma" w:cs="Tahoma"/>
                <w:b/>
                <w:bCs/>
                <w:sz w:val="20"/>
                <w:szCs w:val="20"/>
              </w:rPr>
              <w:t>:</w:t>
            </w:r>
          </w:p>
        </w:tc>
        <w:tc>
          <w:tcPr>
            <w:tcW w:w="5104" w:type="dxa"/>
          </w:tcPr>
          <w:p w14:paraId="4A291599" w14:textId="48D74E79"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Iva Novak, direktorica</w:t>
            </w:r>
          </w:p>
        </w:tc>
      </w:tr>
      <w:tr w:rsidR="002542FB" w:rsidRPr="00871744" w14:paraId="385E3012" w14:textId="77777777" w:rsidTr="007142EB">
        <w:tc>
          <w:tcPr>
            <w:tcW w:w="3371" w:type="dxa"/>
          </w:tcPr>
          <w:p w14:paraId="1F3E37F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Transakcijski račun</w:t>
            </w:r>
            <w:r w:rsidR="00E7782E" w:rsidRPr="002E194E">
              <w:rPr>
                <w:rFonts w:ascii="Tahoma" w:hAnsi="Tahoma" w:cs="Tahoma"/>
                <w:b/>
                <w:bCs/>
                <w:sz w:val="20"/>
                <w:szCs w:val="20"/>
              </w:rPr>
              <w:t>:</w:t>
            </w:r>
          </w:p>
        </w:tc>
        <w:tc>
          <w:tcPr>
            <w:tcW w:w="5104" w:type="dxa"/>
          </w:tcPr>
          <w:p w14:paraId="30F4BF5D" w14:textId="38121F4F"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SI56 0110 0603 0268 582</w:t>
            </w:r>
            <w:r w:rsidR="007142EB" w:rsidRPr="002E194E">
              <w:rPr>
                <w:rFonts w:ascii="Tahoma" w:hAnsi="Tahoma" w:cs="Tahoma"/>
                <w:sz w:val="20"/>
                <w:szCs w:val="20"/>
              </w:rPr>
              <w:t xml:space="preserve">, </w:t>
            </w:r>
            <w:r w:rsidRPr="002E194E">
              <w:rPr>
                <w:rFonts w:ascii="Tahoma" w:hAnsi="Tahoma" w:cs="Tahoma"/>
                <w:sz w:val="20"/>
                <w:szCs w:val="20"/>
              </w:rPr>
              <w:t>UJP</w:t>
            </w:r>
          </w:p>
        </w:tc>
      </w:tr>
      <w:tr w:rsidR="002542FB" w:rsidRPr="00871744" w14:paraId="6277840D" w14:textId="77777777" w:rsidTr="007142EB">
        <w:tc>
          <w:tcPr>
            <w:tcW w:w="3371" w:type="dxa"/>
          </w:tcPr>
          <w:p w14:paraId="106701DA"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Vodja naročila</w:t>
            </w:r>
            <w:r w:rsidR="00E7782E" w:rsidRPr="002E194E">
              <w:rPr>
                <w:rFonts w:ascii="Tahoma" w:hAnsi="Tahoma" w:cs="Tahoma"/>
                <w:b/>
                <w:bCs/>
                <w:sz w:val="20"/>
                <w:szCs w:val="20"/>
              </w:rPr>
              <w:t>:</w:t>
            </w:r>
          </w:p>
        </w:tc>
        <w:tc>
          <w:tcPr>
            <w:tcW w:w="5104" w:type="dxa"/>
          </w:tcPr>
          <w:p w14:paraId="5ABEBD78" w14:textId="4881A069" w:rsidR="002542FB" w:rsidRPr="002E194E" w:rsidRDefault="002F68AF" w:rsidP="002542FB">
            <w:pPr>
              <w:pStyle w:val="Brezrazmikov"/>
              <w:rPr>
                <w:rFonts w:ascii="Tahoma" w:hAnsi="Tahoma" w:cs="Tahoma"/>
                <w:sz w:val="20"/>
                <w:szCs w:val="20"/>
              </w:rPr>
            </w:pPr>
            <w:r w:rsidRPr="002E194E">
              <w:rPr>
                <w:rFonts w:ascii="Tahoma" w:hAnsi="Tahoma" w:cs="Tahoma"/>
                <w:sz w:val="20"/>
                <w:szCs w:val="20"/>
              </w:rPr>
              <w:t>Nina Iršič</w:t>
            </w:r>
          </w:p>
        </w:tc>
      </w:tr>
    </w:tbl>
    <w:p w14:paraId="36FF296F" w14:textId="77777777" w:rsidR="007142EB" w:rsidRPr="002E194E" w:rsidRDefault="007142EB" w:rsidP="007142EB">
      <w:pPr>
        <w:pStyle w:val="Brezrazmikov"/>
        <w:rPr>
          <w:rFonts w:ascii="Tahoma" w:hAnsi="Tahoma" w:cs="Tahoma"/>
          <w:sz w:val="20"/>
          <w:szCs w:val="20"/>
        </w:rPr>
      </w:pPr>
    </w:p>
    <w:p w14:paraId="764048FE" w14:textId="13C99253" w:rsidR="00043B6D" w:rsidRPr="00F22900" w:rsidRDefault="00043B6D" w:rsidP="000978FF">
      <w:pPr>
        <w:pStyle w:val="Naslov2"/>
      </w:pPr>
      <w:bookmarkStart w:id="3" w:name="_Toc215726736"/>
      <w:r w:rsidRPr="00F22900">
        <w:t>Osnovni podatki o naročilu</w:t>
      </w:r>
      <w:bookmarkEnd w:id="3"/>
    </w:p>
    <w:p w14:paraId="1B3D1FE7" w14:textId="77777777" w:rsidR="004064CA" w:rsidRPr="002E194E" w:rsidRDefault="004064CA" w:rsidP="004064CA">
      <w:pPr>
        <w:pStyle w:val="Naslovtabele"/>
        <w:rPr>
          <w:rFonts w:ascii="Tahoma" w:hAnsi="Tahoma" w:cs="Tahoma"/>
          <w:sz w:val="20"/>
          <w:szCs w:val="20"/>
        </w:rPr>
      </w:pPr>
      <w:r w:rsidRPr="002E194E">
        <w:rPr>
          <w:rFonts w:ascii="Tahoma" w:hAnsi="Tahoma" w:cs="Tahoma"/>
          <w:sz w:val="20"/>
          <w:szCs w:val="20"/>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871744" w14:paraId="2B8C4D5E" w14:textId="77777777" w:rsidTr="00C75BF3">
        <w:trPr>
          <w:trHeight w:val="20"/>
        </w:trPr>
        <w:tc>
          <w:tcPr>
            <w:tcW w:w="2405" w:type="dxa"/>
            <w:tcBorders>
              <w:bottom w:val="single" w:sz="12" w:space="0" w:color="97A7CF"/>
            </w:tcBorders>
          </w:tcPr>
          <w:p w14:paraId="12FD9C7D" w14:textId="77777777" w:rsidR="00043B6D"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Naziv</w:t>
            </w:r>
            <w:r w:rsidR="00043B6D" w:rsidRPr="002E194E">
              <w:rPr>
                <w:rFonts w:ascii="Tahoma" w:hAnsi="Tahoma" w:cs="Tahoma"/>
                <w:b/>
                <w:bCs/>
                <w:sz w:val="20"/>
                <w:szCs w:val="20"/>
              </w:rPr>
              <w:t xml:space="preserve"> naročila:</w:t>
            </w:r>
          </w:p>
        </w:tc>
        <w:tc>
          <w:tcPr>
            <w:tcW w:w="7007" w:type="dxa"/>
            <w:tcBorders>
              <w:bottom w:val="single" w:sz="12" w:space="0" w:color="97A7CF"/>
            </w:tcBorders>
          </w:tcPr>
          <w:p w14:paraId="26692A66" w14:textId="34928EF9" w:rsidR="00043B6D" w:rsidRPr="002E194E" w:rsidRDefault="008D04BA" w:rsidP="00C75BF3">
            <w:pPr>
              <w:pStyle w:val="Brezrazmikov"/>
              <w:keepNext/>
              <w:rPr>
                <w:rFonts w:ascii="Tahoma" w:hAnsi="Tahoma" w:cs="Tahoma"/>
                <w:b/>
                <w:bCs/>
                <w:sz w:val="20"/>
                <w:szCs w:val="20"/>
              </w:rPr>
            </w:pPr>
            <w:r w:rsidRPr="002E194E">
              <w:rPr>
                <w:rFonts w:ascii="Tahoma" w:hAnsi="Tahoma" w:cs="Tahoma"/>
                <w:b/>
                <w:bCs/>
                <w:sz w:val="20"/>
                <w:szCs w:val="20"/>
              </w:rPr>
              <w:t>»</w:t>
            </w:r>
            <w:bookmarkStart w:id="4" w:name="_Hlk214206342"/>
            <w:r w:rsidR="006A2D97" w:rsidRPr="002E194E">
              <w:rPr>
                <w:rFonts w:ascii="Tahoma" w:hAnsi="Tahoma" w:cs="Tahoma"/>
                <w:b/>
                <w:bCs/>
                <w:sz w:val="20"/>
                <w:szCs w:val="20"/>
              </w:rPr>
              <w:t>Sukcesivna dobava živil za potrebe Doma dr. Jožeta Potrča Poljčane</w:t>
            </w:r>
            <w:bookmarkEnd w:id="4"/>
            <w:r w:rsidR="00046E3F" w:rsidRPr="002E194E">
              <w:rPr>
                <w:rFonts w:ascii="Tahoma" w:hAnsi="Tahoma" w:cs="Tahoma"/>
                <w:b/>
                <w:bCs/>
                <w:sz w:val="20"/>
                <w:szCs w:val="20"/>
              </w:rPr>
              <w:t xml:space="preserve">«  </w:t>
            </w:r>
          </w:p>
        </w:tc>
      </w:tr>
      <w:tr w:rsidR="008F53AB" w:rsidRPr="00871744" w14:paraId="37E2BC68" w14:textId="77777777" w:rsidTr="00C75BF3">
        <w:trPr>
          <w:trHeight w:val="20"/>
        </w:trPr>
        <w:tc>
          <w:tcPr>
            <w:tcW w:w="2405" w:type="dxa"/>
          </w:tcPr>
          <w:p w14:paraId="4080DF79"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Predmet:</w:t>
            </w:r>
          </w:p>
        </w:tc>
        <w:tc>
          <w:tcPr>
            <w:tcW w:w="7007" w:type="dxa"/>
          </w:tcPr>
          <w:p w14:paraId="2B09F402" w14:textId="4A785728" w:rsidR="008F53AB" w:rsidRPr="002E194E" w:rsidRDefault="007A3548" w:rsidP="00C75BF3">
            <w:pPr>
              <w:pStyle w:val="Brezrazmikov"/>
              <w:keepNext/>
              <w:rPr>
                <w:rFonts w:ascii="Tahoma" w:hAnsi="Tahoma" w:cs="Tahoma"/>
                <w:sz w:val="20"/>
                <w:szCs w:val="20"/>
              </w:rPr>
            </w:pPr>
            <w:r w:rsidRPr="002E194E">
              <w:rPr>
                <w:rFonts w:ascii="Tahoma" w:hAnsi="Tahoma" w:cs="Tahoma"/>
                <w:sz w:val="20"/>
                <w:szCs w:val="20"/>
              </w:rPr>
              <w:t>Dobava blaga</w:t>
            </w:r>
          </w:p>
        </w:tc>
      </w:tr>
      <w:tr w:rsidR="008F53AB" w:rsidRPr="00871744" w14:paraId="6E08421B" w14:textId="77777777" w:rsidTr="00C75BF3">
        <w:trPr>
          <w:trHeight w:val="20"/>
        </w:trPr>
        <w:tc>
          <w:tcPr>
            <w:tcW w:w="2405" w:type="dxa"/>
          </w:tcPr>
          <w:p w14:paraId="1062A6CB"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Področje:</w:t>
            </w:r>
          </w:p>
        </w:tc>
        <w:tc>
          <w:tcPr>
            <w:tcW w:w="7007" w:type="dxa"/>
          </w:tcPr>
          <w:p w14:paraId="33A57863" w14:textId="77777777" w:rsidR="008F53AB" w:rsidRPr="002E194E" w:rsidRDefault="00A85033" w:rsidP="00C75BF3">
            <w:pPr>
              <w:pStyle w:val="Brezrazmikov"/>
              <w:keepNext/>
              <w:rPr>
                <w:rFonts w:ascii="Tahoma" w:hAnsi="Tahoma" w:cs="Tahoma"/>
                <w:sz w:val="20"/>
                <w:szCs w:val="20"/>
              </w:rPr>
            </w:pPr>
            <w:r w:rsidRPr="002E194E">
              <w:rPr>
                <w:rFonts w:ascii="Tahoma" w:hAnsi="Tahoma" w:cs="Tahoma"/>
                <w:sz w:val="20"/>
                <w:szCs w:val="20"/>
              </w:rPr>
              <w:t>Splošno</w:t>
            </w:r>
            <w:r w:rsidR="008F53AB" w:rsidRPr="002E194E">
              <w:rPr>
                <w:rFonts w:ascii="Tahoma" w:hAnsi="Tahoma" w:cs="Tahoma"/>
                <w:sz w:val="20"/>
                <w:szCs w:val="20"/>
              </w:rPr>
              <w:t xml:space="preserve"> področje</w:t>
            </w:r>
          </w:p>
        </w:tc>
      </w:tr>
      <w:tr w:rsidR="008F53AB" w:rsidRPr="00871744" w14:paraId="509782F4" w14:textId="77777777" w:rsidTr="00C75BF3">
        <w:trPr>
          <w:trHeight w:val="20"/>
        </w:trPr>
        <w:tc>
          <w:tcPr>
            <w:tcW w:w="2405" w:type="dxa"/>
          </w:tcPr>
          <w:p w14:paraId="4DDD0556"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Vrsta postopka:</w:t>
            </w:r>
          </w:p>
        </w:tc>
        <w:tc>
          <w:tcPr>
            <w:tcW w:w="7007" w:type="dxa"/>
          </w:tcPr>
          <w:p w14:paraId="33229414" w14:textId="58BA4932" w:rsidR="008F53AB" w:rsidRPr="002E194E" w:rsidRDefault="006A2D97" w:rsidP="00C75BF3">
            <w:pPr>
              <w:pStyle w:val="Brezrazmikov"/>
              <w:keepNext/>
              <w:rPr>
                <w:rFonts w:ascii="Tahoma" w:hAnsi="Tahoma" w:cs="Tahoma"/>
                <w:sz w:val="20"/>
                <w:szCs w:val="20"/>
              </w:rPr>
            </w:pPr>
            <w:r w:rsidRPr="002E194E">
              <w:rPr>
                <w:rFonts w:ascii="Tahoma" w:hAnsi="Tahoma" w:cs="Tahoma"/>
                <w:sz w:val="20"/>
                <w:szCs w:val="20"/>
              </w:rPr>
              <w:t>Odprti postopek</w:t>
            </w:r>
            <w:r w:rsidR="008F53AB" w:rsidRPr="002E194E">
              <w:rPr>
                <w:rFonts w:ascii="Tahoma" w:hAnsi="Tahoma" w:cs="Tahoma"/>
                <w:sz w:val="20"/>
                <w:szCs w:val="20"/>
              </w:rPr>
              <w:t xml:space="preserve"> (4</w:t>
            </w:r>
            <w:r w:rsidRPr="002E194E">
              <w:rPr>
                <w:rFonts w:ascii="Tahoma" w:hAnsi="Tahoma" w:cs="Tahoma"/>
                <w:sz w:val="20"/>
                <w:szCs w:val="20"/>
              </w:rPr>
              <w:t>0</w:t>
            </w:r>
            <w:r w:rsidR="008F53AB" w:rsidRPr="002E194E">
              <w:rPr>
                <w:rFonts w:ascii="Tahoma" w:hAnsi="Tahoma" w:cs="Tahoma"/>
                <w:sz w:val="20"/>
                <w:szCs w:val="20"/>
              </w:rPr>
              <w:t>. člen ZJN-3)</w:t>
            </w:r>
          </w:p>
        </w:tc>
      </w:tr>
      <w:tr w:rsidR="00043B6D" w:rsidRPr="00871744" w14:paraId="1E180E5D" w14:textId="77777777" w:rsidTr="00C75BF3">
        <w:trPr>
          <w:trHeight w:val="20"/>
        </w:trPr>
        <w:tc>
          <w:tcPr>
            <w:tcW w:w="2405" w:type="dxa"/>
          </w:tcPr>
          <w:p w14:paraId="5F87B39D" w14:textId="77777777" w:rsidR="00043B6D" w:rsidRPr="002E194E" w:rsidRDefault="00043B6D" w:rsidP="00DA39E3">
            <w:pPr>
              <w:pStyle w:val="Brezrazmikov"/>
              <w:rPr>
                <w:rFonts w:ascii="Tahoma" w:hAnsi="Tahoma" w:cs="Tahoma"/>
                <w:b/>
                <w:bCs/>
                <w:sz w:val="20"/>
                <w:szCs w:val="20"/>
              </w:rPr>
            </w:pPr>
            <w:r w:rsidRPr="002E194E">
              <w:rPr>
                <w:rFonts w:ascii="Tahoma" w:hAnsi="Tahoma" w:cs="Tahoma"/>
                <w:b/>
                <w:bCs/>
                <w:sz w:val="20"/>
                <w:szCs w:val="20"/>
              </w:rPr>
              <w:t>Sklopi:</w:t>
            </w:r>
          </w:p>
        </w:tc>
        <w:tc>
          <w:tcPr>
            <w:tcW w:w="7007" w:type="dxa"/>
          </w:tcPr>
          <w:p w14:paraId="74027A3B" w14:textId="22B71DDC" w:rsidR="004064CA" w:rsidRPr="002E194E" w:rsidRDefault="00E32162" w:rsidP="00D95D9E">
            <w:pPr>
              <w:pStyle w:val="Telobesedila"/>
              <w:spacing w:after="0" w:line="240" w:lineRule="auto"/>
              <w:jc w:val="both"/>
              <w:rPr>
                <w:rFonts w:ascii="Tahoma" w:hAnsi="Tahoma" w:cs="Tahoma"/>
                <w:sz w:val="20"/>
                <w:szCs w:val="20"/>
              </w:rPr>
            </w:pPr>
            <w:r w:rsidRPr="002E194E">
              <w:rPr>
                <w:rFonts w:ascii="Tahoma" w:hAnsi="Tahoma" w:cs="Tahoma"/>
                <w:sz w:val="20"/>
                <w:szCs w:val="20"/>
              </w:rPr>
              <w:t>Javno naročilo</w:t>
            </w:r>
            <w:r w:rsidR="00172452" w:rsidRPr="002E194E">
              <w:rPr>
                <w:rFonts w:ascii="Tahoma" w:hAnsi="Tahoma" w:cs="Tahoma"/>
                <w:sz w:val="20"/>
                <w:szCs w:val="20"/>
              </w:rPr>
              <w:t xml:space="preserve"> </w:t>
            </w:r>
            <w:r w:rsidR="006A2D97" w:rsidRPr="002E194E">
              <w:rPr>
                <w:rFonts w:ascii="Tahoma" w:hAnsi="Tahoma" w:cs="Tahoma"/>
                <w:sz w:val="20"/>
                <w:szCs w:val="20"/>
              </w:rPr>
              <w:t xml:space="preserve">je </w:t>
            </w:r>
            <w:r w:rsidRPr="002E194E">
              <w:rPr>
                <w:rFonts w:ascii="Tahoma" w:hAnsi="Tahoma" w:cs="Tahoma"/>
                <w:sz w:val="20"/>
                <w:szCs w:val="20"/>
              </w:rPr>
              <w:t>razdeljeno na sklope</w:t>
            </w:r>
          </w:p>
        </w:tc>
      </w:tr>
      <w:tr w:rsidR="00573082" w:rsidRPr="00871744" w14:paraId="004AC3DF" w14:textId="77777777" w:rsidTr="00C75BF3">
        <w:trPr>
          <w:trHeight w:val="20"/>
        </w:trPr>
        <w:tc>
          <w:tcPr>
            <w:tcW w:w="2405" w:type="dxa"/>
          </w:tcPr>
          <w:p w14:paraId="1BEBD30A" w14:textId="77777777" w:rsidR="00573082"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CPV koda:</w:t>
            </w:r>
          </w:p>
        </w:tc>
        <w:tc>
          <w:tcPr>
            <w:tcW w:w="7007" w:type="dxa"/>
          </w:tcPr>
          <w:p w14:paraId="410BE486" w14:textId="66015211" w:rsidR="00573082" w:rsidRPr="002E194E" w:rsidRDefault="006A2D97" w:rsidP="004E7C53">
            <w:pPr>
              <w:spacing w:after="0" w:line="240" w:lineRule="auto"/>
              <w:jc w:val="both"/>
              <w:rPr>
                <w:rFonts w:ascii="Tahoma" w:eastAsia="Times New Roman" w:hAnsi="Tahoma" w:cs="Tahoma"/>
                <w:sz w:val="20"/>
                <w:szCs w:val="20"/>
              </w:rPr>
            </w:pPr>
            <w:r w:rsidRPr="002E194E">
              <w:rPr>
                <w:rFonts w:ascii="Tahoma" w:eastAsia="Times New Roman" w:hAnsi="Tahoma" w:cs="Tahoma"/>
                <w:sz w:val="20"/>
                <w:szCs w:val="20"/>
              </w:rPr>
              <w:t>15000000: Živila, pijače, tobačni izdelki in z njimi povezani izdelki</w:t>
            </w:r>
          </w:p>
        </w:tc>
      </w:tr>
      <w:tr w:rsidR="00E7782E" w:rsidRPr="00871744" w14:paraId="0A97A23D" w14:textId="77777777" w:rsidTr="00C75BF3">
        <w:trPr>
          <w:trHeight w:val="20"/>
        </w:trPr>
        <w:tc>
          <w:tcPr>
            <w:tcW w:w="2405" w:type="dxa"/>
          </w:tcPr>
          <w:p w14:paraId="4F48F7A9" w14:textId="77777777" w:rsidR="00E7782E"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Številka zadeve:</w:t>
            </w:r>
          </w:p>
        </w:tc>
        <w:tc>
          <w:tcPr>
            <w:tcW w:w="7007" w:type="dxa"/>
          </w:tcPr>
          <w:p w14:paraId="3D51EA55" w14:textId="7B7BCBA9" w:rsidR="00E7782E" w:rsidRPr="002E194E" w:rsidRDefault="00EE0BB4" w:rsidP="00DA39E3">
            <w:pPr>
              <w:pStyle w:val="Brezrazmikov"/>
              <w:rPr>
                <w:rFonts w:ascii="Tahoma" w:hAnsi="Tahoma" w:cs="Tahoma"/>
                <w:sz w:val="20"/>
                <w:szCs w:val="20"/>
              </w:rPr>
            </w:pPr>
            <w:r w:rsidRPr="002E194E">
              <w:rPr>
                <w:rFonts w:ascii="Tahoma" w:hAnsi="Tahoma" w:cs="Tahoma"/>
                <w:sz w:val="20"/>
                <w:szCs w:val="20"/>
              </w:rPr>
              <w:t>430-</w:t>
            </w:r>
            <w:r w:rsidR="003D1C3F">
              <w:rPr>
                <w:rFonts w:ascii="Tahoma" w:hAnsi="Tahoma" w:cs="Tahoma"/>
                <w:sz w:val="20"/>
                <w:szCs w:val="20"/>
              </w:rPr>
              <w:t>21</w:t>
            </w:r>
            <w:r w:rsidRPr="002E194E">
              <w:rPr>
                <w:rFonts w:ascii="Tahoma" w:hAnsi="Tahoma" w:cs="Tahoma"/>
                <w:sz w:val="20"/>
                <w:szCs w:val="20"/>
              </w:rPr>
              <w:t>/2025</w:t>
            </w:r>
          </w:p>
        </w:tc>
      </w:tr>
      <w:tr w:rsidR="006464E5" w:rsidRPr="00871744" w14:paraId="1CF6C0F3" w14:textId="77777777" w:rsidTr="00C75BF3">
        <w:trPr>
          <w:trHeight w:val="20"/>
        </w:trPr>
        <w:tc>
          <w:tcPr>
            <w:tcW w:w="2405" w:type="dxa"/>
          </w:tcPr>
          <w:p w14:paraId="7637AC17" w14:textId="77777777" w:rsidR="006464E5" w:rsidRPr="002E194E" w:rsidRDefault="006464E5" w:rsidP="00DA39E3">
            <w:pPr>
              <w:pStyle w:val="Brezrazmikov"/>
              <w:rPr>
                <w:rFonts w:ascii="Tahoma" w:hAnsi="Tahoma" w:cs="Tahoma"/>
                <w:b/>
                <w:bCs/>
                <w:sz w:val="20"/>
                <w:szCs w:val="20"/>
              </w:rPr>
            </w:pPr>
            <w:r w:rsidRPr="002E194E">
              <w:rPr>
                <w:rFonts w:ascii="Tahoma" w:hAnsi="Tahoma" w:cs="Tahoma"/>
                <w:b/>
                <w:bCs/>
                <w:sz w:val="20"/>
                <w:szCs w:val="20"/>
              </w:rPr>
              <w:t>Pogajanja:</w:t>
            </w:r>
          </w:p>
        </w:tc>
        <w:tc>
          <w:tcPr>
            <w:tcW w:w="7007" w:type="dxa"/>
          </w:tcPr>
          <w:p w14:paraId="50D1D575" w14:textId="77777777" w:rsidR="006464E5" w:rsidRPr="002E194E" w:rsidRDefault="006464E5" w:rsidP="00DA39E3">
            <w:pPr>
              <w:pStyle w:val="Brezrazmikov"/>
              <w:rPr>
                <w:rFonts w:ascii="Tahoma" w:hAnsi="Tahoma" w:cs="Tahoma"/>
                <w:sz w:val="20"/>
                <w:szCs w:val="20"/>
              </w:rPr>
            </w:pPr>
            <w:r w:rsidRPr="002E194E">
              <w:rPr>
                <w:rFonts w:ascii="Tahoma" w:hAnsi="Tahoma" w:cs="Tahoma"/>
                <w:sz w:val="20"/>
                <w:szCs w:val="20"/>
              </w:rPr>
              <w:t>Pogajanja niso vključena v postopek.</w:t>
            </w:r>
          </w:p>
        </w:tc>
      </w:tr>
      <w:tr w:rsidR="00043B6D" w:rsidRPr="00871744" w14:paraId="764B1077" w14:textId="77777777" w:rsidTr="00C75BF3">
        <w:trPr>
          <w:trHeight w:val="20"/>
        </w:trPr>
        <w:tc>
          <w:tcPr>
            <w:tcW w:w="2405" w:type="dxa"/>
          </w:tcPr>
          <w:p w14:paraId="4154DCC7"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Vsebina in </w:t>
            </w:r>
          </w:p>
          <w:p w14:paraId="6FA6A877"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obseg naročila:</w:t>
            </w:r>
          </w:p>
        </w:tc>
        <w:tc>
          <w:tcPr>
            <w:tcW w:w="7007" w:type="dxa"/>
          </w:tcPr>
          <w:p w14:paraId="114745BD" w14:textId="58BB318B" w:rsidR="00BF595A" w:rsidRPr="002E194E" w:rsidRDefault="006A2D97" w:rsidP="00172452">
            <w:pPr>
              <w:pStyle w:val="Default"/>
              <w:jc w:val="both"/>
              <w:rPr>
                <w:rFonts w:ascii="Tahoma" w:hAnsi="Tahoma" w:cs="Tahoma"/>
                <w:sz w:val="20"/>
                <w:szCs w:val="20"/>
              </w:rPr>
            </w:pPr>
            <w:r w:rsidRPr="002E194E">
              <w:rPr>
                <w:rFonts w:ascii="Tahoma" w:hAnsi="Tahoma" w:cs="Tahoma"/>
                <w:b/>
                <w:bCs/>
                <w:sz w:val="20"/>
                <w:szCs w:val="20"/>
              </w:rPr>
              <w:t>»Sukcesivna dobava živil za potrebe Doma dr. Jožeta Potrča Poljčane</w:t>
            </w:r>
            <w:r w:rsidRPr="002E194E">
              <w:rPr>
                <w:rFonts w:ascii="Tahoma" w:hAnsi="Tahoma" w:cs="Tahoma"/>
                <w:sz w:val="20"/>
                <w:szCs w:val="20"/>
              </w:rPr>
              <w:t>«</w:t>
            </w:r>
          </w:p>
        </w:tc>
      </w:tr>
      <w:tr w:rsidR="00043B6D" w:rsidRPr="00871744" w14:paraId="79C09574" w14:textId="77777777" w:rsidTr="00C75BF3">
        <w:trPr>
          <w:trHeight w:val="20"/>
        </w:trPr>
        <w:tc>
          <w:tcPr>
            <w:tcW w:w="2405" w:type="dxa"/>
          </w:tcPr>
          <w:p w14:paraId="7A6721EF"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Rok za </w:t>
            </w:r>
          </w:p>
          <w:p w14:paraId="618DC449"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postavitev vprašanj:</w:t>
            </w:r>
          </w:p>
        </w:tc>
        <w:tc>
          <w:tcPr>
            <w:tcW w:w="7007" w:type="dxa"/>
          </w:tcPr>
          <w:p w14:paraId="16B0051B" w14:textId="2068945D" w:rsidR="00043B6D" w:rsidRPr="002E194E" w:rsidRDefault="008C2400" w:rsidP="00043B6D">
            <w:pPr>
              <w:pStyle w:val="Brezrazmikov"/>
              <w:rPr>
                <w:rFonts w:ascii="Tahoma" w:hAnsi="Tahoma" w:cs="Tahoma"/>
                <w:sz w:val="20"/>
                <w:szCs w:val="20"/>
              </w:rPr>
            </w:pPr>
            <w:r w:rsidRPr="002E194E">
              <w:rPr>
                <w:rFonts w:ascii="Tahoma" w:hAnsi="Tahoma" w:cs="Tahoma"/>
                <w:sz w:val="20"/>
                <w:szCs w:val="20"/>
              </w:rPr>
              <w:t>2</w:t>
            </w:r>
            <w:r w:rsidR="00B637E9" w:rsidRPr="002E194E">
              <w:rPr>
                <w:rFonts w:ascii="Tahoma" w:hAnsi="Tahoma" w:cs="Tahoma"/>
                <w:sz w:val="20"/>
                <w:szCs w:val="20"/>
              </w:rPr>
              <w:t>9</w:t>
            </w:r>
            <w:r w:rsidRPr="002E194E">
              <w:rPr>
                <w:rFonts w:ascii="Tahoma" w:hAnsi="Tahoma" w:cs="Tahoma"/>
                <w:sz w:val="20"/>
                <w:szCs w:val="20"/>
              </w:rPr>
              <w:t>. 12</w:t>
            </w:r>
            <w:r w:rsidR="005C3E7C" w:rsidRPr="002E194E">
              <w:rPr>
                <w:rFonts w:ascii="Tahoma" w:hAnsi="Tahoma" w:cs="Tahoma"/>
                <w:sz w:val="20"/>
                <w:szCs w:val="20"/>
              </w:rPr>
              <w:t>. 2025</w:t>
            </w:r>
            <w:r w:rsidR="00043B6D" w:rsidRPr="002E194E">
              <w:rPr>
                <w:rFonts w:ascii="Tahoma" w:hAnsi="Tahoma" w:cs="Tahoma"/>
                <w:sz w:val="20"/>
                <w:szCs w:val="20"/>
              </w:rPr>
              <w:t xml:space="preserve"> do </w:t>
            </w:r>
            <w:r w:rsidR="00B507FC" w:rsidRPr="002E194E">
              <w:rPr>
                <w:rFonts w:ascii="Tahoma" w:hAnsi="Tahoma" w:cs="Tahoma"/>
                <w:sz w:val="20"/>
                <w:szCs w:val="20"/>
              </w:rPr>
              <w:t>1</w:t>
            </w:r>
            <w:r w:rsidR="004E06BD" w:rsidRPr="002E194E">
              <w:rPr>
                <w:rFonts w:ascii="Tahoma" w:hAnsi="Tahoma" w:cs="Tahoma"/>
                <w:sz w:val="20"/>
                <w:szCs w:val="20"/>
              </w:rPr>
              <w:t>2</w:t>
            </w:r>
            <w:r w:rsidR="00573082" w:rsidRPr="002E194E">
              <w:rPr>
                <w:rFonts w:ascii="Tahoma" w:hAnsi="Tahoma" w:cs="Tahoma"/>
                <w:sz w:val="20"/>
                <w:szCs w:val="20"/>
              </w:rPr>
              <w:t>:</w:t>
            </w:r>
            <w:r w:rsidR="00043B6D" w:rsidRPr="002E194E">
              <w:rPr>
                <w:rFonts w:ascii="Tahoma" w:hAnsi="Tahoma" w:cs="Tahoma"/>
                <w:sz w:val="20"/>
                <w:szCs w:val="20"/>
              </w:rPr>
              <w:t>00 ure izključno preko Portala javnih naročil</w:t>
            </w:r>
          </w:p>
        </w:tc>
      </w:tr>
      <w:tr w:rsidR="00043B6D" w:rsidRPr="00871744" w14:paraId="636892F6" w14:textId="77777777" w:rsidTr="00C75BF3">
        <w:trPr>
          <w:trHeight w:val="20"/>
        </w:trPr>
        <w:tc>
          <w:tcPr>
            <w:tcW w:w="2405" w:type="dxa"/>
          </w:tcPr>
          <w:p w14:paraId="6C326944"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Oddaja ponudb:</w:t>
            </w:r>
          </w:p>
        </w:tc>
        <w:tc>
          <w:tcPr>
            <w:tcW w:w="7007" w:type="dxa"/>
          </w:tcPr>
          <w:p w14:paraId="64FD45B8" w14:textId="42DF94F2" w:rsidR="00043B6D" w:rsidRPr="0053693B" w:rsidRDefault="00EC2C65" w:rsidP="008002A3">
            <w:pPr>
              <w:pStyle w:val="Brezrazmikov"/>
              <w:rPr>
                <w:rFonts w:ascii="Tahoma" w:hAnsi="Tahoma" w:cs="Tahoma"/>
                <w:color w:val="EE0000"/>
                <w:sz w:val="20"/>
                <w:szCs w:val="20"/>
              </w:rPr>
            </w:pPr>
            <w:r w:rsidRPr="0053693B">
              <w:rPr>
                <w:rFonts w:ascii="Tahoma" w:hAnsi="Tahoma" w:cs="Tahoma"/>
                <w:color w:val="EE0000"/>
                <w:sz w:val="20"/>
                <w:szCs w:val="20"/>
              </w:rPr>
              <w:t>7</w:t>
            </w:r>
            <w:r w:rsidR="008C2400" w:rsidRPr="0053693B">
              <w:rPr>
                <w:rFonts w:ascii="Tahoma" w:hAnsi="Tahoma" w:cs="Tahoma"/>
                <w:color w:val="EE0000"/>
                <w:sz w:val="20"/>
                <w:szCs w:val="20"/>
              </w:rPr>
              <w:t>. 1</w:t>
            </w:r>
            <w:r w:rsidR="005C3E7C" w:rsidRPr="0053693B">
              <w:rPr>
                <w:rFonts w:ascii="Tahoma" w:hAnsi="Tahoma" w:cs="Tahoma"/>
                <w:color w:val="EE0000"/>
                <w:sz w:val="20"/>
                <w:szCs w:val="20"/>
              </w:rPr>
              <w:t>. 202</w:t>
            </w:r>
            <w:r w:rsidR="00B637E9" w:rsidRPr="0053693B">
              <w:rPr>
                <w:rFonts w:ascii="Tahoma" w:hAnsi="Tahoma" w:cs="Tahoma"/>
                <w:color w:val="EE0000"/>
                <w:sz w:val="20"/>
                <w:szCs w:val="20"/>
              </w:rPr>
              <w:t>6</w:t>
            </w:r>
            <w:r w:rsidR="00043B6D" w:rsidRPr="0053693B">
              <w:rPr>
                <w:rFonts w:ascii="Tahoma" w:hAnsi="Tahoma" w:cs="Tahoma"/>
                <w:color w:val="EE0000"/>
                <w:sz w:val="20"/>
                <w:szCs w:val="20"/>
              </w:rPr>
              <w:t xml:space="preserve"> do </w:t>
            </w:r>
            <w:r w:rsidR="00B5391C" w:rsidRPr="0053693B">
              <w:rPr>
                <w:rFonts w:ascii="Tahoma" w:hAnsi="Tahoma" w:cs="Tahoma"/>
                <w:color w:val="EE0000"/>
                <w:sz w:val="20"/>
                <w:szCs w:val="20"/>
              </w:rPr>
              <w:t>1</w:t>
            </w:r>
            <w:r w:rsidR="004E06BD" w:rsidRPr="0053693B">
              <w:rPr>
                <w:rFonts w:ascii="Tahoma" w:hAnsi="Tahoma" w:cs="Tahoma"/>
                <w:color w:val="EE0000"/>
                <w:sz w:val="20"/>
                <w:szCs w:val="20"/>
              </w:rPr>
              <w:t>2</w:t>
            </w:r>
            <w:r w:rsidR="00043B6D" w:rsidRPr="0053693B">
              <w:rPr>
                <w:rFonts w:ascii="Tahoma" w:hAnsi="Tahoma" w:cs="Tahoma"/>
                <w:color w:val="EE0000"/>
                <w:sz w:val="20"/>
                <w:szCs w:val="20"/>
              </w:rPr>
              <w:t>.00 ure v Informacijski sistem e-JN</w:t>
            </w:r>
          </w:p>
        </w:tc>
      </w:tr>
      <w:tr w:rsidR="00043B6D" w:rsidRPr="00871744" w14:paraId="5D4E619A" w14:textId="77777777" w:rsidTr="00C75BF3">
        <w:trPr>
          <w:trHeight w:val="20"/>
        </w:trPr>
        <w:tc>
          <w:tcPr>
            <w:tcW w:w="2405" w:type="dxa"/>
          </w:tcPr>
          <w:p w14:paraId="3DDACF85"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Odpiranje ponudb:</w:t>
            </w:r>
          </w:p>
        </w:tc>
        <w:tc>
          <w:tcPr>
            <w:tcW w:w="7007" w:type="dxa"/>
          </w:tcPr>
          <w:p w14:paraId="0E57E73A" w14:textId="1661E3A1" w:rsidR="00043B6D" w:rsidRPr="0053693B" w:rsidRDefault="00EC2C65" w:rsidP="00043B6D">
            <w:pPr>
              <w:pStyle w:val="Brezrazmikov"/>
              <w:rPr>
                <w:rFonts w:ascii="Tahoma" w:hAnsi="Tahoma" w:cs="Tahoma"/>
                <w:color w:val="EE0000"/>
                <w:sz w:val="20"/>
                <w:szCs w:val="20"/>
              </w:rPr>
            </w:pPr>
            <w:r w:rsidRPr="0053693B">
              <w:rPr>
                <w:rFonts w:ascii="Tahoma" w:hAnsi="Tahoma" w:cs="Tahoma"/>
                <w:color w:val="EE0000"/>
                <w:sz w:val="20"/>
                <w:szCs w:val="20"/>
              </w:rPr>
              <w:t>7</w:t>
            </w:r>
            <w:r w:rsidR="008C2400" w:rsidRPr="0053693B">
              <w:rPr>
                <w:rFonts w:ascii="Tahoma" w:hAnsi="Tahoma" w:cs="Tahoma"/>
                <w:color w:val="EE0000"/>
                <w:sz w:val="20"/>
                <w:szCs w:val="20"/>
              </w:rPr>
              <w:t>. 1</w:t>
            </w:r>
            <w:r w:rsidR="005C3E7C" w:rsidRPr="0053693B">
              <w:rPr>
                <w:rFonts w:ascii="Tahoma" w:hAnsi="Tahoma" w:cs="Tahoma"/>
                <w:color w:val="EE0000"/>
                <w:sz w:val="20"/>
                <w:szCs w:val="20"/>
              </w:rPr>
              <w:t>. 202</w:t>
            </w:r>
            <w:r w:rsidR="00B637E9" w:rsidRPr="0053693B">
              <w:rPr>
                <w:rFonts w:ascii="Tahoma" w:hAnsi="Tahoma" w:cs="Tahoma"/>
                <w:color w:val="EE0000"/>
                <w:sz w:val="20"/>
                <w:szCs w:val="20"/>
              </w:rPr>
              <w:t>6</w:t>
            </w:r>
            <w:r w:rsidR="005B7B5D" w:rsidRPr="0053693B">
              <w:rPr>
                <w:rFonts w:ascii="Tahoma" w:hAnsi="Tahoma" w:cs="Tahoma"/>
                <w:color w:val="EE0000"/>
                <w:sz w:val="20"/>
                <w:szCs w:val="20"/>
              </w:rPr>
              <w:t xml:space="preserve"> </w:t>
            </w:r>
            <w:r w:rsidR="00043B6D" w:rsidRPr="0053693B">
              <w:rPr>
                <w:rFonts w:ascii="Tahoma" w:hAnsi="Tahoma" w:cs="Tahoma"/>
                <w:color w:val="EE0000"/>
                <w:sz w:val="20"/>
                <w:szCs w:val="20"/>
              </w:rPr>
              <w:t xml:space="preserve">ob </w:t>
            </w:r>
            <w:r w:rsidR="005F24A5" w:rsidRPr="0053693B">
              <w:rPr>
                <w:rFonts w:ascii="Tahoma" w:hAnsi="Tahoma" w:cs="Tahoma"/>
                <w:color w:val="EE0000"/>
                <w:sz w:val="20"/>
                <w:szCs w:val="20"/>
              </w:rPr>
              <w:t>1</w:t>
            </w:r>
            <w:r w:rsidR="004E06BD" w:rsidRPr="0053693B">
              <w:rPr>
                <w:rFonts w:ascii="Tahoma" w:hAnsi="Tahoma" w:cs="Tahoma"/>
                <w:color w:val="EE0000"/>
                <w:sz w:val="20"/>
                <w:szCs w:val="20"/>
              </w:rPr>
              <w:t>3</w:t>
            </w:r>
            <w:r w:rsidR="005F24A5" w:rsidRPr="0053693B">
              <w:rPr>
                <w:rFonts w:ascii="Tahoma" w:hAnsi="Tahoma" w:cs="Tahoma"/>
                <w:color w:val="EE0000"/>
                <w:sz w:val="20"/>
                <w:szCs w:val="20"/>
              </w:rPr>
              <w:t>.00</w:t>
            </w:r>
            <w:r w:rsidR="00043B6D" w:rsidRPr="0053693B">
              <w:rPr>
                <w:rFonts w:ascii="Tahoma" w:hAnsi="Tahoma" w:cs="Tahoma"/>
                <w:color w:val="EE0000"/>
                <w:sz w:val="20"/>
                <w:szCs w:val="20"/>
              </w:rPr>
              <w:t xml:space="preserve"> uri v Informacijski sistem e-JN</w:t>
            </w:r>
          </w:p>
        </w:tc>
      </w:tr>
      <w:tr w:rsidR="00023DE6" w:rsidRPr="00871744" w14:paraId="642F53EC" w14:textId="77777777" w:rsidTr="00C75BF3">
        <w:trPr>
          <w:trHeight w:val="20"/>
        </w:trPr>
        <w:tc>
          <w:tcPr>
            <w:tcW w:w="2405" w:type="dxa"/>
          </w:tcPr>
          <w:p w14:paraId="2303405E" w14:textId="77777777" w:rsidR="00023DE6" w:rsidRPr="002E194E" w:rsidRDefault="00023DE6" w:rsidP="00043B6D">
            <w:pPr>
              <w:pStyle w:val="Brezrazmikov"/>
              <w:rPr>
                <w:rFonts w:ascii="Tahoma" w:hAnsi="Tahoma" w:cs="Tahoma"/>
                <w:sz w:val="20"/>
                <w:szCs w:val="20"/>
              </w:rPr>
            </w:pPr>
            <w:bookmarkStart w:id="5" w:name="_Hlk141050585"/>
            <w:r w:rsidRPr="002E194E">
              <w:rPr>
                <w:rFonts w:ascii="Tahoma" w:hAnsi="Tahoma" w:cs="Tahoma"/>
                <w:b/>
                <w:bCs/>
                <w:sz w:val="20"/>
                <w:szCs w:val="20"/>
              </w:rPr>
              <w:t>Rok veljavnosti</w:t>
            </w:r>
          </w:p>
          <w:p w14:paraId="4EC90D72" w14:textId="77777777" w:rsidR="00023DE6" w:rsidRPr="002E194E" w:rsidRDefault="006831D7" w:rsidP="00043B6D">
            <w:pPr>
              <w:pStyle w:val="Brezrazmikov"/>
              <w:rPr>
                <w:rFonts w:ascii="Tahoma" w:hAnsi="Tahoma" w:cs="Tahoma"/>
                <w:b/>
                <w:bCs/>
                <w:sz w:val="20"/>
                <w:szCs w:val="20"/>
              </w:rPr>
            </w:pPr>
            <w:r w:rsidRPr="002E194E">
              <w:rPr>
                <w:rFonts w:ascii="Tahoma" w:hAnsi="Tahoma" w:cs="Tahoma"/>
                <w:b/>
                <w:bCs/>
                <w:sz w:val="20"/>
                <w:szCs w:val="20"/>
              </w:rPr>
              <w:t>p</w:t>
            </w:r>
            <w:r w:rsidR="00023DE6" w:rsidRPr="002E194E">
              <w:rPr>
                <w:rFonts w:ascii="Tahoma" w:hAnsi="Tahoma" w:cs="Tahoma"/>
                <w:b/>
                <w:bCs/>
                <w:sz w:val="20"/>
                <w:szCs w:val="20"/>
              </w:rPr>
              <w:t>onudb:</w:t>
            </w:r>
          </w:p>
        </w:tc>
        <w:tc>
          <w:tcPr>
            <w:tcW w:w="7007" w:type="dxa"/>
          </w:tcPr>
          <w:p w14:paraId="1215AA34" w14:textId="388E561D" w:rsidR="00023DE6" w:rsidRPr="002E194E" w:rsidRDefault="002D21AE" w:rsidP="00233454">
            <w:pPr>
              <w:pStyle w:val="Brezrazmikov"/>
              <w:rPr>
                <w:rFonts w:ascii="Tahoma" w:hAnsi="Tahoma" w:cs="Tahoma"/>
                <w:sz w:val="20"/>
                <w:szCs w:val="20"/>
              </w:rPr>
            </w:pPr>
            <w:r w:rsidRPr="002E194E">
              <w:rPr>
                <w:rFonts w:ascii="Tahoma" w:hAnsi="Tahoma" w:cs="Tahoma"/>
                <w:sz w:val="20"/>
                <w:szCs w:val="20"/>
              </w:rPr>
              <w:t xml:space="preserve">Najmanj </w:t>
            </w:r>
            <w:r w:rsidR="006A2D97" w:rsidRPr="002E194E">
              <w:rPr>
                <w:rFonts w:ascii="Tahoma" w:hAnsi="Tahoma" w:cs="Tahoma"/>
                <w:sz w:val="20"/>
                <w:szCs w:val="20"/>
              </w:rPr>
              <w:t>12</w:t>
            </w:r>
            <w:r w:rsidRPr="002E194E">
              <w:rPr>
                <w:rFonts w:ascii="Tahoma" w:hAnsi="Tahoma" w:cs="Tahoma"/>
                <w:sz w:val="20"/>
                <w:szCs w:val="20"/>
              </w:rPr>
              <w:t>0 dni po roku za oddajo ponudb.</w:t>
            </w:r>
          </w:p>
        </w:tc>
      </w:tr>
      <w:tr w:rsidR="00606F4F" w:rsidRPr="00871744" w14:paraId="26EBAD23" w14:textId="77777777" w:rsidTr="001F4A2E">
        <w:trPr>
          <w:trHeight w:val="862"/>
        </w:trPr>
        <w:tc>
          <w:tcPr>
            <w:tcW w:w="2405" w:type="dxa"/>
          </w:tcPr>
          <w:p w14:paraId="211608B7" w14:textId="0C9DB8FE" w:rsidR="00606F4F" w:rsidRPr="002E194E" w:rsidRDefault="00606F4F" w:rsidP="00510FB6">
            <w:pPr>
              <w:pStyle w:val="Brezrazmikov"/>
              <w:rPr>
                <w:rFonts w:ascii="Tahoma" w:hAnsi="Tahoma" w:cs="Tahoma"/>
                <w:b/>
                <w:bCs/>
                <w:sz w:val="20"/>
                <w:szCs w:val="20"/>
              </w:rPr>
            </w:pPr>
            <w:r w:rsidRPr="002E194E">
              <w:rPr>
                <w:rFonts w:ascii="Tahoma" w:hAnsi="Tahoma" w:cs="Tahoma"/>
                <w:b/>
                <w:bCs/>
                <w:sz w:val="20"/>
                <w:szCs w:val="20"/>
              </w:rPr>
              <w:t>Veljavnost finančnih zavarovanj:</w:t>
            </w:r>
          </w:p>
        </w:tc>
        <w:tc>
          <w:tcPr>
            <w:tcW w:w="7007" w:type="dxa"/>
          </w:tcPr>
          <w:p w14:paraId="65591E48" w14:textId="1CBA2896" w:rsidR="00606F4F" w:rsidRPr="002E194E" w:rsidRDefault="00606F4F" w:rsidP="00510FB6">
            <w:pPr>
              <w:pStyle w:val="Brezrazmikov"/>
              <w:rPr>
                <w:rFonts w:ascii="Tahoma" w:hAnsi="Tahoma" w:cs="Tahoma"/>
                <w:strike/>
                <w:sz w:val="20"/>
                <w:szCs w:val="20"/>
              </w:rPr>
            </w:pPr>
            <w:r w:rsidRPr="002E194E">
              <w:rPr>
                <w:rFonts w:ascii="Tahoma" w:hAnsi="Tahoma" w:cs="Tahoma"/>
                <w:sz w:val="20"/>
                <w:szCs w:val="20"/>
              </w:rPr>
              <w:t xml:space="preserve">Za dobro izvedbo pogodbenih obveznosti: </w:t>
            </w:r>
            <w:r w:rsidR="003101D2">
              <w:rPr>
                <w:rFonts w:ascii="Tahoma" w:hAnsi="Tahoma" w:cs="Tahoma"/>
                <w:sz w:val="20"/>
                <w:szCs w:val="20"/>
              </w:rPr>
              <w:t>30. 6. 2029</w:t>
            </w:r>
          </w:p>
        </w:tc>
      </w:tr>
      <w:bookmarkEnd w:id="5"/>
      <w:tr w:rsidR="00043B6D" w:rsidRPr="00871744" w14:paraId="2DBA99BD" w14:textId="77777777" w:rsidTr="002E194E">
        <w:trPr>
          <w:trHeight w:val="1176"/>
        </w:trPr>
        <w:tc>
          <w:tcPr>
            <w:tcW w:w="2405" w:type="dxa"/>
          </w:tcPr>
          <w:p w14:paraId="2B5F7225" w14:textId="27761483" w:rsidR="00043B6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lastRenderedPageBreak/>
              <w:t>Dokumentacija v zvezi z oddajo naročila obsega:</w:t>
            </w:r>
          </w:p>
        </w:tc>
        <w:tc>
          <w:tcPr>
            <w:tcW w:w="7007" w:type="dxa"/>
          </w:tcPr>
          <w:p w14:paraId="07AAB25D" w14:textId="4E93E1A2" w:rsidR="00043B6D" w:rsidRPr="002E194E" w:rsidRDefault="00043B6D" w:rsidP="00043B6D">
            <w:pPr>
              <w:pStyle w:val="Brezrazmikov"/>
              <w:rPr>
                <w:rFonts w:ascii="Tahoma" w:hAnsi="Tahoma" w:cs="Tahoma"/>
                <w:sz w:val="20"/>
                <w:szCs w:val="20"/>
              </w:rPr>
            </w:pPr>
            <w:r w:rsidRPr="002E194E">
              <w:rPr>
                <w:rFonts w:ascii="Tahoma" w:hAnsi="Tahoma" w:cs="Tahoma"/>
                <w:sz w:val="20"/>
                <w:szCs w:val="20"/>
              </w:rPr>
              <w:t>Navodila za pripravo ponudbe</w:t>
            </w:r>
            <w:r w:rsidR="008B1617" w:rsidRPr="002E194E">
              <w:rPr>
                <w:rFonts w:ascii="Tahoma" w:hAnsi="Tahoma" w:cs="Tahoma"/>
                <w:sz w:val="20"/>
                <w:szCs w:val="20"/>
              </w:rPr>
              <w:t xml:space="preserve"> (</w:t>
            </w:r>
            <w:proofErr w:type="spellStart"/>
            <w:r w:rsidR="008B1617" w:rsidRPr="002E194E">
              <w:rPr>
                <w:rFonts w:ascii="Tahoma" w:hAnsi="Tahoma" w:cs="Tahoma"/>
                <w:sz w:val="20"/>
                <w:szCs w:val="20"/>
              </w:rPr>
              <w:t>pdf</w:t>
            </w:r>
            <w:proofErr w:type="spellEnd"/>
            <w:r w:rsidR="008B1617" w:rsidRPr="002E194E">
              <w:rPr>
                <w:rFonts w:ascii="Tahoma" w:hAnsi="Tahoma" w:cs="Tahoma"/>
                <w:sz w:val="20"/>
                <w:szCs w:val="20"/>
              </w:rPr>
              <w:t>)</w:t>
            </w:r>
            <w:r w:rsidRPr="002E194E">
              <w:rPr>
                <w:rFonts w:ascii="Tahoma" w:hAnsi="Tahoma" w:cs="Tahoma"/>
                <w:sz w:val="20"/>
                <w:szCs w:val="20"/>
              </w:rPr>
              <w:t xml:space="preserve"> s ponudbenimi obrazci in vzorcem </w:t>
            </w:r>
            <w:r w:rsidR="00EA6DA9" w:rsidRPr="002E194E">
              <w:rPr>
                <w:rFonts w:ascii="Tahoma" w:hAnsi="Tahoma" w:cs="Tahoma"/>
                <w:sz w:val="20"/>
                <w:szCs w:val="20"/>
              </w:rPr>
              <w:t>pogodbe</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word</w:t>
            </w:r>
            <w:proofErr w:type="spellEnd"/>
            <w:r w:rsidR="004E06BD" w:rsidRPr="002E194E">
              <w:rPr>
                <w:rFonts w:ascii="Tahoma" w:hAnsi="Tahoma" w:cs="Tahoma"/>
                <w:sz w:val="20"/>
                <w:szCs w:val="20"/>
              </w:rPr>
              <w:t>)</w:t>
            </w:r>
          </w:p>
          <w:p w14:paraId="3A8940C0" w14:textId="0B392F00" w:rsidR="00573082" w:rsidRPr="002E194E" w:rsidRDefault="00276558" w:rsidP="00043B6D">
            <w:pPr>
              <w:pStyle w:val="Brezrazmikov"/>
              <w:rPr>
                <w:rFonts w:ascii="Tahoma" w:hAnsi="Tahoma" w:cs="Tahoma"/>
                <w:sz w:val="20"/>
                <w:szCs w:val="20"/>
              </w:rPr>
            </w:pPr>
            <w:r w:rsidRPr="002E194E">
              <w:rPr>
                <w:rFonts w:ascii="Tahoma" w:hAnsi="Tahoma" w:cs="Tahoma"/>
                <w:sz w:val="20"/>
                <w:szCs w:val="20"/>
              </w:rPr>
              <w:t>Specifikacija predračuna</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excel</w:t>
            </w:r>
            <w:proofErr w:type="spellEnd"/>
            <w:r w:rsidR="004E06BD" w:rsidRPr="002E194E">
              <w:rPr>
                <w:rFonts w:ascii="Tahoma" w:hAnsi="Tahoma" w:cs="Tahoma"/>
                <w:sz w:val="20"/>
                <w:szCs w:val="20"/>
              </w:rPr>
              <w:t>)</w:t>
            </w:r>
          </w:p>
          <w:p w14:paraId="3E85CA9C" w14:textId="6AF02FA2" w:rsidR="004E06BD" w:rsidRPr="002E194E" w:rsidRDefault="00043B6D" w:rsidP="00043B6D">
            <w:pPr>
              <w:pStyle w:val="Brezrazmikov"/>
              <w:rPr>
                <w:rFonts w:ascii="Tahoma" w:hAnsi="Tahoma" w:cs="Tahoma"/>
                <w:sz w:val="20"/>
                <w:szCs w:val="20"/>
              </w:rPr>
            </w:pPr>
            <w:r w:rsidRPr="002E194E">
              <w:rPr>
                <w:rFonts w:ascii="Tahoma" w:hAnsi="Tahoma" w:cs="Tahoma"/>
                <w:sz w:val="20"/>
                <w:szCs w:val="20"/>
              </w:rPr>
              <w:t>ESP</w:t>
            </w:r>
            <w:r w:rsidR="00BA0FCB" w:rsidRPr="002E194E">
              <w:rPr>
                <w:rFonts w:ascii="Tahoma" w:hAnsi="Tahoma" w:cs="Tahoma"/>
                <w:sz w:val="20"/>
                <w:szCs w:val="20"/>
              </w:rPr>
              <w:t>D</w:t>
            </w:r>
            <w:r w:rsidR="004E06BD" w:rsidRPr="002E194E">
              <w:rPr>
                <w:rFonts w:ascii="Tahoma" w:hAnsi="Tahoma" w:cs="Tahoma"/>
                <w:sz w:val="20"/>
                <w:szCs w:val="20"/>
              </w:rPr>
              <w:t xml:space="preserve"> (html)</w:t>
            </w:r>
          </w:p>
        </w:tc>
      </w:tr>
      <w:tr w:rsidR="004E06BD" w:rsidRPr="00871744" w14:paraId="174883F6" w14:textId="77777777" w:rsidTr="004E06BD">
        <w:trPr>
          <w:trHeight w:val="1473"/>
        </w:trPr>
        <w:tc>
          <w:tcPr>
            <w:tcW w:w="2405" w:type="dxa"/>
          </w:tcPr>
          <w:p w14:paraId="51D47EE4" w14:textId="6D183B42" w:rsidR="004E06B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t>Ponudbena dokumentacija obsega:</w:t>
            </w:r>
          </w:p>
        </w:tc>
        <w:tc>
          <w:tcPr>
            <w:tcW w:w="7007" w:type="dxa"/>
          </w:tcPr>
          <w:p w14:paraId="2351D2F7" w14:textId="0A4B321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Predračun</w:t>
            </w:r>
          </w:p>
          <w:p w14:paraId="4D38AB85" w14:textId="556AAC81"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Specifikacija predračuna</w:t>
            </w:r>
          </w:p>
          <w:p w14:paraId="498AC1DC" w14:textId="65354CDC" w:rsidR="004E06BD" w:rsidRPr="002E194E" w:rsidRDefault="004E06BD" w:rsidP="00043B6D">
            <w:pPr>
              <w:pStyle w:val="Brezrazmikov"/>
              <w:rPr>
                <w:rFonts w:ascii="Tahoma" w:hAnsi="Tahoma" w:cs="Tahoma"/>
                <w:color w:val="FF0000"/>
                <w:sz w:val="20"/>
                <w:szCs w:val="20"/>
              </w:rPr>
            </w:pPr>
            <w:r w:rsidRPr="002E194E">
              <w:rPr>
                <w:rFonts w:ascii="Tahoma" w:hAnsi="Tahoma" w:cs="Tahoma"/>
                <w:sz w:val="20"/>
                <w:szCs w:val="20"/>
              </w:rPr>
              <w:t>ESPD</w:t>
            </w:r>
          </w:p>
          <w:p w14:paraId="31775E8B" w14:textId="7777777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Podatki o gospodarskem subjektu</w:t>
            </w:r>
          </w:p>
          <w:p w14:paraId="00AC0A96" w14:textId="25D9E737" w:rsidR="002345BB" w:rsidRPr="002E194E" w:rsidRDefault="002345BB" w:rsidP="00043B6D">
            <w:pPr>
              <w:pStyle w:val="Brezrazmikov"/>
              <w:rPr>
                <w:rFonts w:ascii="Tahoma" w:hAnsi="Tahoma" w:cs="Tahoma"/>
                <w:sz w:val="20"/>
                <w:szCs w:val="20"/>
              </w:rPr>
            </w:pPr>
            <w:r w:rsidRPr="002E194E">
              <w:rPr>
                <w:rFonts w:ascii="Tahoma" w:hAnsi="Tahoma" w:cs="Tahoma"/>
                <w:sz w:val="20"/>
                <w:szCs w:val="20"/>
              </w:rPr>
              <w:t>Izjava o izpolnjevanju higienskih pogojev</w:t>
            </w:r>
          </w:p>
          <w:p w14:paraId="362DA203" w14:textId="5C13DA56"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Zahteva po 94. členu ZJN-3</w:t>
            </w:r>
          </w:p>
          <w:p w14:paraId="0D569C7E" w14:textId="7777777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Vzorec pogodbe</w:t>
            </w:r>
          </w:p>
          <w:p w14:paraId="2CD42951" w14:textId="4466578D" w:rsidR="004E06BD" w:rsidRPr="0053693B" w:rsidRDefault="00840D03" w:rsidP="00043B6D">
            <w:pPr>
              <w:pStyle w:val="Brezrazmikov"/>
              <w:rPr>
                <w:rFonts w:ascii="Tahoma" w:hAnsi="Tahoma" w:cs="Tahoma"/>
                <w:color w:val="EE0000"/>
                <w:sz w:val="20"/>
                <w:szCs w:val="20"/>
              </w:rPr>
            </w:pPr>
            <w:r w:rsidRPr="0053693B">
              <w:rPr>
                <w:rFonts w:ascii="Tahoma" w:hAnsi="Tahoma" w:cs="Tahoma"/>
                <w:color w:val="EE0000"/>
                <w:sz w:val="20"/>
                <w:szCs w:val="20"/>
              </w:rPr>
              <w:t>Menična izjava</w:t>
            </w:r>
          </w:p>
          <w:p w14:paraId="6014C14D" w14:textId="24DEBF6A"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 xml:space="preserve">Za podrobnejša navodila gl. poglavje 2.4. </w:t>
            </w:r>
          </w:p>
        </w:tc>
      </w:tr>
      <w:tr w:rsidR="008F53AB" w:rsidRPr="00871744" w14:paraId="2F0A0AA8" w14:textId="77777777" w:rsidTr="00BA0FCB">
        <w:trPr>
          <w:trHeight w:val="58"/>
        </w:trPr>
        <w:tc>
          <w:tcPr>
            <w:tcW w:w="2405" w:type="dxa"/>
          </w:tcPr>
          <w:p w14:paraId="6AA8C40B" w14:textId="77777777" w:rsidR="008F53AB" w:rsidRPr="002E194E" w:rsidRDefault="008F53AB" w:rsidP="00043B6D">
            <w:pPr>
              <w:pStyle w:val="Brezrazmikov"/>
              <w:rPr>
                <w:rFonts w:ascii="Tahoma" w:hAnsi="Tahoma" w:cs="Tahoma"/>
                <w:b/>
                <w:bCs/>
                <w:sz w:val="20"/>
                <w:szCs w:val="20"/>
              </w:rPr>
            </w:pPr>
            <w:r w:rsidRPr="002E194E">
              <w:rPr>
                <w:rFonts w:ascii="Tahoma" w:hAnsi="Tahoma" w:cs="Tahoma"/>
                <w:b/>
                <w:bCs/>
                <w:sz w:val="20"/>
                <w:szCs w:val="20"/>
              </w:rPr>
              <w:t>Podatki o objavi:</w:t>
            </w:r>
          </w:p>
        </w:tc>
        <w:tc>
          <w:tcPr>
            <w:tcW w:w="7007" w:type="dxa"/>
          </w:tcPr>
          <w:p w14:paraId="6775D8C6" w14:textId="59A545D4" w:rsidR="008002A3" w:rsidRPr="002E194E" w:rsidRDefault="008002A3" w:rsidP="005C3E7C">
            <w:pPr>
              <w:pStyle w:val="Brezrazmikov"/>
              <w:rPr>
                <w:rFonts w:ascii="Tahoma" w:hAnsi="Tahoma" w:cs="Tahoma"/>
                <w:sz w:val="20"/>
                <w:szCs w:val="20"/>
              </w:rPr>
            </w:pPr>
            <w:r w:rsidRPr="002E194E">
              <w:rPr>
                <w:rFonts w:ascii="Tahoma" w:hAnsi="Tahoma" w:cs="Tahoma"/>
                <w:sz w:val="20"/>
                <w:szCs w:val="20"/>
              </w:rPr>
              <w:t>SL1</w:t>
            </w:r>
            <w:r w:rsidR="0070796C" w:rsidRPr="002E194E">
              <w:rPr>
                <w:rFonts w:ascii="Tahoma" w:hAnsi="Tahoma" w:cs="Tahoma"/>
                <w:sz w:val="20"/>
                <w:szCs w:val="20"/>
              </w:rPr>
              <w:t xml:space="preserve">: </w:t>
            </w:r>
            <w:r w:rsidR="008F53AB" w:rsidRPr="002E194E">
              <w:rPr>
                <w:rFonts w:ascii="Tahoma" w:hAnsi="Tahoma" w:cs="Tahoma"/>
                <w:sz w:val="20"/>
                <w:szCs w:val="20"/>
              </w:rPr>
              <w:t>Portal javnih naročil</w:t>
            </w:r>
            <w:r w:rsidR="008048EB" w:rsidRPr="002E194E">
              <w:rPr>
                <w:rFonts w:ascii="Tahoma" w:hAnsi="Tahoma" w:cs="Tahoma"/>
                <w:sz w:val="20"/>
                <w:szCs w:val="20"/>
              </w:rPr>
              <w:t xml:space="preserve">, v objavo poslano </w:t>
            </w:r>
            <w:r w:rsidR="003D1C3F">
              <w:rPr>
                <w:rFonts w:ascii="Tahoma" w:hAnsi="Tahoma" w:cs="Tahoma"/>
                <w:sz w:val="20"/>
                <w:szCs w:val="20"/>
              </w:rPr>
              <w:t>1. 12</w:t>
            </w:r>
            <w:r w:rsidR="005C3E7C" w:rsidRPr="002E194E">
              <w:rPr>
                <w:rFonts w:ascii="Tahoma" w:hAnsi="Tahoma" w:cs="Tahoma"/>
                <w:sz w:val="20"/>
                <w:szCs w:val="20"/>
              </w:rPr>
              <w:t>. 2025</w:t>
            </w:r>
          </w:p>
        </w:tc>
      </w:tr>
    </w:tbl>
    <w:p w14:paraId="46DB448B" w14:textId="77777777" w:rsidR="00B637E9" w:rsidRPr="002E194E" w:rsidRDefault="00B637E9" w:rsidP="002E194E">
      <w:pPr>
        <w:rPr>
          <w:sz w:val="20"/>
          <w:szCs w:val="20"/>
        </w:rPr>
      </w:pPr>
    </w:p>
    <w:p w14:paraId="00A5D05E" w14:textId="77777777" w:rsidR="00B637E9" w:rsidRPr="002E194E" w:rsidRDefault="00B637E9" w:rsidP="002E194E">
      <w:pPr>
        <w:pStyle w:val="Naslov2"/>
        <w:numPr>
          <w:ilvl w:val="0"/>
          <w:numId w:val="0"/>
        </w:numPr>
        <w:ind w:left="720"/>
        <w:rPr>
          <w:sz w:val="20"/>
          <w:szCs w:val="20"/>
        </w:rPr>
      </w:pPr>
    </w:p>
    <w:p w14:paraId="6B5162BE" w14:textId="4961DF42" w:rsidR="00E27EF3" w:rsidRPr="002E194E" w:rsidRDefault="007360C4" w:rsidP="00043B6D">
      <w:pPr>
        <w:pStyle w:val="Brezrazmikov"/>
        <w:rPr>
          <w:rFonts w:ascii="Tahoma" w:hAnsi="Tahoma" w:cs="Tahoma"/>
          <w:bCs/>
          <w:sz w:val="20"/>
          <w:szCs w:val="20"/>
        </w:rPr>
      </w:pPr>
      <w:r w:rsidRPr="002E194E">
        <w:rPr>
          <w:rFonts w:ascii="Tahoma" w:hAnsi="Tahoma" w:cs="Tahoma"/>
          <w:sz w:val="20"/>
          <w:szCs w:val="20"/>
        </w:rPr>
        <w:t>V</w:t>
      </w:r>
      <w:r w:rsidR="00E27EF3" w:rsidRPr="002E194E">
        <w:rPr>
          <w:rFonts w:ascii="Tahoma" w:hAnsi="Tahoma" w:cs="Tahoma"/>
          <w:bCs/>
          <w:sz w:val="20"/>
          <w:szCs w:val="20"/>
        </w:rPr>
        <w:t>abimo</w:t>
      </w:r>
      <w:r w:rsidR="0094438F" w:rsidRPr="002E194E">
        <w:rPr>
          <w:rFonts w:ascii="Tahoma" w:hAnsi="Tahoma" w:cs="Tahoma"/>
          <w:bCs/>
          <w:sz w:val="20"/>
          <w:szCs w:val="20"/>
        </w:rPr>
        <w:t xml:space="preserve"> vas</w:t>
      </w:r>
      <w:r w:rsidR="00E27EF3" w:rsidRPr="002E194E">
        <w:rPr>
          <w:rFonts w:ascii="Tahoma" w:hAnsi="Tahoma" w:cs="Tahoma"/>
          <w:bCs/>
          <w:sz w:val="20"/>
          <w:szCs w:val="20"/>
        </w:rPr>
        <w:t>, da podate vašo ponudbo v skladu z Navodili ponudnikom za izdelavo ponudbe</w:t>
      </w:r>
      <w:r w:rsidR="003B1CE6" w:rsidRPr="002E194E">
        <w:rPr>
          <w:rFonts w:ascii="Tahoma" w:hAnsi="Tahoma" w:cs="Tahoma"/>
          <w:bCs/>
          <w:sz w:val="20"/>
          <w:szCs w:val="20"/>
        </w:rPr>
        <w:t>.</w:t>
      </w:r>
    </w:p>
    <w:p w14:paraId="55386EE0" w14:textId="77777777" w:rsidR="008002A3" w:rsidRPr="002E194E" w:rsidRDefault="008002A3" w:rsidP="00043B6D">
      <w:pPr>
        <w:pStyle w:val="Brezrazmikov"/>
        <w:rPr>
          <w:rFonts w:ascii="Tahoma" w:hAnsi="Tahoma" w:cs="Tahoma"/>
          <w:bCs/>
          <w:sz w:val="20"/>
          <w:szCs w:val="20"/>
        </w:rPr>
      </w:pPr>
    </w:p>
    <w:p w14:paraId="113D4E85" w14:textId="77777777" w:rsidR="003B1CE6" w:rsidRPr="00F22900" w:rsidRDefault="003B1CE6" w:rsidP="00043B6D">
      <w:pPr>
        <w:pStyle w:val="Brezrazmikov"/>
        <w:rPr>
          <w:rFonts w:ascii="Tahoma" w:hAnsi="Tahoma" w:cs="Tahoma"/>
          <w:bCs/>
        </w:rPr>
      </w:pPr>
    </w:p>
    <w:p w14:paraId="5EFAE589" w14:textId="77777777" w:rsidR="00690620" w:rsidRPr="00F22900" w:rsidRDefault="00690620" w:rsidP="00043B6D">
      <w:pPr>
        <w:pStyle w:val="Brezrazmikov"/>
        <w:rPr>
          <w:rFonts w:ascii="Tahoma" w:hAnsi="Tahoma" w:cs="Tahoma"/>
          <w:bCs/>
        </w:rPr>
      </w:pPr>
    </w:p>
    <w:p w14:paraId="13C77300" w14:textId="164F68AB" w:rsidR="00E27EF3" w:rsidRPr="00F22900" w:rsidRDefault="002D21AE" w:rsidP="00D63B39">
      <w:pPr>
        <w:pStyle w:val="Brezrazmikov"/>
        <w:ind w:left="3570"/>
        <w:jc w:val="center"/>
        <w:rPr>
          <w:rFonts w:ascii="Tahoma" w:hAnsi="Tahoma" w:cs="Tahoma"/>
          <w:bCs/>
        </w:rPr>
      </w:pPr>
      <w:r w:rsidRPr="00F22900">
        <w:rPr>
          <w:rFonts w:ascii="Tahoma" w:hAnsi="Tahoma" w:cs="Tahoma"/>
          <w:bCs/>
        </w:rPr>
        <w:t>DOM DR. JOŽETA POTRČA POLJČANE</w:t>
      </w:r>
    </w:p>
    <w:p w14:paraId="6593844A" w14:textId="41139FA0" w:rsidR="00E27EF3" w:rsidRPr="00F22900" w:rsidRDefault="002D21AE" w:rsidP="00D63B39">
      <w:pPr>
        <w:pStyle w:val="Brezrazmikov"/>
        <w:ind w:left="3570"/>
        <w:jc w:val="center"/>
        <w:rPr>
          <w:rFonts w:ascii="Tahoma" w:hAnsi="Tahoma" w:cs="Tahoma"/>
        </w:rPr>
      </w:pPr>
      <w:r w:rsidRPr="00F22900">
        <w:rPr>
          <w:rFonts w:ascii="Tahoma" w:hAnsi="Tahoma" w:cs="Tahoma"/>
          <w:bCs/>
        </w:rPr>
        <w:t>Direktorica</w:t>
      </w:r>
    </w:p>
    <w:p w14:paraId="6746FB0C" w14:textId="52BF4CF9" w:rsidR="00183A73" w:rsidRPr="00F22900" w:rsidRDefault="002D21AE" w:rsidP="00D63B39">
      <w:pPr>
        <w:pStyle w:val="Brezrazmikov"/>
        <w:ind w:left="3570"/>
        <w:jc w:val="center"/>
        <w:rPr>
          <w:rFonts w:ascii="Tahoma" w:hAnsi="Tahoma" w:cs="Tahoma"/>
        </w:rPr>
      </w:pPr>
      <w:r w:rsidRPr="00F22900">
        <w:rPr>
          <w:rFonts w:ascii="Tahoma" w:hAnsi="Tahoma" w:cs="Tahoma"/>
        </w:rPr>
        <w:t xml:space="preserve">Iva Novak </w:t>
      </w:r>
      <w:proofErr w:type="spellStart"/>
      <w:r w:rsidRPr="00F22900">
        <w:rPr>
          <w:rFonts w:ascii="Tahoma" w:hAnsi="Tahoma" w:cs="Tahoma"/>
        </w:rPr>
        <w:t>l.r</w:t>
      </w:r>
      <w:proofErr w:type="spellEnd"/>
      <w:r w:rsidRPr="00F22900">
        <w:rPr>
          <w:rFonts w:ascii="Tahoma" w:hAnsi="Tahoma" w:cs="Tahoma"/>
        </w:rPr>
        <w:t>.</w:t>
      </w:r>
    </w:p>
    <w:p w14:paraId="2919F857" w14:textId="77777777" w:rsidR="0027135A" w:rsidRPr="00F22900" w:rsidRDefault="003D47A1" w:rsidP="0027135A">
      <w:pPr>
        <w:pStyle w:val="Naslov1"/>
        <w:rPr>
          <w:rFonts w:ascii="Tahoma" w:hAnsi="Tahoma"/>
        </w:rPr>
      </w:pPr>
      <w:bookmarkStart w:id="6" w:name="_Toc215726737"/>
      <w:r w:rsidRPr="00F22900">
        <w:rPr>
          <w:rFonts w:ascii="Tahoma" w:hAnsi="Tahoma"/>
        </w:rPr>
        <w:lastRenderedPageBreak/>
        <w:t>NAVODILA PONUDNIKOM ZA IZDELAVO PONUDBE</w:t>
      </w:r>
      <w:bookmarkEnd w:id="6"/>
    </w:p>
    <w:p w14:paraId="6458FA8B" w14:textId="77777777" w:rsidR="00043B6D" w:rsidRPr="00F22900" w:rsidRDefault="009D38DE" w:rsidP="000978FF">
      <w:pPr>
        <w:pStyle w:val="Naslov2"/>
      </w:pPr>
      <w:bookmarkStart w:id="7" w:name="_Toc532538584"/>
      <w:bookmarkStart w:id="8" w:name="_Toc9435512"/>
      <w:bookmarkStart w:id="9" w:name="_Toc2343174"/>
      <w:bookmarkStart w:id="10" w:name="_Toc10803966"/>
      <w:bookmarkStart w:id="11" w:name="_Toc215726738"/>
      <w:r w:rsidRPr="00F22900">
        <w:t>Pravila poslovanja</w:t>
      </w:r>
      <w:bookmarkEnd w:id="7"/>
      <w:bookmarkEnd w:id="8"/>
      <w:bookmarkEnd w:id="9"/>
      <w:bookmarkEnd w:id="10"/>
      <w:bookmarkEnd w:id="11"/>
    </w:p>
    <w:p w14:paraId="449097A3" w14:textId="77777777" w:rsidR="00043B6D" w:rsidRPr="00F22900" w:rsidRDefault="0094438F" w:rsidP="000978FF">
      <w:pPr>
        <w:pStyle w:val="Naslov3"/>
      </w:pPr>
      <w:bookmarkStart w:id="12" w:name="_Toc532538585"/>
      <w:bookmarkStart w:id="13" w:name="_Toc9435513"/>
      <w:bookmarkStart w:id="14" w:name="_Toc2343175"/>
      <w:bookmarkStart w:id="15" w:name="_Toc10803967"/>
      <w:bookmarkStart w:id="16" w:name="_Toc215726739"/>
      <w:r w:rsidRPr="00F22900">
        <w:t>Normativna</w:t>
      </w:r>
      <w:r w:rsidR="00043B6D" w:rsidRPr="00F22900">
        <w:t xml:space="preserve"> podlaga</w:t>
      </w:r>
      <w:bookmarkEnd w:id="12"/>
      <w:bookmarkEnd w:id="13"/>
      <w:bookmarkEnd w:id="14"/>
      <w:bookmarkEnd w:id="15"/>
      <w:bookmarkEnd w:id="16"/>
    </w:p>
    <w:p w14:paraId="7A162CB1" w14:textId="77777777" w:rsidR="00B62E61" w:rsidRPr="002E194E" w:rsidRDefault="00B62E61" w:rsidP="00B62E61">
      <w:pPr>
        <w:pStyle w:val="Brezrazmikov"/>
        <w:rPr>
          <w:rFonts w:ascii="Tahoma" w:hAnsi="Tahoma" w:cs="Tahoma"/>
          <w:sz w:val="20"/>
          <w:szCs w:val="20"/>
        </w:rPr>
      </w:pPr>
      <w:bookmarkStart w:id="17" w:name="_Hlk214016763"/>
      <w:r w:rsidRPr="002E194E">
        <w:rPr>
          <w:rFonts w:ascii="Tahoma" w:hAnsi="Tahoma" w:cs="Tahoma"/>
          <w:sz w:val="20"/>
          <w:szCs w:val="20"/>
        </w:rPr>
        <w:t>Javno naročilo se izvaja predvsem na podlagi naslednjih navedenih sprejetih zakonov in podzakonskih predpisov:</w:t>
      </w:r>
    </w:p>
    <w:p w14:paraId="3FBD7265" w14:textId="4A56AE2F"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Zakon o javnem naročanju (ZJN-3;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w:t>
      </w:r>
    </w:p>
    <w:p w14:paraId="61DA5C57"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pravnem varstvu v postopkih javnega naročanja (ZPVPJN; Uradni list RS, št. 43/11, 60/11 - ZTP-D, 63/13, 90/14 - ZDU-1l, 60/17 in 72/19);</w:t>
      </w:r>
    </w:p>
    <w:p w14:paraId="111552AB"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integriteti in preprečevanju korupcije (</w:t>
      </w:r>
      <w:proofErr w:type="spellStart"/>
      <w:r w:rsidRPr="002E194E">
        <w:rPr>
          <w:rFonts w:ascii="Tahoma" w:hAnsi="Tahoma" w:cs="Tahoma"/>
          <w:sz w:val="20"/>
          <w:szCs w:val="20"/>
        </w:rPr>
        <w:t>ZIntPK</w:t>
      </w:r>
      <w:proofErr w:type="spellEnd"/>
      <w:r w:rsidRPr="002E194E">
        <w:rPr>
          <w:rFonts w:ascii="Tahoma" w:hAnsi="Tahoma" w:cs="Tahoma"/>
          <w:sz w:val="20"/>
          <w:szCs w:val="20"/>
        </w:rPr>
        <w:t xml:space="preserve">; </w:t>
      </w:r>
      <w:r w:rsidR="003B1ADA" w:rsidRPr="002E194E">
        <w:rPr>
          <w:rFonts w:ascii="Tahoma" w:hAnsi="Tahoma" w:cs="Tahoma"/>
          <w:sz w:val="20"/>
          <w:szCs w:val="20"/>
        </w:rPr>
        <w:t xml:space="preserve">Uradni list RS, št. </w:t>
      </w:r>
      <w:r w:rsidR="00892B30" w:rsidRPr="002E194E">
        <w:rPr>
          <w:rFonts w:ascii="Tahoma" w:hAnsi="Tahoma" w:cs="Tahoma"/>
          <w:sz w:val="20"/>
          <w:szCs w:val="20"/>
        </w:rPr>
        <w:t xml:space="preserve">69/11 – uradno prečiščeno besedilo, 158/20, 3/22 – </w:t>
      </w:r>
      <w:proofErr w:type="spellStart"/>
      <w:r w:rsidR="00892B30" w:rsidRPr="002E194E">
        <w:rPr>
          <w:rFonts w:ascii="Tahoma" w:hAnsi="Tahoma" w:cs="Tahoma"/>
          <w:sz w:val="20"/>
          <w:szCs w:val="20"/>
        </w:rPr>
        <w:t>ZDeb</w:t>
      </w:r>
      <w:proofErr w:type="spellEnd"/>
      <w:r w:rsidR="00892B30" w:rsidRPr="002E194E">
        <w:rPr>
          <w:rFonts w:ascii="Tahoma" w:hAnsi="Tahoma" w:cs="Tahoma"/>
          <w:sz w:val="20"/>
          <w:szCs w:val="20"/>
        </w:rPr>
        <w:t xml:space="preserve"> in 16/23 – </w:t>
      </w:r>
      <w:proofErr w:type="spellStart"/>
      <w:r w:rsidR="00892B30" w:rsidRPr="002E194E">
        <w:rPr>
          <w:rFonts w:ascii="Tahoma" w:hAnsi="Tahoma" w:cs="Tahoma"/>
          <w:sz w:val="20"/>
          <w:szCs w:val="20"/>
        </w:rPr>
        <w:t>ZZPri</w:t>
      </w:r>
      <w:proofErr w:type="spellEnd"/>
      <w:r w:rsidRPr="002E194E">
        <w:rPr>
          <w:rFonts w:ascii="Tahoma" w:hAnsi="Tahoma" w:cs="Tahoma"/>
          <w:sz w:val="20"/>
          <w:szCs w:val="20"/>
        </w:rPr>
        <w:t>);</w:t>
      </w:r>
    </w:p>
    <w:p w14:paraId="7A113486"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Obligacijski zakonik (OZ; Uradni list RS, št. 97/07 - uradno prečiščeno besedilo, 64/16 - </w:t>
      </w:r>
      <w:proofErr w:type="spellStart"/>
      <w:r w:rsidRPr="002E194E">
        <w:rPr>
          <w:rFonts w:ascii="Tahoma" w:hAnsi="Tahoma" w:cs="Tahoma"/>
          <w:sz w:val="20"/>
          <w:szCs w:val="20"/>
        </w:rPr>
        <w:t>odl</w:t>
      </w:r>
      <w:proofErr w:type="spellEnd"/>
      <w:r w:rsidRPr="002E194E">
        <w:rPr>
          <w:rFonts w:ascii="Tahoma" w:hAnsi="Tahoma" w:cs="Tahoma"/>
          <w:sz w:val="20"/>
          <w:szCs w:val="20"/>
        </w:rPr>
        <w:t>. US in 20/18 – OROZ631);</w:t>
      </w:r>
    </w:p>
    <w:p w14:paraId="1A698B25" w14:textId="46BCACB6" w:rsidR="00D63B39" w:rsidRPr="002E194E" w:rsidRDefault="001A2874">
      <w:pPr>
        <w:pStyle w:val="Brezrazmikov"/>
        <w:numPr>
          <w:ilvl w:val="0"/>
          <w:numId w:val="11"/>
        </w:numPr>
        <w:rPr>
          <w:rFonts w:ascii="Tahoma" w:hAnsi="Tahoma" w:cs="Tahoma"/>
          <w:sz w:val="20"/>
          <w:szCs w:val="20"/>
        </w:rPr>
      </w:pPr>
      <w:r w:rsidRPr="002E194E">
        <w:rPr>
          <w:rFonts w:ascii="Tahoma" w:hAnsi="Tahoma" w:cs="Tahoma"/>
          <w:sz w:val="20"/>
          <w:szCs w:val="20"/>
        </w:rPr>
        <w:t>Zakon o varstvu osebnih podatkov (Uradni list RS, št. 163/22);</w:t>
      </w:r>
    </w:p>
    <w:p w14:paraId="3270518C"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Uredba o finančnih zavarovanjih pri javnem naročanju (Uradni list RS, št. 27/16);</w:t>
      </w:r>
    </w:p>
    <w:p w14:paraId="0E13F20D" w14:textId="64BEC0CD" w:rsidR="00D63B39" w:rsidRPr="002E194E" w:rsidRDefault="00D63B39">
      <w:pPr>
        <w:pStyle w:val="Brezrazmikov"/>
        <w:numPr>
          <w:ilvl w:val="0"/>
          <w:numId w:val="11"/>
        </w:numPr>
        <w:rPr>
          <w:rFonts w:ascii="Tahoma" w:hAnsi="Tahoma" w:cs="Tahoma"/>
          <w:sz w:val="20"/>
          <w:szCs w:val="20"/>
        </w:rPr>
      </w:pPr>
      <w:r w:rsidRPr="002E194E">
        <w:rPr>
          <w:rFonts w:ascii="Tahoma" w:hAnsi="Tahoma" w:cs="Tahoma"/>
          <w:sz w:val="20"/>
          <w:szCs w:val="20"/>
        </w:rPr>
        <w:t xml:space="preserve">Uredba o zelenem javnem naročanju (Uradni list RS, št. 51/17, 64/19 in 121/21) </w:t>
      </w:r>
      <w:r w:rsidR="008D04BA" w:rsidRPr="002E194E">
        <w:rPr>
          <w:rFonts w:ascii="Tahoma" w:hAnsi="Tahoma" w:cs="Tahoma"/>
          <w:sz w:val="20"/>
          <w:szCs w:val="20"/>
        </w:rPr>
        <w:t>ter</w:t>
      </w:r>
    </w:p>
    <w:p w14:paraId="6F178205" w14:textId="5C1433CC" w:rsidR="0094438F" w:rsidRPr="002E194E" w:rsidRDefault="00892B30">
      <w:pPr>
        <w:pStyle w:val="Brezrazmikov"/>
        <w:numPr>
          <w:ilvl w:val="0"/>
          <w:numId w:val="11"/>
        </w:numPr>
        <w:rPr>
          <w:rFonts w:ascii="Tahoma" w:hAnsi="Tahoma" w:cs="Tahoma"/>
          <w:sz w:val="20"/>
          <w:szCs w:val="20"/>
        </w:rPr>
      </w:pPr>
      <w:r w:rsidRPr="002E194E">
        <w:rPr>
          <w:rFonts w:ascii="Tahoma" w:hAnsi="Tahoma" w:cs="Tahoma"/>
          <w:sz w:val="20"/>
          <w:szCs w:val="20"/>
        </w:rPr>
        <w:t>vsa ostala veljavna zakonodaja, ki velja v Republiki Sloveniji in ureja zadevno področje</w:t>
      </w:r>
      <w:r w:rsidR="00B62E61" w:rsidRPr="002E194E">
        <w:rPr>
          <w:rFonts w:ascii="Tahoma" w:hAnsi="Tahoma" w:cs="Tahoma"/>
          <w:sz w:val="20"/>
          <w:szCs w:val="20"/>
        </w:rPr>
        <w:t>.</w:t>
      </w:r>
    </w:p>
    <w:p w14:paraId="65FA0B8F" w14:textId="77777777" w:rsidR="00043B6D" w:rsidRPr="00F22900" w:rsidRDefault="00043B6D" w:rsidP="00462EE7">
      <w:pPr>
        <w:pStyle w:val="Naslov3"/>
      </w:pPr>
      <w:bookmarkStart w:id="18" w:name="_Toc532538586"/>
      <w:bookmarkStart w:id="19" w:name="_Toc9435514"/>
      <w:bookmarkStart w:id="20" w:name="_Toc2343176"/>
      <w:bookmarkStart w:id="21" w:name="_Toc10803968"/>
      <w:bookmarkStart w:id="22" w:name="_Toc215726740"/>
      <w:bookmarkEnd w:id="17"/>
      <w:r w:rsidRPr="00F22900">
        <w:t>Pomen izrazov v navodilih</w:t>
      </w:r>
      <w:bookmarkEnd w:id="18"/>
      <w:bookmarkEnd w:id="19"/>
      <w:bookmarkEnd w:id="20"/>
      <w:bookmarkEnd w:id="21"/>
      <w:bookmarkEnd w:id="22"/>
    </w:p>
    <w:p w14:paraId="449A5FBD" w14:textId="77777777" w:rsidR="00043B6D" w:rsidRPr="002E194E" w:rsidRDefault="00043B6D" w:rsidP="00FB58CD">
      <w:pPr>
        <w:numPr>
          <w:ilvl w:val="0"/>
          <w:numId w:val="4"/>
        </w:numPr>
        <w:spacing w:after="0" w:line="280" w:lineRule="atLeast"/>
        <w:jc w:val="both"/>
        <w:rPr>
          <w:rFonts w:ascii="Tahoma" w:hAnsi="Tahoma" w:cs="Tahoma"/>
          <w:sz w:val="20"/>
          <w:szCs w:val="20"/>
        </w:rPr>
      </w:pPr>
      <w:r w:rsidRPr="002E194E">
        <w:rPr>
          <w:rFonts w:ascii="Tahoma" w:hAnsi="Tahoma" w:cs="Tahoma"/>
          <w:b/>
          <w:sz w:val="20"/>
          <w:szCs w:val="20"/>
        </w:rPr>
        <w:t>Gospodarski subjekt</w:t>
      </w:r>
      <w:r w:rsidRPr="002E194E">
        <w:rPr>
          <w:rFonts w:ascii="Tahoma" w:hAnsi="Tahoma" w:cs="Tahoma"/>
          <w:sz w:val="20"/>
          <w:szCs w:val="20"/>
        </w:rPr>
        <w:t xml:space="preserve"> je pravna ali fizična oseba, ki nastopa v ponudbi in prevzema dela, ki so predmet naročila</w:t>
      </w:r>
      <w:r w:rsidR="007360C4" w:rsidRPr="002E194E">
        <w:rPr>
          <w:rFonts w:ascii="Tahoma" w:hAnsi="Tahoma" w:cs="Tahoma"/>
          <w:sz w:val="20"/>
          <w:szCs w:val="20"/>
        </w:rPr>
        <w:t>.</w:t>
      </w:r>
    </w:p>
    <w:p w14:paraId="7157B9FD" w14:textId="77777777" w:rsidR="00043B6D" w:rsidRPr="002E194E" w:rsidRDefault="00043B6D" w:rsidP="00FB58CD">
      <w:pPr>
        <w:numPr>
          <w:ilvl w:val="0"/>
          <w:numId w:val="4"/>
        </w:numPr>
        <w:spacing w:after="0" w:line="280" w:lineRule="atLeast"/>
        <w:jc w:val="both"/>
        <w:rPr>
          <w:rFonts w:ascii="Tahoma" w:hAnsi="Tahoma" w:cs="Tahoma"/>
          <w:sz w:val="20"/>
          <w:szCs w:val="20"/>
        </w:rPr>
      </w:pPr>
      <w:r w:rsidRPr="002E194E">
        <w:rPr>
          <w:rFonts w:ascii="Tahoma" w:hAnsi="Tahoma" w:cs="Tahoma"/>
          <w:b/>
          <w:sz w:val="20"/>
          <w:szCs w:val="20"/>
        </w:rPr>
        <w:t>Ponudnik</w:t>
      </w:r>
      <w:r w:rsidRPr="002E194E">
        <w:rPr>
          <w:rFonts w:ascii="Tahoma" w:hAnsi="Tahoma" w:cs="Tahoma"/>
          <w:sz w:val="20"/>
          <w:szCs w:val="20"/>
        </w:rPr>
        <w:t xml:space="preserve"> je gospodarski subjekt (ali skupina takih subjektov), ki odda ponudbo.</w:t>
      </w:r>
    </w:p>
    <w:p w14:paraId="4D870111" w14:textId="6C85AE2D" w:rsidR="00043B6D" w:rsidRPr="002E194E" w:rsidRDefault="007B25CC" w:rsidP="00FB58CD">
      <w:pPr>
        <w:numPr>
          <w:ilvl w:val="0"/>
          <w:numId w:val="4"/>
        </w:numPr>
        <w:spacing w:after="0" w:line="280" w:lineRule="atLeast"/>
        <w:jc w:val="both"/>
        <w:rPr>
          <w:rFonts w:ascii="Tahoma" w:hAnsi="Tahoma" w:cs="Tahoma"/>
          <w:sz w:val="20"/>
          <w:szCs w:val="20"/>
        </w:rPr>
      </w:pPr>
      <w:r w:rsidRPr="002E194E">
        <w:rPr>
          <w:rFonts w:ascii="Tahoma" w:hAnsi="Tahoma" w:cs="Tahoma"/>
          <w:b/>
          <w:sz w:val="20"/>
          <w:szCs w:val="20"/>
        </w:rPr>
        <w:t>Dobavitelj</w:t>
      </w:r>
      <w:r w:rsidRPr="002E194E">
        <w:rPr>
          <w:rFonts w:ascii="Tahoma" w:hAnsi="Tahoma" w:cs="Tahoma"/>
          <w:sz w:val="20"/>
          <w:szCs w:val="20"/>
        </w:rPr>
        <w:t xml:space="preserve"> </w:t>
      </w:r>
      <w:r w:rsidR="00043B6D" w:rsidRPr="002E194E">
        <w:rPr>
          <w:rFonts w:ascii="Tahoma" w:hAnsi="Tahoma" w:cs="Tahoma"/>
          <w:sz w:val="20"/>
          <w:szCs w:val="20"/>
        </w:rPr>
        <w:t>je ponudnik, s katerim je sklenjen</w:t>
      </w:r>
      <w:r w:rsidR="007D4677" w:rsidRPr="002E194E">
        <w:rPr>
          <w:rFonts w:ascii="Tahoma" w:hAnsi="Tahoma" w:cs="Tahoma"/>
          <w:sz w:val="20"/>
          <w:szCs w:val="20"/>
        </w:rPr>
        <w:t xml:space="preserve"> </w:t>
      </w:r>
      <w:r w:rsidR="00EA6DA9" w:rsidRPr="002E194E">
        <w:rPr>
          <w:rFonts w:ascii="Tahoma" w:hAnsi="Tahoma" w:cs="Tahoma"/>
          <w:sz w:val="20"/>
          <w:szCs w:val="20"/>
        </w:rPr>
        <w:t>pogodba</w:t>
      </w:r>
      <w:r w:rsidR="00043B6D" w:rsidRPr="002E194E">
        <w:rPr>
          <w:rFonts w:ascii="Tahoma" w:hAnsi="Tahoma" w:cs="Tahoma"/>
          <w:sz w:val="20"/>
          <w:szCs w:val="20"/>
        </w:rPr>
        <w:t xml:space="preserve"> za izvedbo naročila.</w:t>
      </w:r>
    </w:p>
    <w:p w14:paraId="4F40C137" w14:textId="140DE3AA" w:rsidR="00043B6D" w:rsidRPr="002E194E" w:rsidRDefault="00043B6D" w:rsidP="00FB58CD">
      <w:pPr>
        <w:numPr>
          <w:ilvl w:val="0"/>
          <w:numId w:val="4"/>
        </w:numPr>
        <w:spacing w:after="0" w:line="280" w:lineRule="atLeast"/>
        <w:jc w:val="both"/>
        <w:rPr>
          <w:rFonts w:ascii="Tahoma" w:hAnsi="Tahoma" w:cs="Tahoma"/>
          <w:sz w:val="20"/>
          <w:szCs w:val="20"/>
        </w:rPr>
      </w:pPr>
      <w:r w:rsidRPr="002E194E">
        <w:rPr>
          <w:rFonts w:ascii="Tahoma" w:hAnsi="Tahoma" w:cs="Tahoma"/>
          <w:b/>
          <w:sz w:val="20"/>
          <w:szCs w:val="20"/>
        </w:rPr>
        <w:t xml:space="preserve">Glavni </w:t>
      </w:r>
      <w:r w:rsidR="007B25CC" w:rsidRPr="002E194E">
        <w:rPr>
          <w:rFonts w:ascii="Tahoma" w:hAnsi="Tahoma" w:cs="Tahoma"/>
          <w:b/>
          <w:sz w:val="20"/>
          <w:szCs w:val="20"/>
        </w:rPr>
        <w:t>dobavitelj</w:t>
      </w:r>
      <w:r w:rsidR="007B25CC" w:rsidRPr="002E194E">
        <w:rPr>
          <w:rFonts w:ascii="Tahoma" w:hAnsi="Tahoma" w:cs="Tahoma"/>
          <w:sz w:val="20"/>
          <w:szCs w:val="20"/>
        </w:rPr>
        <w:t xml:space="preserve"> </w:t>
      </w:r>
      <w:r w:rsidRPr="002E194E">
        <w:rPr>
          <w:rFonts w:ascii="Tahoma" w:hAnsi="Tahoma" w:cs="Tahoma"/>
          <w:sz w:val="20"/>
          <w:szCs w:val="20"/>
        </w:rPr>
        <w:t xml:space="preserve">je ponudnik, s katerim je </w:t>
      </w:r>
      <w:r w:rsidR="007D4677" w:rsidRPr="002E194E">
        <w:rPr>
          <w:rFonts w:ascii="Tahoma" w:hAnsi="Tahoma" w:cs="Tahoma"/>
          <w:sz w:val="20"/>
          <w:szCs w:val="20"/>
        </w:rPr>
        <w:t xml:space="preserve">sklenjen </w:t>
      </w:r>
      <w:r w:rsidR="00EA6DA9" w:rsidRPr="002E194E">
        <w:rPr>
          <w:rFonts w:ascii="Tahoma" w:hAnsi="Tahoma" w:cs="Tahoma"/>
          <w:sz w:val="20"/>
          <w:szCs w:val="20"/>
        </w:rPr>
        <w:t>pogodba</w:t>
      </w:r>
      <w:r w:rsidR="007D4677" w:rsidRPr="002E194E">
        <w:rPr>
          <w:rFonts w:ascii="Tahoma" w:hAnsi="Tahoma" w:cs="Tahoma"/>
          <w:sz w:val="20"/>
          <w:szCs w:val="20"/>
        </w:rPr>
        <w:t xml:space="preserve"> </w:t>
      </w:r>
      <w:r w:rsidRPr="002E194E">
        <w:rPr>
          <w:rFonts w:ascii="Tahoma" w:hAnsi="Tahoma" w:cs="Tahoma"/>
          <w:sz w:val="20"/>
          <w:szCs w:val="20"/>
        </w:rPr>
        <w:t>za izvedbo naročila, kjer sodelujejo tudi podizvajalci.</w:t>
      </w:r>
    </w:p>
    <w:p w14:paraId="0241453C" w14:textId="77777777" w:rsidR="00043B6D" w:rsidRPr="002E194E" w:rsidRDefault="00043B6D" w:rsidP="00FB58CD">
      <w:pPr>
        <w:numPr>
          <w:ilvl w:val="0"/>
          <w:numId w:val="4"/>
        </w:numPr>
        <w:spacing w:after="0" w:line="280" w:lineRule="atLeast"/>
        <w:jc w:val="both"/>
        <w:rPr>
          <w:rFonts w:ascii="Tahoma" w:hAnsi="Tahoma" w:cs="Tahoma"/>
          <w:sz w:val="20"/>
          <w:szCs w:val="20"/>
        </w:rPr>
      </w:pPr>
      <w:r w:rsidRPr="002E194E">
        <w:rPr>
          <w:rFonts w:ascii="Tahoma" w:hAnsi="Tahoma" w:cs="Tahoma"/>
          <w:b/>
          <w:sz w:val="20"/>
          <w:szCs w:val="20"/>
        </w:rPr>
        <w:t>ESPD</w:t>
      </w:r>
      <w:r w:rsidRPr="002E194E">
        <w:rPr>
          <w:rFonts w:ascii="Tahoma" w:hAnsi="Tahoma" w:cs="Tahoma"/>
          <w:sz w:val="20"/>
          <w:szCs w:val="20"/>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23" w:name="_Toc532538587"/>
      <w:bookmarkStart w:id="24" w:name="_Toc9435515"/>
      <w:bookmarkStart w:id="25" w:name="_Toc2343177"/>
      <w:bookmarkStart w:id="26" w:name="_Toc10803969"/>
      <w:bookmarkStart w:id="27" w:name="_Toc215726741"/>
      <w:r w:rsidRPr="00F22900">
        <w:t>Protikorupcijsko določilo</w:t>
      </w:r>
      <w:bookmarkEnd w:id="27"/>
    </w:p>
    <w:p w14:paraId="17F0A5D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času postopka oddaje javnega naročila naročnik in ponudnik ali tretje osebe ne smejo začenjati in izvajati dejanj, ki bi vnaprej določili izbor določene ponudbe.</w:t>
      </w:r>
    </w:p>
    <w:p w14:paraId="0616071D" w14:textId="77777777" w:rsidR="00892B30" w:rsidRPr="002E194E" w:rsidRDefault="00892B30" w:rsidP="0098705A">
      <w:pPr>
        <w:pStyle w:val="Brezrazmikov"/>
        <w:rPr>
          <w:rFonts w:ascii="Tahoma" w:hAnsi="Tahoma" w:cs="Tahoma"/>
          <w:sz w:val="20"/>
          <w:szCs w:val="20"/>
        </w:rPr>
      </w:pPr>
    </w:p>
    <w:p w14:paraId="161BA24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 xml:space="preserve">V času od izbire ponudbe do začetka veljavnosti </w:t>
      </w:r>
      <w:r w:rsidR="0098705A" w:rsidRPr="002E194E">
        <w:rPr>
          <w:rFonts w:ascii="Tahoma" w:hAnsi="Tahoma" w:cs="Tahoma"/>
          <w:sz w:val="20"/>
          <w:szCs w:val="20"/>
        </w:rPr>
        <w:t>pogodbe</w:t>
      </w:r>
      <w:r w:rsidRPr="002E194E">
        <w:rPr>
          <w:rFonts w:ascii="Tahoma" w:hAnsi="Tahoma" w:cs="Tahoma"/>
          <w:sz w:val="20"/>
          <w:szCs w:val="20"/>
        </w:rPr>
        <w:t xml:space="preserve"> in ponudnik ne smeta začenjati dejanj, ki bi lahko povzročila, da </w:t>
      </w:r>
      <w:r w:rsidR="0098705A" w:rsidRPr="002E194E">
        <w:rPr>
          <w:rFonts w:ascii="Tahoma" w:hAnsi="Tahoma" w:cs="Tahoma"/>
          <w:sz w:val="20"/>
          <w:szCs w:val="20"/>
        </w:rPr>
        <w:t>pogodba</w:t>
      </w:r>
      <w:r w:rsidRPr="002E194E">
        <w:rPr>
          <w:rFonts w:ascii="Tahoma" w:hAnsi="Tahoma" w:cs="Tahoma"/>
          <w:sz w:val="20"/>
          <w:szCs w:val="20"/>
        </w:rPr>
        <w:t xml:space="preserve"> ne bi začel</w:t>
      </w:r>
      <w:r w:rsidR="0098705A" w:rsidRPr="002E194E">
        <w:rPr>
          <w:rFonts w:ascii="Tahoma" w:hAnsi="Tahoma" w:cs="Tahoma"/>
          <w:sz w:val="20"/>
          <w:szCs w:val="20"/>
        </w:rPr>
        <w:t>a</w:t>
      </w:r>
      <w:r w:rsidRPr="002E194E">
        <w:rPr>
          <w:rFonts w:ascii="Tahoma" w:hAnsi="Tahoma" w:cs="Tahoma"/>
          <w:sz w:val="20"/>
          <w:szCs w:val="20"/>
        </w:rPr>
        <w:t xml:space="preserve"> veljati ali da ne bi bil izpolnjen</w:t>
      </w:r>
      <w:r w:rsidR="0098705A" w:rsidRPr="002E194E">
        <w:rPr>
          <w:rFonts w:ascii="Tahoma" w:hAnsi="Tahoma" w:cs="Tahoma"/>
          <w:sz w:val="20"/>
          <w:szCs w:val="20"/>
        </w:rPr>
        <w:t>a</w:t>
      </w:r>
      <w:r w:rsidRPr="002E194E">
        <w:rPr>
          <w:rFonts w:ascii="Tahoma" w:hAnsi="Tahoma" w:cs="Tahoma"/>
          <w:sz w:val="20"/>
          <w:szCs w:val="20"/>
        </w:rPr>
        <w:t>.</w:t>
      </w:r>
    </w:p>
    <w:p w14:paraId="3D2C4C5D" w14:textId="77777777" w:rsidR="00892B30" w:rsidRPr="002E194E" w:rsidRDefault="00892B30" w:rsidP="0098705A">
      <w:pPr>
        <w:pStyle w:val="Brezrazmikov"/>
        <w:rPr>
          <w:rFonts w:ascii="Tahoma" w:hAnsi="Tahoma" w:cs="Tahoma"/>
          <w:sz w:val="20"/>
          <w:szCs w:val="20"/>
        </w:rPr>
      </w:pPr>
    </w:p>
    <w:p w14:paraId="677A60D4"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28" w:name="_Toc215726742"/>
      <w:r w:rsidRPr="00F22900">
        <w:t>Pojasnila in spremembe razpisne dokumentacije</w:t>
      </w:r>
      <w:bookmarkEnd w:id="23"/>
      <w:bookmarkEnd w:id="24"/>
      <w:bookmarkEnd w:id="25"/>
      <w:bookmarkEnd w:id="26"/>
      <w:bookmarkEnd w:id="28"/>
    </w:p>
    <w:p w14:paraId="52BAFE7F" w14:textId="77777777" w:rsidR="00892B30" w:rsidRPr="002E194E" w:rsidRDefault="00892B30" w:rsidP="00892B30">
      <w:pPr>
        <w:pStyle w:val="Brezrazmikov"/>
        <w:rPr>
          <w:rFonts w:ascii="Tahoma" w:hAnsi="Tahoma" w:cs="Tahoma"/>
          <w:sz w:val="20"/>
          <w:szCs w:val="20"/>
        </w:rPr>
      </w:pPr>
      <w:bookmarkStart w:id="29" w:name="_Hlk214016091"/>
      <w:r w:rsidRPr="002E194E">
        <w:rPr>
          <w:rFonts w:ascii="Tahoma" w:hAnsi="Tahoma" w:cs="Tahoma"/>
          <w:sz w:val="20"/>
          <w:szCs w:val="20"/>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2E194E" w:rsidRDefault="00892B30" w:rsidP="00892B30">
      <w:pPr>
        <w:pStyle w:val="Brezrazmikov"/>
        <w:rPr>
          <w:rFonts w:ascii="Tahoma" w:hAnsi="Tahoma" w:cs="Tahoma"/>
          <w:sz w:val="20"/>
          <w:szCs w:val="20"/>
        </w:rPr>
      </w:pPr>
    </w:p>
    <w:p w14:paraId="35EECEB5"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bo zahtevo za pojasnilo dokumentacije v zvezi z oddajo javnega naročila oziroma kakršnokoli drugo vprašanje v zvezi z naročilom štel kot pravočasno, v kolikor bo na portalu javnih naročil zastavljeno najkasneje do 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2E194E" w:rsidRDefault="00892B30" w:rsidP="00892B30">
      <w:pPr>
        <w:pStyle w:val="Brezrazmikov"/>
        <w:rPr>
          <w:rFonts w:ascii="Tahoma" w:hAnsi="Tahoma" w:cs="Tahoma"/>
          <w:sz w:val="20"/>
          <w:szCs w:val="20"/>
        </w:rPr>
      </w:pPr>
    </w:p>
    <w:p w14:paraId="4048EA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2E194E" w:rsidRDefault="00892B30" w:rsidP="00892B30">
      <w:pPr>
        <w:pStyle w:val="Brezrazmikov"/>
        <w:rPr>
          <w:rFonts w:ascii="Tahoma" w:hAnsi="Tahoma" w:cs="Tahoma"/>
          <w:sz w:val="20"/>
          <w:szCs w:val="20"/>
        </w:rPr>
      </w:pPr>
    </w:p>
    <w:p w14:paraId="652A3AFC" w14:textId="77777777" w:rsidR="00227D33" w:rsidRPr="002E194E" w:rsidRDefault="00892B30" w:rsidP="00892B30">
      <w:pPr>
        <w:pStyle w:val="Brezrazmikov"/>
        <w:rPr>
          <w:rFonts w:ascii="Tahoma" w:hAnsi="Tahoma" w:cs="Tahoma"/>
          <w:sz w:val="20"/>
          <w:szCs w:val="20"/>
        </w:rPr>
      </w:pPr>
      <w:r w:rsidRPr="002E194E">
        <w:rPr>
          <w:rFonts w:ascii="Tahoma" w:hAnsi="Tahoma" w:cs="Tahoma"/>
          <w:sz w:val="20"/>
          <w:szCs w:val="20"/>
        </w:rPr>
        <w:t>Sestanka s ponudniki ne bo</w:t>
      </w:r>
      <w:r w:rsidR="00227D33" w:rsidRPr="002E194E">
        <w:rPr>
          <w:rFonts w:ascii="Tahoma" w:hAnsi="Tahoma" w:cs="Tahoma"/>
          <w:sz w:val="20"/>
          <w:szCs w:val="20"/>
        </w:rPr>
        <w:t>.</w:t>
      </w:r>
    </w:p>
    <w:p w14:paraId="2025D560" w14:textId="77777777" w:rsidR="00043B6D" w:rsidRPr="00F22900" w:rsidRDefault="00043B6D" w:rsidP="000978FF">
      <w:pPr>
        <w:pStyle w:val="Naslov3"/>
      </w:pPr>
      <w:bookmarkStart w:id="30" w:name="_Toc532538588"/>
      <w:bookmarkStart w:id="31" w:name="_Toc9435516"/>
      <w:bookmarkStart w:id="32" w:name="_Toc2343178"/>
      <w:bookmarkStart w:id="33" w:name="_Toc10803970"/>
      <w:bookmarkStart w:id="34" w:name="_Toc215726743"/>
      <w:bookmarkEnd w:id="29"/>
      <w:r w:rsidRPr="00F22900">
        <w:t>Zaupnost in javnost podatkov</w:t>
      </w:r>
      <w:bookmarkEnd w:id="30"/>
      <w:bookmarkEnd w:id="31"/>
      <w:bookmarkEnd w:id="32"/>
      <w:bookmarkEnd w:id="33"/>
      <w:bookmarkEnd w:id="34"/>
    </w:p>
    <w:p w14:paraId="66779911"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2E194E" w:rsidRDefault="00892B30" w:rsidP="00892B30">
      <w:pPr>
        <w:pStyle w:val="Brezrazmikov"/>
        <w:rPr>
          <w:rFonts w:ascii="Tahoma" w:hAnsi="Tahoma" w:cs="Tahoma"/>
          <w:sz w:val="20"/>
          <w:szCs w:val="20"/>
        </w:rPr>
      </w:pPr>
    </w:p>
    <w:p w14:paraId="22AAD757" w14:textId="77777777" w:rsidR="00043B6D" w:rsidRPr="002E194E" w:rsidRDefault="00892B30" w:rsidP="00892B30">
      <w:pPr>
        <w:pStyle w:val="Brezrazmikov"/>
        <w:rPr>
          <w:rFonts w:ascii="Tahoma" w:hAnsi="Tahoma" w:cs="Tahoma"/>
          <w:sz w:val="20"/>
          <w:szCs w:val="20"/>
        </w:rPr>
      </w:pPr>
      <w:r w:rsidRPr="002E194E">
        <w:rPr>
          <w:rFonts w:ascii="Tahoma" w:hAnsi="Tahoma" w:cs="Tahoma"/>
          <w:sz w:val="20"/>
          <w:szCs w:val="20"/>
        </w:rPr>
        <w:t>Podatki gospodarskega subjekta v naročnikovih predlogah (obrazcih) za izdelavo ponudbe (razen osebnih podatkov) so javni in ne smejo biti opredeljeni kot poslovna skrivnost</w:t>
      </w:r>
      <w:r w:rsidR="00043B6D" w:rsidRPr="002E194E">
        <w:rPr>
          <w:rFonts w:ascii="Tahoma" w:hAnsi="Tahoma" w:cs="Tahoma"/>
          <w:sz w:val="20"/>
          <w:szCs w:val="20"/>
        </w:rPr>
        <w:t>.</w:t>
      </w:r>
    </w:p>
    <w:p w14:paraId="0F13DB9B" w14:textId="77777777" w:rsidR="00043B6D" w:rsidRPr="00F22900" w:rsidRDefault="00043B6D" w:rsidP="000978FF">
      <w:pPr>
        <w:pStyle w:val="Naslov3"/>
      </w:pPr>
      <w:bookmarkStart w:id="35" w:name="_Toc532538589"/>
      <w:bookmarkStart w:id="36" w:name="_Toc9435517"/>
      <w:bookmarkStart w:id="37" w:name="_Toc2343179"/>
      <w:bookmarkStart w:id="38" w:name="_Toc10803971"/>
      <w:bookmarkStart w:id="39" w:name="_Toc215726744"/>
      <w:proofErr w:type="spellStart"/>
      <w:r w:rsidRPr="00F22900">
        <w:t>Obličnost</w:t>
      </w:r>
      <w:proofErr w:type="spellEnd"/>
      <w:r w:rsidRPr="00F22900">
        <w:t xml:space="preserve"> ponudbe</w:t>
      </w:r>
      <w:bookmarkEnd w:id="35"/>
      <w:bookmarkEnd w:id="36"/>
      <w:bookmarkEnd w:id="37"/>
      <w:bookmarkEnd w:id="38"/>
      <w:bookmarkEnd w:id="39"/>
    </w:p>
    <w:p w14:paraId="07DC89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Ponudbo lahko odda vsaka pravna ali fizična oseba, ki je registrirana za opravljanje dejavnosti, ki je predmet javnega naročila in ima za opravljanje te dejavnosti vsa predpisana dovoljenja.</w:t>
      </w:r>
    </w:p>
    <w:p w14:paraId="32892739" w14:textId="77777777" w:rsidR="00892B30" w:rsidRPr="002E194E" w:rsidRDefault="00892B30" w:rsidP="00892B30">
      <w:pPr>
        <w:pStyle w:val="Brezrazmikov"/>
        <w:rPr>
          <w:rFonts w:ascii="Tahoma" w:hAnsi="Tahoma" w:cs="Tahoma"/>
          <w:sz w:val="20"/>
          <w:szCs w:val="20"/>
        </w:rPr>
      </w:pPr>
    </w:p>
    <w:p w14:paraId="52B2958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Ponudba je lahko samostojna, skupna ali ponudba s podizvajalci.</w:t>
      </w:r>
    </w:p>
    <w:p w14:paraId="281FB530" w14:textId="77777777" w:rsidR="00892B30" w:rsidRPr="002E194E" w:rsidRDefault="00892B30" w:rsidP="00892B30">
      <w:pPr>
        <w:pStyle w:val="Brezrazmikov"/>
        <w:rPr>
          <w:rFonts w:ascii="Tahoma" w:hAnsi="Tahoma" w:cs="Tahoma"/>
          <w:sz w:val="20"/>
          <w:szCs w:val="20"/>
        </w:rPr>
      </w:pPr>
    </w:p>
    <w:p w14:paraId="6376B50C"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Samostojna</w:t>
      </w:r>
      <w:r w:rsidRPr="002E194E">
        <w:rPr>
          <w:rFonts w:ascii="Tahoma" w:hAnsi="Tahoma" w:cs="Tahoma"/>
          <w:sz w:val="20"/>
          <w:szCs w:val="20"/>
        </w:rPr>
        <w:t xml:space="preserve"> </w:t>
      </w:r>
      <w:r w:rsidRPr="002E194E">
        <w:rPr>
          <w:rFonts w:ascii="Tahoma" w:hAnsi="Tahoma" w:cs="Tahoma"/>
          <w:b/>
          <w:bCs/>
          <w:sz w:val="20"/>
          <w:szCs w:val="20"/>
        </w:rPr>
        <w:t>ponudba</w:t>
      </w:r>
      <w:r w:rsidRPr="002E194E">
        <w:rPr>
          <w:rFonts w:ascii="Tahoma" w:hAnsi="Tahoma" w:cs="Tahoma"/>
          <w:sz w:val="20"/>
          <w:szCs w:val="20"/>
        </w:rPr>
        <w:t xml:space="preserve"> je ponudba, v kateri nastopa samo en gospodarski subjekt (</w:t>
      </w:r>
      <w:r w:rsidRPr="002E194E">
        <w:rPr>
          <w:rFonts w:ascii="Tahoma" w:hAnsi="Tahoma" w:cs="Tahoma"/>
          <w:i/>
          <w:sz w:val="20"/>
          <w:szCs w:val="20"/>
        </w:rPr>
        <w:t>samostojni ponudnik</w:t>
      </w:r>
      <w:r w:rsidRPr="002E194E">
        <w:rPr>
          <w:rFonts w:ascii="Tahoma" w:hAnsi="Tahoma" w:cs="Tahoma"/>
          <w:sz w:val="20"/>
          <w:szCs w:val="20"/>
        </w:rPr>
        <w:t>), ki neposredno sam s svojim znanjem, kadrom in zagotovljenimi tehničnimi zmogljivostmi izpolnjuje razpisane pogoje ter prevzema izvedbo celotnega naročila.</w:t>
      </w:r>
    </w:p>
    <w:p w14:paraId="5C0C798E" w14:textId="77777777" w:rsidR="00892B30" w:rsidRPr="002E194E" w:rsidRDefault="00892B30" w:rsidP="00892B30">
      <w:pPr>
        <w:pStyle w:val="Brezrazmikov"/>
        <w:rPr>
          <w:rFonts w:ascii="Tahoma" w:hAnsi="Tahoma" w:cs="Tahoma"/>
          <w:sz w:val="20"/>
          <w:szCs w:val="20"/>
        </w:rPr>
      </w:pPr>
    </w:p>
    <w:p w14:paraId="65A02183"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Skupna ponudba</w:t>
      </w:r>
      <w:r w:rsidRPr="002E194E">
        <w:rPr>
          <w:rFonts w:ascii="Tahoma" w:hAnsi="Tahoma" w:cs="Tahoma"/>
          <w:sz w:val="20"/>
          <w:szCs w:val="20"/>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2E194E">
        <w:rPr>
          <w:rFonts w:ascii="Tahoma" w:hAnsi="Tahoma" w:cs="Tahoma"/>
          <w:i/>
          <w:sz w:val="20"/>
          <w:szCs w:val="20"/>
        </w:rPr>
        <w:t xml:space="preserve">, </w:t>
      </w:r>
      <w:r w:rsidRPr="002E194E">
        <w:rPr>
          <w:rFonts w:ascii="Tahoma" w:hAnsi="Tahoma" w:cs="Tahoma"/>
          <w:sz w:val="20"/>
          <w:szCs w:val="20"/>
        </w:rPr>
        <w:t>kdo so partnerji, kdo je vodilni partner, ki jih zastopa ter katera dela iz naročila in za kakšno ceno vsak prevzema.</w:t>
      </w:r>
    </w:p>
    <w:p w14:paraId="6E1CD94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Pred sklenitvijo pogodbe mora biti naročniku predložena partnerska pogodba, ki vsebuje:</w:t>
      </w:r>
    </w:p>
    <w:p w14:paraId="63C831B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vodilnega (</w:t>
      </w:r>
      <w:proofErr w:type="spellStart"/>
      <w:r w:rsidRPr="002E194E">
        <w:rPr>
          <w:rFonts w:ascii="Tahoma" w:hAnsi="Tahoma" w:cs="Tahoma"/>
          <w:sz w:val="20"/>
          <w:szCs w:val="20"/>
        </w:rPr>
        <w:t>poslovodečega</w:t>
      </w:r>
      <w:proofErr w:type="spellEnd"/>
      <w:r w:rsidRPr="002E194E">
        <w:rPr>
          <w:rFonts w:ascii="Tahoma" w:hAnsi="Tahoma" w:cs="Tahoma"/>
          <w:sz w:val="20"/>
          <w:szCs w:val="20"/>
        </w:rPr>
        <w:t>) partnerja, ki bo od naročnika sprejemal obveznosti, navodila in lahko tudi plačila v imenu in za račun vseh sodelujočih,</w:t>
      </w:r>
    </w:p>
    <w:p w14:paraId="1228FB4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pooblastilo vodilnemu partnerju za podpis pogodbe,</w:t>
      </w:r>
    </w:p>
    <w:p w14:paraId="493D7211" w14:textId="16DC9BEB"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 xml:space="preserve">delež in vrsto </w:t>
      </w:r>
      <w:r w:rsidR="00AD30D0" w:rsidRPr="002E194E">
        <w:rPr>
          <w:rFonts w:ascii="Tahoma" w:hAnsi="Tahoma" w:cs="Tahoma"/>
          <w:sz w:val="20"/>
          <w:szCs w:val="20"/>
        </w:rPr>
        <w:t>dobav</w:t>
      </w:r>
      <w:r w:rsidRPr="002E194E">
        <w:rPr>
          <w:rFonts w:ascii="Tahoma" w:hAnsi="Tahoma" w:cs="Tahoma"/>
          <w:sz w:val="20"/>
          <w:szCs w:val="20"/>
        </w:rPr>
        <w:t>, ki jih bo opravil posamezni partner,</w:t>
      </w:r>
    </w:p>
    <w:p w14:paraId="554DDFC0"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da vsi partnerji v skupni ponudbi za izvedbo celotnega javnega naročila naročniku odgovarjajo neomejeno solidarno.</w:t>
      </w:r>
    </w:p>
    <w:p w14:paraId="278D9FF8" w14:textId="77777777" w:rsidR="00892B30" w:rsidRPr="002E194E" w:rsidRDefault="00892B30" w:rsidP="00892B30">
      <w:pPr>
        <w:pStyle w:val="Brezrazmikov"/>
        <w:rPr>
          <w:rFonts w:ascii="Tahoma" w:hAnsi="Tahoma" w:cs="Tahoma"/>
          <w:sz w:val="20"/>
          <w:szCs w:val="20"/>
        </w:rPr>
      </w:pPr>
    </w:p>
    <w:p w14:paraId="7F3EB10D"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Ponudba s podizvajalci</w:t>
      </w:r>
      <w:r w:rsidRPr="002E194E">
        <w:rPr>
          <w:rFonts w:ascii="Tahoma" w:hAnsi="Tahoma" w:cs="Tahoma"/>
          <w:sz w:val="20"/>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2E194E" w:rsidRDefault="00892B30" w:rsidP="00892B30">
      <w:pPr>
        <w:pStyle w:val="Brezrazmikov"/>
        <w:rPr>
          <w:rFonts w:ascii="Tahoma" w:hAnsi="Tahoma" w:cs="Tahoma"/>
          <w:sz w:val="20"/>
          <w:szCs w:val="20"/>
        </w:rPr>
      </w:pPr>
    </w:p>
    <w:p w14:paraId="65FD699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2E194E" w:rsidRDefault="00892B30" w:rsidP="00892B30">
      <w:pPr>
        <w:pStyle w:val="Brezrazmikov"/>
        <w:rPr>
          <w:rFonts w:ascii="Tahoma" w:hAnsi="Tahoma" w:cs="Tahoma"/>
          <w:sz w:val="20"/>
          <w:szCs w:val="20"/>
        </w:rPr>
      </w:pPr>
    </w:p>
    <w:p w14:paraId="4F160CDA" w14:textId="593F57A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Podizvajalec, ki zahteva naročnikovo neposredno plačilo za izvedena dela, mora to svojo zahtevo predložiti že v ponudbi. Če podizvajalec ne zahteva neposrednega plačila, mora izvajalec naročniku najpozneje v 60 dneh od plačila končnega računa oziroma situacije poslati svojo pisno izjavo in pisno izjavo podizvajalca, da je podizvajalec prejel plačilo za izvedene </w:t>
      </w:r>
      <w:r w:rsidR="00AD30D0" w:rsidRPr="002E194E">
        <w:rPr>
          <w:rFonts w:ascii="Tahoma" w:hAnsi="Tahoma" w:cs="Tahoma"/>
          <w:sz w:val="20"/>
          <w:szCs w:val="20"/>
        </w:rPr>
        <w:t>dobave</w:t>
      </w:r>
      <w:r w:rsidRPr="002E194E">
        <w:rPr>
          <w:rFonts w:ascii="Tahoma" w:hAnsi="Tahoma" w:cs="Tahoma"/>
          <w:sz w:val="20"/>
          <w:szCs w:val="20"/>
        </w:rPr>
        <w:t>, neposredno povezane s predmetom javnega naročila</w:t>
      </w:r>
    </w:p>
    <w:p w14:paraId="1BF7F3FE" w14:textId="77777777" w:rsidR="00892B30" w:rsidRPr="002E194E" w:rsidRDefault="00892B30" w:rsidP="00892B30">
      <w:pPr>
        <w:pStyle w:val="Brezrazmikov"/>
        <w:rPr>
          <w:rFonts w:ascii="Tahoma" w:hAnsi="Tahoma" w:cs="Tahoma"/>
          <w:sz w:val="20"/>
          <w:szCs w:val="20"/>
        </w:rPr>
      </w:pPr>
    </w:p>
    <w:p w14:paraId="125827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glavni izvajalec naročniku na njegov poziv ne bo posredoval izjave iz prejšnjega odstavka, bo naročnik Državni revizijski komisiji podal predlog za uvedbo postopka o prekršku iz 2. točke prvega odstavka 112. člena ZJN-3.</w:t>
      </w:r>
    </w:p>
    <w:p w14:paraId="5AE58847" w14:textId="77777777" w:rsidR="00892B30" w:rsidRPr="002E194E" w:rsidRDefault="00892B30" w:rsidP="00892B30">
      <w:pPr>
        <w:pStyle w:val="Brezrazmikov"/>
        <w:rPr>
          <w:rFonts w:ascii="Tahoma" w:hAnsi="Tahoma" w:cs="Tahoma"/>
          <w:sz w:val="20"/>
          <w:szCs w:val="20"/>
        </w:rPr>
      </w:pPr>
    </w:p>
    <w:p w14:paraId="32A9EC14"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Določbe glede plačila podizvajalcem smiselno veljajo tudi za podizvajalce podizvajalcev ali nadaljnje podizvajalce v </w:t>
      </w:r>
      <w:proofErr w:type="spellStart"/>
      <w:r w:rsidRPr="002E194E">
        <w:rPr>
          <w:rFonts w:ascii="Tahoma" w:hAnsi="Tahoma" w:cs="Tahoma"/>
          <w:sz w:val="20"/>
          <w:szCs w:val="20"/>
        </w:rPr>
        <w:t>podizvajalski</w:t>
      </w:r>
      <w:proofErr w:type="spellEnd"/>
      <w:r w:rsidRPr="002E194E">
        <w:rPr>
          <w:rFonts w:ascii="Tahoma" w:hAnsi="Tahoma" w:cs="Tahoma"/>
          <w:sz w:val="20"/>
          <w:szCs w:val="20"/>
        </w:rPr>
        <w:t xml:space="preserve"> verigi.</w:t>
      </w:r>
    </w:p>
    <w:p w14:paraId="3BD27E67" w14:textId="77777777" w:rsidR="00892B30" w:rsidRPr="002E194E" w:rsidRDefault="00892B30" w:rsidP="00892B30">
      <w:pPr>
        <w:pStyle w:val="Brezrazmikov"/>
        <w:rPr>
          <w:rFonts w:ascii="Tahoma" w:hAnsi="Tahoma" w:cs="Tahoma"/>
          <w:sz w:val="20"/>
          <w:szCs w:val="20"/>
        </w:rPr>
      </w:pPr>
    </w:p>
    <w:p w14:paraId="154805AB"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Pri izbrani ponudbi so kakršnekoli naknadne spremembe v zvezi s podizvajalci možne le ob izpolnjevanju razpisanih zahtev in pogojev za priznanje sposobnosti.</w:t>
      </w:r>
    </w:p>
    <w:p w14:paraId="070E3935" w14:textId="77777777" w:rsidR="00892B30" w:rsidRPr="002E194E" w:rsidRDefault="00892B30" w:rsidP="00892B30">
      <w:pPr>
        <w:pStyle w:val="Brezrazmikov"/>
        <w:rPr>
          <w:rFonts w:ascii="Tahoma" w:hAnsi="Tahoma" w:cs="Tahoma"/>
          <w:sz w:val="20"/>
          <w:szCs w:val="20"/>
        </w:rPr>
      </w:pPr>
    </w:p>
    <w:p w14:paraId="47B54FB0"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Ponudnik s sedežem v tuji državi</w:t>
      </w:r>
      <w:r w:rsidRPr="002E194E">
        <w:rPr>
          <w:rFonts w:ascii="Tahoma" w:hAnsi="Tahoma" w:cs="Tahoma"/>
          <w:sz w:val="20"/>
          <w:szCs w:val="20"/>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2E194E" w:rsidRDefault="00892B30" w:rsidP="00892B30">
      <w:pPr>
        <w:pStyle w:val="Brezrazmikov"/>
        <w:rPr>
          <w:rFonts w:ascii="Tahoma" w:hAnsi="Tahoma" w:cs="Tahoma"/>
          <w:sz w:val="20"/>
          <w:szCs w:val="20"/>
        </w:rPr>
      </w:pPr>
    </w:p>
    <w:p w14:paraId="6720A25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2E194E" w:rsidRDefault="00892B30" w:rsidP="00892B30">
      <w:pPr>
        <w:pStyle w:val="Brezrazmikov"/>
        <w:rPr>
          <w:rFonts w:ascii="Tahoma" w:hAnsi="Tahoma" w:cs="Tahoma"/>
          <w:sz w:val="20"/>
          <w:szCs w:val="20"/>
        </w:rPr>
      </w:pPr>
    </w:p>
    <w:p w14:paraId="472C11E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2E194E" w:rsidRDefault="00892B30" w:rsidP="00892B30">
      <w:pPr>
        <w:pStyle w:val="Brezrazmikov"/>
        <w:rPr>
          <w:rFonts w:ascii="Tahoma" w:hAnsi="Tahoma" w:cs="Tahoma"/>
          <w:sz w:val="20"/>
          <w:szCs w:val="20"/>
        </w:rPr>
      </w:pPr>
    </w:p>
    <w:p w14:paraId="3ABB26D0"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2E194E" w:rsidRDefault="00892B30" w:rsidP="00892B30">
      <w:pPr>
        <w:pStyle w:val="Brezrazmikov"/>
        <w:rPr>
          <w:rFonts w:ascii="Tahoma" w:hAnsi="Tahoma" w:cs="Tahoma"/>
          <w:sz w:val="20"/>
          <w:szCs w:val="20"/>
        </w:rPr>
      </w:pPr>
    </w:p>
    <w:p w14:paraId="2130BD9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2E194E" w:rsidRDefault="00892B30" w:rsidP="00892B30">
      <w:pPr>
        <w:pStyle w:val="Brezrazmikov"/>
        <w:rPr>
          <w:rFonts w:ascii="Tahoma" w:hAnsi="Tahoma" w:cs="Tahoma"/>
          <w:sz w:val="20"/>
          <w:szCs w:val="20"/>
        </w:rPr>
      </w:pPr>
    </w:p>
    <w:p w14:paraId="416E4B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Uporaba </w:t>
      </w:r>
      <w:r w:rsidRPr="002E194E">
        <w:rPr>
          <w:rFonts w:ascii="Tahoma" w:hAnsi="Tahoma" w:cs="Tahoma"/>
          <w:b/>
          <w:bCs/>
          <w:sz w:val="20"/>
          <w:szCs w:val="20"/>
        </w:rPr>
        <w:t xml:space="preserve">zmogljivosti drugih subjektov: </w:t>
      </w:r>
      <w:r w:rsidRPr="002E194E">
        <w:rPr>
          <w:rFonts w:ascii="Tahoma" w:hAnsi="Tahoma" w:cs="Tahoma"/>
          <w:sz w:val="20"/>
          <w:szCs w:val="20"/>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2E194E" w:rsidRDefault="00892B30" w:rsidP="00892B30">
      <w:pPr>
        <w:pStyle w:val="Brezrazmikov"/>
        <w:rPr>
          <w:rFonts w:ascii="Tahoma" w:hAnsi="Tahoma" w:cs="Tahoma"/>
          <w:sz w:val="20"/>
          <w:szCs w:val="20"/>
          <w:highlight w:val="yellow"/>
        </w:rPr>
      </w:pPr>
    </w:p>
    <w:p w14:paraId="418B163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2E194E" w:rsidRDefault="00892B30" w:rsidP="00892B30">
      <w:pPr>
        <w:pStyle w:val="Brezrazmikov"/>
        <w:rPr>
          <w:rFonts w:ascii="Tahoma" w:hAnsi="Tahoma" w:cs="Tahoma"/>
          <w:sz w:val="20"/>
          <w:szCs w:val="20"/>
        </w:rPr>
      </w:pPr>
    </w:p>
    <w:p w14:paraId="5F783D24" w14:textId="1F46345B" w:rsidR="009D03F4"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2E194E">
        <w:rPr>
          <w:rFonts w:ascii="Tahoma" w:hAnsi="Tahoma" w:cs="Tahoma"/>
          <w:sz w:val="20"/>
          <w:szCs w:val="20"/>
        </w:rPr>
        <w:t>.</w:t>
      </w:r>
    </w:p>
    <w:p w14:paraId="65A5FAD3" w14:textId="77777777" w:rsidR="00023DE6" w:rsidRPr="00F22900" w:rsidRDefault="00023DE6" w:rsidP="000978FF">
      <w:pPr>
        <w:pStyle w:val="Naslov3"/>
      </w:pPr>
      <w:bookmarkStart w:id="40" w:name="_Toc532538593"/>
      <w:bookmarkStart w:id="41" w:name="_Toc9435521"/>
      <w:bookmarkStart w:id="42" w:name="_Toc2343183"/>
      <w:bookmarkStart w:id="43" w:name="_Toc10803975"/>
      <w:bookmarkStart w:id="44" w:name="_Toc215726745"/>
      <w:r w:rsidRPr="00F22900">
        <w:t>Sklopi</w:t>
      </w:r>
      <w:r w:rsidR="003C66FB" w:rsidRPr="00F22900">
        <w:t>, celovitost ponudbe</w:t>
      </w:r>
      <w:r w:rsidR="00892B30" w:rsidRPr="00F22900">
        <w:t xml:space="preserve"> in variante</w:t>
      </w:r>
      <w:bookmarkEnd w:id="44"/>
    </w:p>
    <w:p w14:paraId="4D137984" w14:textId="77777777" w:rsidR="00B9205C" w:rsidRPr="002E194E" w:rsidRDefault="00B9205C" w:rsidP="00B9205C">
      <w:pPr>
        <w:pStyle w:val="Brezrazmikov"/>
        <w:rPr>
          <w:rFonts w:ascii="Tahoma" w:hAnsi="Tahoma" w:cs="Tahoma"/>
          <w:sz w:val="20"/>
          <w:szCs w:val="20"/>
        </w:rPr>
      </w:pPr>
      <w:r w:rsidRPr="002E194E">
        <w:rPr>
          <w:rFonts w:ascii="Tahoma" w:hAnsi="Tahoma" w:cs="Tahoma"/>
          <w:sz w:val="20"/>
          <w:szCs w:val="20"/>
        </w:rPr>
        <w:t>Naročilo se oddaja po posameznih sklopih. Ponudniki lahko oddajo ponudbo za vsak posamezni sklop. Ponudniki v ponudbi navedejo, za katere sklope oddajajo ponudbo.</w:t>
      </w:r>
    </w:p>
    <w:p w14:paraId="2712EFD5" w14:textId="77777777" w:rsidR="0016767C" w:rsidRPr="00B9205C" w:rsidRDefault="0016767C" w:rsidP="00B9205C">
      <w:pPr>
        <w:pStyle w:val="Brezrazmikov"/>
        <w:rPr>
          <w:rFonts w:ascii="Tahoma" w:hAnsi="Tahoma" w:cs="Tahoma"/>
        </w:rPr>
      </w:pPr>
    </w:p>
    <w:tbl>
      <w:tblPr>
        <w:tblStyle w:val="Tabelamrea4poudarek1"/>
        <w:tblW w:w="5000" w:type="pct"/>
        <w:tblLook w:val="04A0" w:firstRow="1" w:lastRow="0" w:firstColumn="1" w:lastColumn="0" w:noHBand="0" w:noVBand="1"/>
      </w:tblPr>
      <w:tblGrid>
        <w:gridCol w:w="4888"/>
        <w:gridCol w:w="5182"/>
      </w:tblGrid>
      <w:tr w:rsidR="00B9205C" w:rsidRPr="0016767C" w14:paraId="275C4A78"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F298B1A" w14:textId="77777777" w:rsidR="00B9205C" w:rsidRPr="002E194E" w:rsidRDefault="00B9205C" w:rsidP="002E194E">
            <w:pPr>
              <w:pStyle w:val="Brezrazmikov"/>
              <w:jc w:val="center"/>
              <w:rPr>
                <w:rFonts w:ascii="Tahoma" w:hAnsi="Tahoma" w:cs="Tahoma"/>
                <w:b w:val="0"/>
                <w:bCs w:val="0"/>
                <w:sz w:val="20"/>
                <w:szCs w:val="20"/>
              </w:rPr>
            </w:pPr>
            <w:proofErr w:type="spellStart"/>
            <w:r w:rsidRPr="002E194E">
              <w:rPr>
                <w:rFonts w:ascii="Tahoma" w:hAnsi="Tahoma" w:cs="Tahoma"/>
                <w:sz w:val="20"/>
                <w:szCs w:val="20"/>
              </w:rPr>
              <w:t>Zap</w:t>
            </w:r>
            <w:proofErr w:type="spellEnd"/>
            <w:r w:rsidRPr="002E194E">
              <w:rPr>
                <w:rFonts w:ascii="Tahoma" w:hAnsi="Tahoma" w:cs="Tahoma"/>
                <w:sz w:val="20"/>
                <w:szCs w:val="20"/>
              </w:rPr>
              <w:t>. številka sklopa</w:t>
            </w:r>
          </w:p>
        </w:tc>
        <w:tc>
          <w:tcPr>
            <w:tcW w:w="0" w:type="pct"/>
          </w:tcPr>
          <w:p w14:paraId="77CA4F97" w14:textId="77777777" w:rsidR="00B9205C" w:rsidRPr="002E194E" w:rsidRDefault="00B9205C"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Naziv sklopa</w:t>
            </w:r>
          </w:p>
        </w:tc>
      </w:tr>
      <w:tr w:rsidR="00B9205C" w:rsidRPr="0016767C" w14:paraId="0121E7D5"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AA1A5C1"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w:t>
            </w:r>
          </w:p>
        </w:tc>
        <w:tc>
          <w:tcPr>
            <w:tcW w:w="0" w:type="pct"/>
          </w:tcPr>
          <w:p w14:paraId="46608D84"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Kruh in pekovski izdelki</w:t>
            </w:r>
          </w:p>
        </w:tc>
      </w:tr>
      <w:tr w:rsidR="00B9205C" w:rsidRPr="0016767C" w14:paraId="65F4A859"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0CC798EB"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2</w:t>
            </w:r>
          </w:p>
        </w:tc>
        <w:tc>
          <w:tcPr>
            <w:tcW w:w="0" w:type="pct"/>
          </w:tcPr>
          <w:p w14:paraId="60422E3C"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Žita in mlevski izdelki</w:t>
            </w:r>
          </w:p>
        </w:tc>
      </w:tr>
      <w:tr w:rsidR="00B9205C" w:rsidRPr="0016767C" w14:paraId="6496D333"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5EB39BE"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3</w:t>
            </w:r>
          </w:p>
        </w:tc>
        <w:tc>
          <w:tcPr>
            <w:tcW w:w="0" w:type="pct"/>
          </w:tcPr>
          <w:p w14:paraId="5C131EF0"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Testenine</w:t>
            </w:r>
          </w:p>
        </w:tc>
      </w:tr>
      <w:tr w:rsidR="00B9205C" w:rsidRPr="0016767C" w14:paraId="12F712FB"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09312898"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4</w:t>
            </w:r>
          </w:p>
        </w:tc>
        <w:tc>
          <w:tcPr>
            <w:tcW w:w="0" w:type="pct"/>
          </w:tcPr>
          <w:p w14:paraId="3DEEF342"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Mleko, mlečni izdelki, sladoled</w:t>
            </w:r>
          </w:p>
        </w:tc>
      </w:tr>
      <w:tr w:rsidR="00B9205C" w:rsidRPr="0016767C" w14:paraId="645DD201"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B9FDF28"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5</w:t>
            </w:r>
          </w:p>
        </w:tc>
        <w:tc>
          <w:tcPr>
            <w:tcW w:w="0" w:type="pct"/>
          </w:tcPr>
          <w:p w14:paraId="2F40CF4F"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mleko in mlečni izdelki</w:t>
            </w:r>
          </w:p>
        </w:tc>
      </w:tr>
      <w:tr w:rsidR="00B9205C" w:rsidRPr="0016767C" w14:paraId="24C32DED"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E4E5510"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6</w:t>
            </w:r>
          </w:p>
        </w:tc>
        <w:tc>
          <w:tcPr>
            <w:tcW w:w="0" w:type="pct"/>
          </w:tcPr>
          <w:p w14:paraId="1E224BD0"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Sadje in zelenjava</w:t>
            </w:r>
          </w:p>
        </w:tc>
      </w:tr>
      <w:tr w:rsidR="00B9205C" w:rsidRPr="0016767C" w14:paraId="72E50CDB"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EC59BE3"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7</w:t>
            </w:r>
          </w:p>
        </w:tc>
        <w:tc>
          <w:tcPr>
            <w:tcW w:w="0" w:type="pct"/>
          </w:tcPr>
          <w:p w14:paraId="2DFA358C"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sadje in zelenjava</w:t>
            </w:r>
          </w:p>
        </w:tc>
      </w:tr>
      <w:tr w:rsidR="00B9205C" w:rsidRPr="0016767C" w14:paraId="4EF6882B"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582B14F5"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8</w:t>
            </w:r>
          </w:p>
        </w:tc>
        <w:tc>
          <w:tcPr>
            <w:tcW w:w="0" w:type="pct"/>
          </w:tcPr>
          <w:p w14:paraId="07CFEE53"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Zamrznjeno sadje in zelenjava</w:t>
            </w:r>
          </w:p>
        </w:tc>
      </w:tr>
      <w:tr w:rsidR="00B9205C" w:rsidRPr="0016767C" w14:paraId="34420480"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2D2C54B"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9</w:t>
            </w:r>
          </w:p>
        </w:tc>
        <w:tc>
          <w:tcPr>
            <w:tcW w:w="0" w:type="pct"/>
          </w:tcPr>
          <w:p w14:paraId="4AE7A8C2"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Meso in mesni izdelki</w:t>
            </w:r>
          </w:p>
        </w:tc>
      </w:tr>
      <w:tr w:rsidR="00B9205C" w:rsidRPr="0016767C" w14:paraId="557CF4FB"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63B37D29"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10</w:t>
            </w:r>
          </w:p>
        </w:tc>
        <w:tc>
          <w:tcPr>
            <w:tcW w:w="0" w:type="pct"/>
          </w:tcPr>
          <w:p w14:paraId="77D585DA"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meso in mesni izdelki</w:t>
            </w:r>
          </w:p>
        </w:tc>
      </w:tr>
      <w:tr w:rsidR="00B9205C" w:rsidRPr="0016767C" w14:paraId="305CD585"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5CF1388"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11</w:t>
            </w:r>
          </w:p>
        </w:tc>
        <w:tc>
          <w:tcPr>
            <w:tcW w:w="0" w:type="pct"/>
          </w:tcPr>
          <w:p w14:paraId="642D13C8"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Perutninsko meso in izdelki</w:t>
            </w:r>
          </w:p>
        </w:tc>
      </w:tr>
      <w:tr w:rsidR="00B9205C" w:rsidRPr="0016767C" w14:paraId="62123EFD"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4781E70"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12</w:t>
            </w:r>
          </w:p>
        </w:tc>
        <w:tc>
          <w:tcPr>
            <w:tcW w:w="0" w:type="pct"/>
          </w:tcPr>
          <w:p w14:paraId="3F34A7B2"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Zamrznjene ribe</w:t>
            </w:r>
          </w:p>
        </w:tc>
      </w:tr>
      <w:tr w:rsidR="00B9205C" w:rsidRPr="0016767C" w14:paraId="22305FB2"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1075C41"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13</w:t>
            </w:r>
          </w:p>
        </w:tc>
        <w:tc>
          <w:tcPr>
            <w:tcW w:w="0" w:type="pct"/>
          </w:tcPr>
          <w:p w14:paraId="426B1C7B"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Olja in majoneza</w:t>
            </w:r>
          </w:p>
        </w:tc>
      </w:tr>
      <w:tr w:rsidR="00B9205C" w:rsidRPr="0016767C" w14:paraId="19BB19DA"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34D3EE4E"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14</w:t>
            </w:r>
          </w:p>
        </w:tc>
        <w:tc>
          <w:tcPr>
            <w:tcW w:w="0" w:type="pct"/>
          </w:tcPr>
          <w:p w14:paraId="4169FA7B"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Jajca</w:t>
            </w:r>
          </w:p>
        </w:tc>
      </w:tr>
      <w:tr w:rsidR="00B9205C" w:rsidRPr="0016767C" w14:paraId="0A509E65"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9DB7984"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15</w:t>
            </w:r>
          </w:p>
        </w:tc>
        <w:tc>
          <w:tcPr>
            <w:tcW w:w="0" w:type="pct"/>
          </w:tcPr>
          <w:p w14:paraId="33D19512"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Juhe, omake, začimbe, dodatki</w:t>
            </w:r>
          </w:p>
        </w:tc>
      </w:tr>
      <w:tr w:rsidR="00B9205C" w:rsidRPr="0016767C" w14:paraId="7088BDF0"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51D94DC6"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16</w:t>
            </w:r>
          </w:p>
        </w:tc>
        <w:tc>
          <w:tcPr>
            <w:tcW w:w="0" w:type="pct"/>
          </w:tcPr>
          <w:p w14:paraId="188990E7"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Zamrznjeni izdelki iz testa in krompir</w:t>
            </w:r>
          </w:p>
        </w:tc>
      </w:tr>
      <w:tr w:rsidR="00B9205C" w:rsidRPr="0016767C" w14:paraId="71C487B2"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8EBA017"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17</w:t>
            </w:r>
          </w:p>
        </w:tc>
        <w:tc>
          <w:tcPr>
            <w:tcW w:w="0" w:type="pct"/>
          </w:tcPr>
          <w:p w14:paraId="12696E98"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Splošno prehrambno blago</w:t>
            </w:r>
          </w:p>
        </w:tc>
      </w:tr>
      <w:tr w:rsidR="00B9205C" w:rsidRPr="0016767C" w14:paraId="364B8D33"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1B96A6A3"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18</w:t>
            </w:r>
          </w:p>
        </w:tc>
        <w:tc>
          <w:tcPr>
            <w:tcW w:w="0" w:type="pct"/>
          </w:tcPr>
          <w:p w14:paraId="7D836F23"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Sirupi in negazirane pijače</w:t>
            </w:r>
          </w:p>
        </w:tc>
      </w:tr>
      <w:tr w:rsidR="00B9205C" w:rsidRPr="0016767C" w14:paraId="688FF06A"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0B749E32"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19</w:t>
            </w:r>
          </w:p>
        </w:tc>
        <w:tc>
          <w:tcPr>
            <w:tcW w:w="0" w:type="pct"/>
          </w:tcPr>
          <w:p w14:paraId="13E58E47"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Alkoholne pijače</w:t>
            </w:r>
          </w:p>
        </w:tc>
      </w:tr>
      <w:tr w:rsidR="00B9205C" w:rsidRPr="0016767C" w14:paraId="28BEEE8A"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506FC4E"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20</w:t>
            </w:r>
          </w:p>
        </w:tc>
        <w:tc>
          <w:tcPr>
            <w:tcW w:w="0" w:type="pct"/>
          </w:tcPr>
          <w:p w14:paraId="280A2876"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roofErr w:type="spellStart"/>
            <w:r w:rsidRPr="002E194E">
              <w:rPr>
                <w:rFonts w:ascii="Tahoma" w:hAnsi="Tahoma" w:cs="Tahoma"/>
                <w:sz w:val="20"/>
                <w:szCs w:val="20"/>
              </w:rPr>
              <w:t>Enteralna</w:t>
            </w:r>
            <w:proofErr w:type="spellEnd"/>
            <w:r w:rsidRPr="002E194E">
              <w:rPr>
                <w:rFonts w:ascii="Tahoma" w:hAnsi="Tahoma" w:cs="Tahoma"/>
                <w:sz w:val="20"/>
                <w:szCs w:val="20"/>
              </w:rPr>
              <w:t xml:space="preserve"> prehrana</w:t>
            </w:r>
          </w:p>
        </w:tc>
      </w:tr>
      <w:tr w:rsidR="00B9205C" w:rsidRPr="0016767C" w14:paraId="48361AAC"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FD1FC66"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21</w:t>
            </w:r>
          </w:p>
        </w:tc>
        <w:tc>
          <w:tcPr>
            <w:tcW w:w="0" w:type="pct"/>
          </w:tcPr>
          <w:p w14:paraId="75CCADD7"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Mlečni izdelki izbrane kakovosti</w:t>
            </w:r>
          </w:p>
        </w:tc>
      </w:tr>
      <w:tr w:rsidR="00B9205C" w:rsidRPr="0016767C" w14:paraId="1121737E"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5EAA2534"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22</w:t>
            </w:r>
          </w:p>
        </w:tc>
        <w:tc>
          <w:tcPr>
            <w:tcW w:w="0" w:type="pct"/>
          </w:tcPr>
          <w:p w14:paraId="40622B3C"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Perutninski izdelki izbrane kakovosti</w:t>
            </w:r>
          </w:p>
        </w:tc>
      </w:tr>
    </w:tbl>
    <w:p w14:paraId="0B26F6DF" w14:textId="77777777" w:rsidR="00B9205C" w:rsidRDefault="00B9205C" w:rsidP="00B9205C">
      <w:pPr>
        <w:pStyle w:val="Brezrazmikov"/>
        <w:rPr>
          <w:rFonts w:ascii="Tahoma" w:hAnsi="Tahoma" w:cs="Tahoma"/>
        </w:rPr>
      </w:pPr>
    </w:p>
    <w:p w14:paraId="7336F2BA" w14:textId="77777777" w:rsidR="003C66FB" w:rsidRPr="00F22900" w:rsidRDefault="003C66FB" w:rsidP="003C66FB">
      <w:pPr>
        <w:pStyle w:val="Brezrazmikov"/>
        <w:rPr>
          <w:rFonts w:ascii="Tahoma" w:hAnsi="Tahoma" w:cs="Tahoma"/>
        </w:rPr>
      </w:pPr>
    </w:p>
    <w:p w14:paraId="52A209DD" w14:textId="77777777" w:rsidR="003C66FB" w:rsidRPr="00F22900" w:rsidRDefault="003C66FB" w:rsidP="003C66FB">
      <w:pPr>
        <w:pStyle w:val="Naslov3"/>
      </w:pPr>
      <w:bookmarkStart w:id="45" w:name="_Toc215726746"/>
      <w:r w:rsidRPr="00F22900">
        <w:t>Ocenjena vrednost javnega naročila</w:t>
      </w:r>
      <w:bookmarkEnd w:id="45"/>
    </w:p>
    <w:p w14:paraId="574BC8D2" w14:textId="705C848A" w:rsidR="00D816E6" w:rsidRPr="002E194E" w:rsidRDefault="008C2400" w:rsidP="003C66FB">
      <w:pPr>
        <w:pStyle w:val="Brezrazmikov"/>
        <w:rPr>
          <w:rFonts w:ascii="Tahoma" w:hAnsi="Tahoma" w:cs="Tahoma"/>
          <w:sz w:val="20"/>
          <w:szCs w:val="20"/>
        </w:rPr>
      </w:pPr>
      <w:r w:rsidRPr="002E194E">
        <w:rPr>
          <w:rFonts w:ascii="Tahoma" w:hAnsi="Tahoma" w:cs="Tahoma"/>
          <w:sz w:val="20"/>
          <w:szCs w:val="20"/>
        </w:rPr>
        <w:t>Ocenjena vrednost javnega naročila ni objavljena</w:t>
      </w:r>
      <w:r w:rsidR="00B122CC" w:rsidRPr="002E194E">
        <w:rPr>
          <w:rFonts w:ascii="Tahoma" w:hAnsi="Tahoma" w:cs="Tahoma"/>
          <w:sz w:val="20"/>
          <w:szCs w:val="20"/>
        </w:rPr>
        <w:t>.</w:t>
      </w:r>
    </w:p>
    <w:p w14:paraId="42E73C84" w14:textId="77777777" w:rsidR="003C66FB" w:rsidRPr="00F22900" w:rsidRDefault="003C66FB" w:rsidP="000978FF">
      <w:pPr>
        <w:pStyle w:val="Naslov3"/>
      </w:pPr>
      <w:bookmarkStart w:id="46" w:name="_Toc215726747"/>
      <w:r w:rsidRPr="00F22900">
        <w:t>Jezik ponudbe</w:t>
      </w:r>
      <w:bookmarkEnd w:id="46"/>
    </w:p>
    <w:p w14:paraId="3C096194"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Postopek javnega naročila poteka v slovenskem jeziku. Ponudnik mora predložiti ponudbo v slovenskem jeziku. Dokazila uradnih institucij so lahko predložena v jeziku države, ki jih izda.</w:t>
      </w:r>
    </w:p>
    <w:p w14:paraId="4EF14B7F" w14:textId="77777777" w:rsidR="003C66FB" w:rsidRPr="002E194E" w:rsidRDefault="003C66FB" w:rsidP="003C66FB">
      <w:pPr>
        <w:pStyle w:val="Brezrazmikov"/>
        <w:rPr>
          <w:rFonts w:ascii="Tahoma" w:hAnsi="Tahoma" w:cs="Tahoma"/>
          <w:sz w:val="20"/>
          <w:szCs w:val="20"/>
        </w:rPr>
      </w:pPr>
    </w:p>
    <w:p w14:paraId="19EA3416"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2E194E" w:rsidRDefault="003C66FB" w:rsidP="003C66FB">
      <w:pPr>
        <w:pStyle w:val="Brezrazmikov"/>
        <w:rPr>
          <w:rFonts w:ascii="Tahoma" w:hAnsi="Tahoma" w:cs="Tahoma"/>
          <w:sz w:val="20"/>
          <w:szCs w:val="20"/>
        </w:rPr>
      </w:pPr>
    </w:p>
    <w:p w14:paraId="5DAA7D48"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lastRenderedPageBreak/>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47" w:name="_Toc215726748"/>
      <w:r w:rsidRPr="00F22900">
        <w:t>Veljavnost ponudbe</w:t>
      </w:r>
      <w:bookmarkEnd w:id="47"/>
    </w:p>
    <w:p w14:paraId="223457E5" w14:textId="77777777" w:rsidR="003C66FB" w:rsidRPr="002E194E" w:rsidRDefault="00BC7746" w:rsidP="003C66FB">
      <w:pPr>
        <w:pStyle w:val="Brezrazmikov"/>
        <w:rPr>
          <w:rFonts w:ascii="Tahoma" w:hAnsi="Tahoma" w:cs="Tahoma"/>
          <w:sz w:val="20"/>
          <w:szCs w:val="20"/>
        </w:rPr>
      </w:pPr>
      <w:r w:rsidRPr="002E194E">
        <w:rPr>
          <w:rFonts w:ascii="Tahoma" w:hAnsi="Tahoma" w:cs="Tahoma"/>
          <w:sz w:val="20"/>
          <w:szCs w:val="20"/>
        </w:rPr>
        <w:t xml:space="preserve">Ponudba mora biti veljavna najmanj </w:t>
      </w:r>
      <w:r w:rsidR="00023DE6" w:rsidRPr="002E194E">
        <w:rPr>
          <w:rFonts w:ascii="Tahoma" w:hAnsi="Tahoma" w:cs="Tahoma"/>
          <w:sz w:val="20"/>
          <w:szCs w:val="20"/>
        </w:rPr>
        <w:t>do datuma, navedenega v poglavju 1.2</w:t>
      </w:r>
      <w:r w:rsidRPr="002E194E">
        <w:rPr>
          <w:rFonts w:ascii="Tahoma" w:hAnsi="Tahoma" w:cs="Tahoma"/>
          <w:sz w:val="20"/>
          <w:szCs w:val="20"/>
        </w:rPr>
        <w:t>.</w:t>
      </w:r>
      <w:r w:rsidR="008056AA" w:rsidRPr="002E194E">
        <w:rPr>
          <w:rFonts w:ascii="Tahoma" w:hAnsi="Tahoma" w:cs="Tahoma"/>
          <w:sz w:val="20"/>
          <w:szCs w:val="20"/>
        </w:rPr>
        <w:t xml:space="preserve"> </w:t>
      </w:r>
      <w:r w:rsidR="003C66FB" w:rsidRPr="002E194E">
        <w:rPr>
          <w:rFonts w:ascii="Tahoma" w:hAnsi="Tahoma" w:cs="Tahoma"/>
          <w:sz w:val="20"/>
          <w:szCs w:val="20"/>
        </w:rPr>
        <w:t>Rok veljavnosti ponudbe ponudniki potrdijo s predložitvijo ponudbe (Obrazec Predračun). V primeru krajšega roka veljavnosti ponudbe se ponudba izloči iz postopka javnega naročanja.</w:t>
      </w:r>
    </w:p>
    <w:p w14:paraId="4D1CB9BE" w14:textId="77777777" w:rsidR="003C66FB" w:rsidRPr="002E194E" w:rsidRDefault="003C66FB" w:rsidP="003C66FB">
      <w:pPr>
        <w:pStyle w:val="Brezrazmikov"/>
        <w:rPr>
          <w:rFonts w:ascii="Tahoma" w:hAnsi="Tahoma" w:cs="Tahoma"/>
          <w:sz w:val="20"/>
          <w:szCs w:val="20"/>
        </w:rPr>
      </w:pPr>
    </w:p>
    <w:p w14:paraId="620E87C9" w14:textId="77777777" w:rsidR="00870AE2" w:rsidRPr="002E194E" w:rsidRDefault="003C66FB" w:rsidP="00870AE2">
      <w:pPr>
        <w:pStyle w:val="Brezrazmikov"/>
        <w:rPr>
          <w:rFonts w:ascii="Tahoma" w:hAnsi="Tahoma" w:cs="Tahoma"/>
          <w:sz w:val="20"/>
          <w:szCs w:val="20"/>
        </w:rPr>
      </w:pPr>
      <w:r w:rsidRPr="002E194E">
        <w:rPr>
          <w:rFonts w:ascii="Tahoma" w:hAnsi="Tahoma" w:cs="Tahoma"/>
          <w:sz w:val="20"/>
          <w:szCs w:val="20"/>
        </w:rPr>
        <w:t>V izjemnih okoliščinah bo naročnik lahko zahteval, da ponudniki podaljšajo veljavnost ponudb za določeno dodatno obdobje</w:t>
      </w:r>
      <w:r w:rsidR="008056AA" w:rsidRPr="002E194E">
        <w:rPr>
          <w:rFonts w:ascii="Tahoma" w:hAnsi="Tahoma" w:cs="Tahoma"/>
          <w:sz w:val="20"/>
          <w:szCs w:val="20"/>
        </w:rPr>
        <w:t>.</w:t>
      </w:r>
    </w:p>
    <w:p w14:paraId="627C1B16" w14:textId="77777777" w:rsidR="00043B6D" w:rsidRPr="00F22900" w:rsidRDefault="00043B6D" w:rsidP="000978FF">
      <w:pPr>
        <w:pStyle w:val="Naslov3"/>
      </w:pPr>
      <w:bookmarkStart w:id="48" w:name="_Toc215726749"/>
      <w:r w:rsidRPr="00F22900">
        <w:t>Predložitev ponudbe</w:t>
      </w:r>
      <w:bookmarkEnd w:id="40"/>
      <w:bookmarkEnd w:id="41"/>
      <w:bookmarkEnd w:id="42"/>
      <w:bookmarkEnd w:id="43"/>
      <w:bookmarkEnd w:id="48"/>
    </w:p>
    <w:p w14:paraId="4E27F881" w14:textId="77777777" w:rsidR="003C66FB" w:rsidRPr="002E194E" w:rsidRDefault="003C66FB" w:rsidP="003C66FB">
      <w:pPr>
        <w:spacing w:after="0" w:line="240" w:lineRule="auto"/>
        <w:jc w:val="both"/>
        <w:rPr>
          <w:rFonts w:ascii="Tahoma" w:hAnsi="Tahoma" w:cs="Tahoma"/>
          <w:sz w:val="20"/>
          <w:szCs w:val="20"/>
        </w:rPr>
      </w:pPr>
      <w:bookmarkStart w:id="49" w:name="_Hlk214014761"/>
      <w:r w:rsidRPr="002E194E">
        <w:rPr>
          <w:rFonts w:ascii="Tahoma" w:hAnsi="Tahoma" w:cs="Tahoma"/>
          <w:sz w:val="20"/>
          <w:szCs w:val="20"/>
        </w:rPr>
        <w:t xml:space="preserve">Ponudniki morajo ponudbe predložiti v informacijski sistem e-JN </w:t>
      </w:r>
      <w:bookmarkStart w:id="50" w:name="_Hlk63327831"/>
      <w:r w:rsidRPr="002E194E">
        <w:rPr>
          <w:rFonts w:ascii="Tahoma" w:hAnsi="Tahoma" w:cs="Tahoma"/>
          <w:sz w:val="20"/>
          <w:szCs w:val="20"/>
        </w:rPr>
        <w:t xml:space="preserve">(v nadaljevanju: sistem e-JN) </w:t>
      </w:r>
      <w:bookmarkEnd w:id="50"/>
      <w:r w:rsidRPr="002E194E">
        <w:rPr>
          <w:rFonts w:ascii="Tahoma" w:hAnsi="Tahoma" w:cs="Tahoma"/>
          <w:sz w:val="20"/>
          <w:szCs w:val="20"/>
        </w:rPr>
        <w:t xml:space="preserve">na spletnem naslovu </w:t>
      </w:r>
      <w:hyperlink r:id="rId10"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v skladu s točko 3 dokumenta Navodila za uporabo informacijskega sistema e-JN: PONUDNIKI (v nadaljevanju: Navodila za uporabo e-JN), ki je objavljen na spletnem naslovu </w:t>
      </w:r>
      <w:hyperlink r:id="rId11" w:history="1">
        <w:r w:rsidRPr="002E194E">
          <w:rPr>
            <w:rStyle w:val="Hiperpovezava"/>
            <w:rFonts w:ascii="Tahoma" w:hAnsi="Tahoma" w:cs="Tahoma"/>
            <w:sz w:val="20"/>
            <w:szCs w:val="20"/>
          </w:rPr>
          <w:t>https://ejn.gov.si</w:t>
        </w:r>
      </w:hyperlink>
      <w:r w:rsidRPr="002E194E">
        <w:rPr>
          <w:rFonts w:ascii="Tahoma" w:hAnsi="Tahoma" w:cs="Tahoma"/>
          <w:sz w:val="20"/>
          <w:szCs w:val="20"/>
        </w:rPr>
        <w:t>.</w:t>
      </w:r>
    </w:p>
    <w:p w14:paraId="6E753AB6" w14:textId="77777777" w:rsidR="003C66FB" w:rsidRPr="002E194E" w:rsidRDefault="003C66FB" w:rsidP="003C66FB">
      <w:pPr>
        <w:spacing w:after="0" w:line="240" w:lineRule="auto"/>
        <w:jc w:val="both"/>
        <w:rPr>
          <w:rFonts w:ascii="Tahoma" w:hAnsi="Tahoma" w:cs="Tahoma"/>
          <w:sz w:val="20"/>
          <w:szCs w:val="20"/>
        </w:rPr>
      </w:pPr>
    </w:p>
    <w:p w14:paraId="225A4DC2"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se mora pred oddajo ponudbe registrirati na spletnem naslovu </w:t>
      </w:r>
      <w:hyperlink r:id="rId12" w:history="1">
        <w:r w:rsidRPr="002E194E">
          <w:rPr>
            <w:rStyle w:val="Hiperpovezava"/>
            <w:rFonts w:ascii="Tahoma" w:hAnsi="Tahoma" w:cs="Tahoma"/>
            <w:sz w:val="20"/>
            <w:szCs w:val="20"/>
          </w:rPr>
          <w:t>https://ejn.gov.si</w:t>
        </w:r>
      </w:hyperlink>
      <w:r w:rsidRPr="002E194E">
        <w:rPr>
          <w:rFonts w:ascii="Tahoma" w:hAnsi="Tahoma" w:cs="Tahoma"/>
          <w:sz w:val="20"/>
          <w:szCs w:val="20"/>
        </w:rPr>
        <w:t>, v skladu z Navodili za uporabo e-JN. Če je ponudnik že registriran v sistem e-JN, se v aplikacijo prijavi na istem naslovu.</w:t>
      </w:r>
    </w:p>
    <w:p w14:paraId="7D65C5D8" w14:textId="77777777" w:rsidR="003C66FB" w:rsidRPr="002E194E" w:rsidRDefault="003C66FB" w:rsidP="003C66FB">
      <w:pPr>
        <w:spacing w:after="0" w:line="240" w:lineRule="auto"/>
        <w:jc w:val="both"/>
        <w:rPr>
          <w:rFonts w:ascii="Tahoma" w:hAnsi="Tahoma" w:cs="Tahoma"/>
          <w:sz w:val="20"/>
          <w:szCs w:val="20"/>
        </w:rPr>
      </w:pPr>
    </w:p>
    <w:p w14:paraId="4463DC6A"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194E">
        <w:rPr>
          <w:rStyle w:val="Sprotnaopomba-sklic"/>
          <w:rFonts w:ascii="Tahoma" w:hAnsi="Tahoma" w:cs="Tahoma"/>
          <w:sz w:val="20"/>
          <w:szCs w:val="20"/>
        </w:rPr>
        <w:footnoteReference w:id="1"/>
      </w:r>
      <w:r w:rsidRPr="002E194E">
        <w:rPr>
          <w:rFonts w:ascii="Tahoma" w:hAnsi="Tahoma" w:cs="Tahoma"/>
          <w:sz w:val="20"/>
          <w:szCs w:val="20"/>
        </w:rPr>
        <w:t>). Z oddajo ponudbe je ta zavezujoča za čas, naveden v ponudbi, razen če jo uporabnik ponudnika umakne ali spremeni pred potekom roka za oddajo ponudb.</w:t>
      </w:r>
    </w:p>
    <w:p w14:paraId="460BAC8B" w14:textId="77777777" w:rsidR="003C66FB" w:rsidRPr="002E194E" w:rsidRDefault="003C66FB" w:rsidP="003C66FB">
      <w:pPr>
        <w:spacing w:after="0" w:line="240" w:lineRule="auto"/>
        <w:jc w:val="both"/>
        <w:rPr>
          <w:rFonts w:ascii="Tahoma" w:hAnsi="Tahoma" w:cs="Tahoma"/>
          <w:sz w:val="20"/>
          <w:szCs w:val="20"/>
        </w:rPr>
      </w:pPr>
    </w:p>
    <w:p w14:paraId="48E728C3"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Ponudba se šteje za pravočasno oddano, če jo naročnik prejme preko sistema e-JN </w:t>
      </w:r>
      <w:hyperlink r:id="rId13"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w:t>
      </w:r>
      <w:r w:rsidRPr="002E194E">
        <w:rPr>
          <w:rFonts w:ascii="Tahoma" w:hAnsi="Tahoma" w:cs="Tahoma"/>
          <w:bCs/>
          <w:sz w:val="20"/>
          <w:szCs w:val="20"/>
        </w:rPr>
        <w:t>najkasneje do datuma in ure, določene v poglavju 1.2.</w:t>
      </w:r>
      <w:r w:rsidRPr="002E194E">
        <w:rPr>
          <w:rFonts w:ascii="Tahoma" w:hAnsi="Tahoma" w:cs="Tahoma"/>
          <w:sz w:val="20"/>
          <w:szCs w:val="20"/>
        </w:rPr>
        <w:t xml:space="preserve"> Za oddano ponudbo se šteje ponudba, ki je v sistemu e-JN označena s statusom »ODDANA«.</w:t>
      </w:r>
    </w:p>
    <w:p w14:paraId="671399A1" w14:textId="77777777" w:rsidR="003C66FB" w:rsidRPr="002E194E" w:rsidRDefault="003C66FB" w:rsidP="003C66FB">
      <w:pPr>
        <w:spacing w:after="0" w:line="240" w:lineRule="auto"/>
        <w:jc w:val="both"/>
        <w:rPr>
          <w:rFonts w:ascii="Tahoma" w:hAnsi="Tahoma" w:cs="Tahoma"/>
          <w:sz w:val="20"/>
          <w:szCs w:val="20"/>
        </w:rPr>
      </w:pPr>
    </w:p>
    <w:p w14:paraId="75F998B1"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363AB07" w14:textId="77777777" w:rsidR="003C66FB" w:rsidRPr="002E194E" w:rsidRDefault="003C66FB" w:rsidP="003C66FB">
      <w:pPr>
        <w:spacing w:after="0" w:line="240" w:lineRule="auto"/>
        <w:jc w:val="both"/>
        <w:rPr>
          <w:rFonts w:ascii="Tahoma" w:hAnsi="Tahoma" w:cs="Tahoma"/>
          <w:sz w:val="20"/>
          <w:szCs w:val="20"/>
        </w:rPr>
      </w:pPr>
    </w:p>
    <w:p w14:paraId="21A4CE3D"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 preteku roka za predložitev ponudb ponudbe ne bo več mogoče oddati.</w:t>
      </w:r>
    </w:p>
    <w:p w14:paraId="4A88B175" w14:textId="77777777" w:rsidR="003C66FB" w:rsidRPr="002E194E" w:rsidRDefault="003C66FB" w:rsidP="003C66FB">
      <w:pPr>
        <w:pStyle w:val="Brezrazmikov"/>
        <w:rPr>
          <w:rFonts w:ascii="Tahoma" w:hAnsi="Tahoma" w:cs="Tahoma"/>
          <w:sz w:val="20"/>
          <w:szCs w:val="20"/>
        </w:rPr>
      </w:pPr>
    </w:p>
    <w:p w14:paraId="790CB14A" w14:textId="77777777" w:rsidR="00D63D46" w:rsidRPr="002E194E" w:rsidRDefault="003C66FB" w:rsidP="003C66FB">
      <w:pPr>
        <w:pStyle w:val="Brezrazmikov"/>
        <w:rPr>
          <w:rFonts w:ascii="Tahoma" w:hAnsi="Tahoma" w:cs="Tahoma"/>
          <w:sz w:val="20"/>
          <w:szCs w:val="20"/>
        </w:rPr>
      </w:pPr>
      <w:r w:rsidRPr="002E194E">
        <w:rPr>
          <w:rFonts w:ascii="Tahoma" w:hAnsi="Tahoma" w:cs="Tahoma"/>
          <w:sz w:val="20"/>
          <w:szCs w:val="20"/>
        </w:rPr>
        <w:t>Dostop do povezave za oddajo elektronske ponudbe v tem postopku javnega naročila je objavljen v objavi naročila na Portalu javnih naročil</w:t>
      </w:r>
      <w:r w:rsidR="00043B6D" w:rsidRPr="002E194E">
        <w:rPr>
          <w:rFonts w:ascii="Tahoma" w:hAnsi="Tahoma" w:cs="Tahoma"/>
          <w:sz w:val="20"/>
          <w:szCs w:val="20"/>
        </w:rPr>
        <w:t>.</w:t>
      </w:r>
    </w:p>
    <w:p w14:paraId="0D5AFECE" w14:textId="46B08BB4" w:rsidR="003C66FB" w:rsidRPr="003B08B9" w:rsidRDefault="003C66FB" w:rsidP="003C66FB">
      <w:pPr>
        <w:pStyle w:val="Naslov3"/>
      </w:pPr>
      <w:bookmarkStart w:id="51" w:name="_Toc532538594"/>
      <w:bookmarkStart w:id="52" w:name="_Toc9435523"/>
      <w:bookmarkStart w:id="53" w:name="_Toc2343184"/>
      <w:bookmarkStart w:id="54" w:name="_Toc10803977"/>
      <w:bookmarkStart w:id="55" w:name="_Toc215726750"/>
      <w:bookmarkEnd w:id="49"/>
      <w:r w:rsidRPr="00F22900">
        <w:t>Finančna zavarovanja</w:t>
      </w:r>
      <w:bookmarkEnd w:id="55"/>
    </w:p>
    <w:p w14:paraId="76EDE5F2" w14:textId="77777777" w:rsidR="003C66FB" w:rsidRPr="002E194E" w:rsidRDefault="003C66FB" w:rsidP="00510FB6">
      <w:pPr>
        <w:pStyle w:val="Brezrazmikov"/>
        <w:keepNext/>
        <w:rPr>
          <w:rFonts w:ascii="Tahoma" w:hAnsi="Tahoma" w:cs="Tahoma"/>
          <w:b/>
          <w:bCs/>
          <w:sz w:val="20"/>
          <w:szCs w:val="20"/>
        </w:rPr>
      </w:pPr>
      <w:bookmarkStart w:id="56" w:name="_Hlk141050571"/>
      <w:r w:rsidRPr="002E194E">
        <w:rPr>
          <w:rFonts w:ascii="Tahoma" w:hAnsi="Tahoma" w:cs="Tahoma"/>
          <w:b/>
          <w:bCs/>
          <w:sz w:val="20"/>
          <w:szCs w:val="20"/>
        </w:rPr>
        <w:t>Zavarovanje za dobro izvedbo pogodbenih obveznosti</w:t>
      </w:r>
    </w:p>
    <w:p w14:paraId="1F9B6F33" w14:textId="77777777" w:rsidR="003C66FB" w:rsidRPr="002E194E" w:rsidRDefault="003C66FB" w:rsidP="00510FB6">
      <w:pPr>
        <w:pStyle w:val="Brezrazmikov"/>
        <w:keepNext/>
        <w:rPr>
          <w:rFonts w:ascii="Tahoma" w:hAnsi="Tahoma" w:cs="Tahoma"/>
          <w:sz w:val="20"/>
          <w:szCs w:val="20"/>
        </w:rPr>
      </w:pPr>
    </w:p>
    <w:p w14:paraId="2905BBCA" w14:textId="50042673" w:rsidR="003C66FB" w:rsidRPr="0053693B" w:rsidRDefault="003C66FB" w:rsidP="00510FB6">
      <w:pPr>
        <w:pStyle w:val="Brezrazmikov"/>
        <w:keepNext/>
        <w:rPr>
          <w:rFonts w:ascii="Tahoma" w:hAnsi="Tahoma" w:cs="Tahoma"/>
          <w:color w:val="EE0000"/>
          <w:sz w:val="20"/>
          <w:szCs w:val="20"/>
        </w:rPr>
      </w:pPr>
      <w:r w:rsidRPr="0053693B">
        <w:rPr>
          <w:rFonts w:ascii="Tahoma" w:hAnsi="Tahoma" w:cs="Tahoma"/>
          <w:color w:val="EE0000"/>
          <w:sz w:val="20"/>
          <w:szCs w:val="20"/>
        </w:rPr>
        <w:t xml:space="preserve">Izbrani ponudnik bo moral naročniku </w:t>
      </w:r>
      <w:r w:rsidR="003878AF" w:rsidRPr="0053693B">
        <w:rPr>
          <w:rFonts w:ascii="Tahoma" w:hAnsi="Tahoma" w:cs="Tahoma"/>
          <w:color w:val="EE0000"/>
          <w:sz w:val="20"/>
          <w:szCs w:val="20"/>
        </w:rPr>
        <w:t>najkasneje v roku 1</w:t>
      </w:r>
      <w:r w:rsidR="004A6779" w:rsidRPr="0053693B">
        <w:rPr>
          <w:rFonts w:ascii="Tahoma" w:hAnsi="Tahoma" w:cs="Tahoma"/>
          <w:color w:val="EE0000"/>
          <w:sz w:val="20"/>
          <w:szCs w:val="20"/>
        </w:rPr>
        <w:t>0</w:t>
      </w:r>
      <w:r w:rsidR="003878AF" w:rsidRPr="0053693B">
        <w:rPr>
          <w:rFonts w:ascii="Tahoma" w:hAnsi="Tahoma" w:cs="Tahoma"/>
          <w:color w:val="EE0000"/>
          <w:sz w:val="20"/>
          <w:szCs w:val="20"/>
        </w:rPr>
        <w:t xml:space="preserve"> dni po</w:t>
      </w:r>
      <w:r w:rsidRPr="0053693B">
        <w:rPr>
          <w:rFonts w:ascii="Tahoma" w:hAnsi="Tahoma" w:cs="Tahoma"/>
          <w:color w:val="EE0000"/>
          <w:sz w:val="20"/>
          <w:szCs w:val="20"/>
        </w:rPr>
        <w:t xml:space="preserve"> podpisu pogodbe predložiti finančno zavarovanje za dobro izvedbo pogodbenih obveznosti v višini 10 % </w:t>
      </w:r>
      <w:r w:rsidR="00F979C7">
        <w:rPr>
          <w:rFonts w:ascii="Tahoma" w:hAnsi="Tahoma" w:cs="Tahoma"/>
          <w:color w:val="EE0000"/>
          <w:sz w:val="20"/>
          <w:szCs w:val="20"/>
        </w:rPr>
        <w:t xml:space="preserve">letne </w:t>
      </w:r>
      <w:r w:rsidRPr="0053693B">
        <w:rPr>
          <w:rFonts w:ascii="Tahoma" w:hAnsi="Tahoma" w:cs="Tahoma"/>
          <w:color w:val="EE0000"/>
          <w:sz w:val="20"/>
          <w:szCs w:val="20"/>
        </w:rPr>
        <w:t xml:space="preserve">pogodbene vrednosti </w:t>
      </w:r>
      <w:r w:rsidR="00F979C7">
        <w:rPr>
          <w:rFonts w:ascii="Tahoma" w:hAnsi="Tahoma" w:cs="Tahoma"/>
          <w:color w:val="EE0000"/>
          <w:sz w:val="20"/>
          <w:szCs w:val="20"/>
        </w:rPr>
        <w:t xml:space="preserve">posameznega sklopa </w:t>
      </w:r>
      <w:r w:rsidRPr="0053693B">
        <w:rPr>
          <w:rFonts w:ascii="Tahoma" w:hAnsi="Tahoma" w:cs="Tahoma"/>
          <w:color w:val="EE0000"/>
          <w:sz w:val="20"/>
          <w:szCs w:val="20"/>
        </w:rPr>
        <w:t xml:space="preserve">(z DDV). </w:t>
      </w:r>
    </w:p>
    <w:p w14:paraId="5C01FA11" w14:textId="77777777" w:rsidR="003C66FB" w:rsidRPr="0053693B" w:rsidRDefault="003C66FB" w:rsidP="003C66FB">
      <w:pPr>
        <w:pStyle w:val="Brezrazmikov"/>
        <w:rPr>
          <w:rFonts w:ascii="Tahoma" w:hAnsi="Tahoma" w:cs="Tahoma"/>
          <w:color w:val="EE0000"/>
          <w:sz w:val="20"/>
          <w:szCs w:val="20"/>
        </w:rPr>
      </w:pPr>
    </w:p>
    <w:p w14:paraId="370A13FF" w14:textId="77777777" w:rsidR="00D27E1F" w:rsidRPr="0053693B" w:rsidRDefault="00D27E1F" w:rsidP="003C66FB">
      <w:pPr>
        <w:pStyle w:val="Brezrazmikov"/>
        <w:rPr>
          <w:rFonts w:ascii="Tahoma" w:hAnsi="Tahoma" w:cs="Tahoma"/>
          <w:color w:val="EE0000"/>
          <w:sz w:val="20"/>
          <w:szCs w:val="20"/>
        </w:rPr>
      </w:pPr>
    </w:p>
    <w:p w14:paraId="717B8809" w14:textId="5EC4980D" w:rsidR="00DC77A3" w:rsidRPr="0053693B" w:rsidRDefault="00D27E1F" w:rsidP="003C66FB">
      <w:pPr>
        <w:pStyle w:val="Brezrazmikov"/>
        <w:rPr>
          <w:rFonts w:ascii="Tahoma" w:hAnsi="Tahoma" w:cs="Tahoma"/>
          <w:color w:val="EE0000"/>
          <w:sz w:val="20"/>
          <w:szCs w:val="20"/>
        </w:rPr>
      </w:pPr>
      <w:r w:rsidRPr="0053693B">
        <w:rPr>
          <w:rFonts w:ascii="Tahoma" w:hAnsi="Tahoma" w:cs="Tahoma"/>
          <w:color w:val="EE0000"/>
          <w:sz w:val="20"/>
          <w:szCs w:val="20"/>
        </w:rPr>
        <w:lastRenderedPageBreak/>
        <w:t>Instrument zavarovanja: Menična izjava in bianco menica</w:t>
      </w:r>
    </w:p>
    <w:p w14:paraId="31C5085C" w14:textId="77777777" w:rsidR="00D27E1F" w:rsidRPr="0053693B" w:rsidRDefault="00D27E1F" w:rsidP="003C66FB">
      <w:pPr>
        <w:pStyle w:val="Brezrazmikov"/>
        <w:rPr>
          <w:rFonts w:ascii="Tahoma" w:hAnsi="Tahoma" w:cs="Tahoma"/>
          <w:color w:val="EE0000"/>
          <w:sz w:val="20"/>
          <w:szCs w:val="20"/>
        </w:rPr>
      </w:pPr>
    </w:p>
    <w:p w14:paraId="2B1EC42C" w14:textId="67BBFC25" w:rsidR="003C66FB" w:rsidRPr="0053693B" w:rsidRDefault="003C66FB" w:rsidP="003C66FB">
      <w:pPr>
        <w:pStyle w:val="Brezrazmikov"/>
        <w:rPr>
          <w:rFonts w:ascii="Tahoma" w:hAnsi="Tahoma" w:cs="Tahoma"/>
          <w:color w:val="EE0000"/>
          <w:sz w:val="20"/>
          <w:szCs w:val="20"/>
        </w:rPr>
      </w:pPr>
      <w:r w:rsidRPr="0053693B">
        <w:rPr>
          <w:rFonts w:ascii="Tahoma" w:hAnsi="Tahoma" w:cs="Tahoma"/>
          <w:color w:val="EE0000"/>
          <w:sz w:val="20"/>
          <w:szCs w:val="20"/>
        </w:rPr>
        <w:t>Rok veljavnosti</w:t>
      </w:r>
      <w:r w:rsidR="00DC77A3" w:rsidRPr="0053693B">
        <w:rPr>
          <w:rFonts w:ascii="Tahoma" w:hAnsi="Tahoma" w:cs="Tahoma"/>
          <w:color w:val="EE0000"/>
          <w:sz w:val="20"/>
          <w:szCs w:val="20"/>
        </w:rPr>
        <w:t xml:space="preserve">: </w:t>
      </w:r>
      <w:r w:rsidR="004A6779" w:rsidRPr="0053693B">
        <w:rPr>
          <w:rFonts w:ascii="Tahoma" w:hAnsi="Tahoma" w:cs="Tahoma"/>
          <w:color w:val="EE0000"/>
          <w:sz w:val="20"/>
          <w:szCs w:val="20"/>
        </w:rPr>
        <w:t>za celoten čas trajanja pogodbe</w:t>
      </w:r>
      <w:r w:rsidRPr="0053693B">
        <w:rPr>
          <w:rFonts w:ascii="Tahoma" w:hAnsi="Tahoma" w:cs="Tahoma"/>
          <w:color w:val="EE0000"/>
          <w:sz w:val="20"/>
          <w:szCs w:val="20"/>
        </w:rPr>
        <w:t>.</w:t>
      </w:r>
    </w:p>
    <w:bookmarkEnd w:id="56"/>
    <w:p w14:paraId="3CAA3C27" w14:textId="108FC113" w:rsidR="003C66FB" w:rsidRPr="0053693B" w:rsidRDefault="00D27E1F" w:rsidP="003C66FB">
      <w:pPr>
        <w:pStyle w:val="Brezrazmikov"/>
        <w:rPr>
          <w:rFonts w:ascii="Tahoma" w:hAnsi="Tahoma" w:cs="Tahoma"/>
          <w:color w:val="EE0000"/>
          <w:sz w:val="20"/>
          <w:szCs w:val="20"/>
        </w:rPr>
      </w:pPr>
      <w:r w:rsidRPr="0053693B">
        <w:rPr>
          <w:rFonts w:ascii="Tahoma" w:hAnsi="Tahoma" w:cs="Tahoma"/>
          <w:color w:val="EE0000"/>
          <w:sz w:val="20"/>
          <w:szCs w:val="20"/>
        </w:rPr>
        <w:t>Ponudnik s podpisom Menične izjave potrjuje, da bo naročniku izročil ustrezno zavarovanje.</w:t>
      </w:r>
    </w:p>
    <w:p w14:paraId="1C6C3C33" w14:textId="77777777" w:rsidR="00D27E1F" w:rsidRPr="0053693B" w:rsidRDefault="00D27E1F" w:rsidP="003C66FB">
      <w:pPr>
        <w:pStyle w:val="Brezrazmikov"/>
        <w:rPr>
          <w:rFonts w:ascii="Tahoma" w:hAnsi="Tahoma" w:cs="Tahoma"/>
          <w:color w:val="EE0000"/>
          <w:sz w:val="20"/>
          <w:szCs w:val="20"/>
        </w:rPr>
      </w:pPr>
    </w:p>
    <w:p w14:paraId="69D28AF8" w14:textId="77777777" w:rsidR="003C66FB" w:rsidRPr="0053693B" w:rsidRDefault="003C66FB" w:rsidP="003C66FB">
      <w:pPr>
        <w:pStyle w:val="Brezrazmikov"/>
        <w:rPr>
          <w:rFonts w:ascii="Tahoma" w:hAnsi="Tahoma" w:cs="Tahoma"/>
          <w:color w:val="EE0000"/>
          <w:sz w:val="20"/>
          <w:szCs w:val="20"/>
        </w:rPr>
      </w:pPr>
      <w:r w:rsidRPr="0053693B">
        <w:rPr>
          <w:rFonts w:ascii="Tahoma" w:hAnsi="Tahoma" w:cs="Tahoma"/>
          <w:color w:val="EE0000"/>
          <w:sz w:val="20"/>
          <w:szCs w:val="20"/>
        </w:rPr>
        <w:t xml:space="preserve">Zavarovanje za dobro izvedbo pogodbenih obveznosti naročnik unovči pod pogoji, kot so opredeljeni v vzorcu pogodbe, ki je sestavni del te dokumentacije v zvezi z oddajo javnega naročila. </w:t>
      </w:r>
    </w:p>
    <w:p w14:paraId="7D344899" w14:textId="77777777" w:rsidR="00FA38CF" w:rsidRPr="0053693B" w:rsidRDefault="00FA38CF" w:rsidP="003C66FB">
      <w:pPr>
        <w:pStyle w:val="Brezrazmikov"/>
        <w:rPr>
          <w:rFonts w:ascii="Tahoma" w:hAnsi="Tahoma" w:cs="Tahoma"/>
          <w:color w:val="EE0000"/>
          <w:sz w:val="20"/>
          <w:szCs w:val="20"/>
        </w:rPr>
      </w:pPr>
    </w:p>
    <w:p w14:paraId="035F4992" w14:textId="77777777" w:rsidR="004A6779" w:rsidRPr="0053693B" w:rsidRDefault="004A6779" w:rsidP="004A6779">
      <w:pPr>
        <w:pStyle w:val="Brezrazmikov"/>
        <w:rPr>
          <w:rFonts w:ascii="Tahoma" w:hAnsi="Tahoma" w:cs="Tahoma"/>
          <w:color w:val="EE0000"/>
          <w:sz w:val="20"/>
          <w:szCs w:val="20"/>
        </w:rPr>
      </w:pPr>
      <w:r w:rsidRPr="0053693B">
        <w:rPr>
          <w:rFonts w:ascii="Tahoma" w:hAnsi="Tahoma" w:cs="Tahoma"/>
          <w:color w:val="EE0000"/>
          <w:sz w:val="20"/>
          <w:szCs w:val="20"/>
        </w:rPr>
        <w:t>Naročnik bo unovčil zavarovanje za dobro izvedbo pogodbenih obveznosti v primeru:</w:t>
      </w:r>
    </w:p>
    <w:p w14:paraId="79962760" w14:textId="40A9A5B9" w:rsidR="004A6779" w:rsidRPr="0053693B" w:rsidRDefault="004A6779" w:rsidP="004A6779">
      <w:pPr>
        <w:pStyle w:val="Brezrazmikov"/>
        <w:numPr>
          <w:ilvl w:val="0"/>
          <w:numId w:val="143"/>
        </w:numPr>
        <w:rPr>
          <w:rFonts w:ascii="Tahoma" w:hAnsi="Tahoma" w:cs="Tahoma"/>
          <w:color w:val="EE0000"/>
          <w:sz w:val="20"/>
          <w:szCs w:val="20"/>
        </w:rPr>
      </w:pPr>
      <w:r w:rsidRPr="0053693B">
        <w:rPr>
          <w:rFonts w:ascii="Tahoma" w:hAnsi="Tahoma" w:cs="Tahoma"/>
          <w:color w:val="EE0000"/>
          <w:sz w:val="20"/>
          <w:szCs w:val="20"/>
        </w:rPr>
        <w:t>da obveznosti po pogodbi ne bodo pravočasno in pravilno izvajane oziroma jih bo izvajalec enostransko prenehal izvajat</w:t>
      </w:r>
      <w:r w:rsidR="00CE5C37">
        <w:rPr>
          <w:rFonts w:ascii="Tahoma" w:hAnsi="Tahoma" w:cs="Tahoma"/>
          <w:color w:val="EE0000"/>
          <w:sz w:val="20"/>
          <w:szCs w:val="20"/>
        </w:rPr>
        <w:t>i,</w:t>
      </w:r>
    </w:p>
    <w:p w14:paraId="1347673D" w14:textId="77777777" w:rsidR="00CE5C37" w:rsidRDefault="00CE5C37" w:rsidP="004A6779">
      <w:pPr>
        <w:pStyle w:val="Brezrazmikov"/>
        <w:numPr>
          <w:ilvl w:val="0"/>
          <w:numId w:val="143"/>
        </w:numPr>
        <w:rPr>
          <w:rFonts w:ascii="Tahoma" w:hAnsi="Tahoma" w:cs="Tahoma"/>
          <w:color w:val="EE0000"/>
          <w:sz w:val="20"/>
          <w:szCs w:val="20"/>
        </w:rPr>
      </w:pPr>
      <w:r w:rsidRPr="00CE5C37">
        <w:rPr>
          <w:rFonts w:ascii="Tahoma" w:hAnsi="Tahoma" w:cs="Tahoma"/>
          <w:color w:val="EE0000"/>
          <w:sz w:val="20"/>
          <w:szCs w:val="20"/>
        </w:rPr>
        <w:t xml:space="preserve">če stranka sporazuma ne odda ponudbe v okviru odpiranja konkurence </w:t>
      </w:r>
      <w:r>
        <w:rPr>
          <w:rFonts w:ascii="Tahoma" w:hAnsi="Tahoma" w:cs="Tahoma"/>
          <w:color w:val="EE0000"/>
          <w:sz w:val="20"/>
          <w:szCs w:val="20"/>
        </w:rPr>
        <w:t>in</w:t>
      </w:r>
    </w:p>
    <w:p w14:paraId="107176B4" w14:textId="078EFB32" w:rsidR="004A6779" w:rsidRPr="0053693B" w:rsidRDefault="004A6779" w:rsidP="004A6779">
      <w:pPr>
        <w:pStyle w:val="Brezrazmikov"/>
        <w:numPr>
          <w:ilvl w:val="0"/>
          <w:numId w:val="143"/>
        </w:numPr>
        <w:rPr>
          <w:rFonts w:ascii="Tahoma" w:hAnsi="Tahoma" w:cs="Tahoma"/>
          <w:color w:val="EE0000"/>
          <w:sz w:val="20"/>
          <w:szCs w:val="20"/>
        </w:rPr>
      </w:pPr>
      <w:r w:rsidRPr="0053693B">
        <w:rPr>
          <w:rFonts w:ascii="Tahoma" w:hAnsi="Tahoma" w:cs="Tahoma"/>
          <w:color w:val="EE0000"/>
          <w:sz w:val="20"/>
          <w:szCs w:val="20"/>
        </w:rPr>
        <w:t xml:space="preserve">prekinitve pogodbe po krivdi </w:t>
      </w:r>
      <w:r w:rsidR="007B25CC" w:rsidRPr="0053693B">
        <w:rPr>
          <w:rFonts w:ascii="Tahoma" w:hAnsi="Tahoma" w:cs="Tahoma"/>
          <w:color w:val="EE0000"/>
          <w:sz w:val="20"/>
          <w:szCs w:val="20"/>
        </w:rPr>
        <w:t>dobavitelja</w:t>
      </w:r>
      <w:r w:rsidRPr="0053693B">
        <w:rPr>
          <w:rFonts w:ascii="Tahoma" w:hAnsi="Tahoma" w:cs="Tahoma"/>
          <w:color w:val="EE0000"/>
          <w:sz w:val="20"/>
          <w:szCs w:val="20"/>
        </w:rPr>
        <w:t>.</w:t>
      </w:r>
    </w:p>
    <w:p w14:paraId="6A8CC0A5" w14:textId="77777777" w:rsidR="00840D03" w:rsidRPr="0053693B" w:rsidRDefault="00840D03" w:rsidP="003C66FB">
      <w:pPr>
        <w:pStyle w:val="Brezrazmikov"/>
        <w:rPr>
          <w:rFonts w:ascii="Tahoma" w:hAnsi="Tahoma" w:cs="Tahoma"/>
          <w:color w:val="EE0000"/>
          <w:sz w:val="20"/>
          <w:szCs w:val="20"/>
        </w:rPr>
      </w:pPr>
    </w:p>
    <w:p w14:paraId="07F374B9" w14:textId="7D1AA7F4" w:rsidR="003C66FB" w:rsidRPr="0053693B" w:rsidRDefault="003C66FB" w:rsidP="003C66FB">
      <w:pPr>
        <w:pStyle w:val="Brezrazmikov"/>
        <w:rPr>
          <w:rFonts w:ascii="Tahoma" w:hAnsi="Tahoma" w:cs="Tahoma"/>
          <w:color w:val="EE0000"/>
        </w:rPr>
      </w:pPr>
      <w:r w:rsidRPr="0053693B">
        <w:rPr>
          <w:rFonts w:ascii="Tahoma" w:hAnsi="Tahoma" w:cs="Tahoma"/>
          <w:color w:val="EE0000"/>
          <w:sz w:val="20"/>
          <w:szCs w:val="20"/>
        </w:rPr>
        <w:t>Pogodba o izvedbi javnega naročila postane veljavna pod pogojem, da izbrani ponudnik predloži finančno zavarovanje za dobro izvedbo pogodbenih obveznosti.</w:t>
      </w:r>
    </w:p>
    <w:p w14:paraId="5CEFE53A" w14:textId="77777777" w:rsidR="00043B6D" w:rsidRPr="00F22900" w:rsidRDefault="00043B6D" w:rsidP="000978FF">
      <w:pPr>
        <w:pStyle w:val="Naslov3"/>
      </w:pPr>
      <w:bookmarkStart w:id="57" w:name="_Toc215726751"/>
      <w:r w:rsidRPr="00F22900">
        <w:t>Odpiranje ponudb</w:t>
      </w:r>
      <w:bookmarkEnd w:id="51"/>
      <w:bookmarkEnd w:id="52"/>
      <w:bookmarkEnd w:id="53"/>
      <w:bookmarkEnd w:id="54"/>
      <w:bookmarkEnd w:id="57"/>
    </w:p>
    <w:p w14:paraId="7A39BDC8" w14:textId="77777777" w:rsidR="00DC77A3" w:rsidRPr="002E194E" w:rsidRDefault="00DC77A3" w:rsidP="00DC77A3">
      <w:pPr>
        <w:pStyle w:val="Brezrazmikov"/>
        <w:rPr>
          <w:rFonts w:ascii="Tahoma" w:hAnsi="Tahoma" w:cs="Tahoma"/>
          <w:sz w:val="20"/>
          <w:szCs w:val="20"/>
        </w:rPr>
      </w:pPr>
      <w:bookmarkStart w:id="58" w:name="_Hlk214014819"/>
      <w:r w:rsidRPr="002E194E">
        <w:rPr>
          <w:rFonts w:ascii="Tahoma" w:hAnsi="Tahoma" w:cs="Tahoma"/>
          <w:sz w:val="20"/>
          <w:szCs w:val="20"/>
        </w:rPr>
        <w:t>Odpiranje ponudb se v informacijskem sistemu e-JN (</w:t>
      </w:r>
      <w:hyperlink r:id="rId14" w:history="1">
        <w:r w:rsidRPr="002E194E">
          <w:rPr>
            <w:rStyle w:val="Hiperpovezava"/>
            <w:rFonts w:ascii="Tahoma" w:hAnsi="Tahoma" w:cs="Tahoma"/>
            <w:sz w:val="20"/>
            <w:szCs w:val="20"/>
          </w:rPr>
          <w:t>https://ejn.gov.si</w:t>
        </w:r>
      </w:hyperlink>
      <w:r w:rsidRPr="002E194E">
        <w:rPr>
          <w:rFonts w:ascii="Tahoma" w:hAnsi="Tahoma" w:cs="Tahoma"/>
          <w:sz w:val="20"/>
          <w:szCs w:val="20"/>
        </w:rPr>
        <w:t>) izvede samodejno na datum in ob uri določeni za odpiranje ponudb (gl. Tabela 2: Osnovni podatki o naročilu).</w:t>
      </w:r>
    </w:p>
    <w:p w14:paraId="14328816" w14:textId="77777777" w:rsidR="00DC77A3" w:rsidRPr="002E194E" w:rsidRDefault="00DC77A3" w:rsidP="00DC77A3">
      <w:pPr>
        <w:pStyle w:val="Brezrazmikov"/>
        <w:rPr>
          <w:rFonts w:ascii="Tahoma" w:hAnsi="Tahoma" w:cs="Tahoma"/>
          <w:sz w:val="20"/>
          <w:szCs w:val="20"/>
        </w:rPr>
      </w:pPr>
    </w:p>
    <w:p w14:paraId="719B7327" w14:textId="77777777" w:rsidR="00043B6D" w:rsidRPr="002E194E" w:rsidRDefault="00DC77A3" w:rsidP="00DC77A3">
      <w:pPr>
        <w:pStyle w:val="Brezrazmikov"/>
        <w:rPr>
          <w:rFonts w:ascii="Tahoma" w:hAnsi="Tahoma" w:cs="Tahoma"/>
          <w:sz w:val="20"/>
          <w:szCs w:val="20"/>
        </w:rPr>
      </w:pPr>
      <w:r w:rsidRPr="002E194E">
        <w:rPr>
          <w:rFonts w:ascii="Tahoma" w:hAnsi="Tahoma" w:cs="Tahoma"/>
          <w:sz w:val="20"/>
          <w:szCs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2E194E">
        <w:rPr>
          <w:rFonts w:ascii="Tahoma" w:hAnsi="Tahoma" w:cs="Tahoma"/>
          <w:sz w:val="20"/>
          <w:szCs w:val="20"/>
        </w:rPr>
        <w:t>.</w:t>
      </w:r>
    </w:p>
    <w:p w14:paraId="739DA417" w14:textId="77777777" w:rsidR="00043B6D" w:rsidRPr="00F22900" w:rsidRDefault="00043B6D" w:rsidP="000978FF">
      <w:pPr>
        <w:pStyle w:val="Naslov3"/>
      </w:pPr>
      <w:bookmarkStart w:id="59" w:name="_Toc532538595"/>
      <w:bookmarkStart w:id="60" w:name="_Toc9435524"/>
      <w:bookmarkStart w:id="61" w:name="_Toc2343185"/>
      <w:bookmarkStart w:id="62" w:name="_Toc10803978"/>
      <w:bookmarkStart w:id="63" w:name="_Toc215726752"/>
      <w:bookmarkEnd w:id="58"/>
      <w:r w:rsidRPr="00F22900">
        <w:t>Pregled in presoja ponudb</w:t>
      </w:r>
      <w:bookmarkEnd w:id="59"/>
      <w:bookmarkEnd w:id="60"/>
      <w:bookmarkEnd w:id="61"/>
      <w:bookmarkEnd w:id="62"/>
      <w:bookmarkEnd w:id="63"/>
    </w:p>
    <w:p w14:paraId="01ACE93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2E194E" w:rsidRDefault="00DC77A3" w:rsidP="00DC77A3">
      <w:pPr>
        <w:pStyle w:val="Brezrazmikov"/>
        <w:rPr>
          <w:rFonts w:ascii="Tahoma" w:hAnsi="Tahoma" w:cs="Tahoma"/>
          <w:color w:val="000000"/>
          <w:sz w:val="20"/>
          <w:szCs w:val="20"/>
        </w:rPr>
      </w:pPr>
    </w:p>
    <w:p w14:paraId="386800E3"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Naročnik od vseh v ponudbi udeleženih gospodarskih subjektov zahteva, da izkažejo izpolnjevanje vseh zahtev naročnika z ESPD. Naročnik bo v primeru dvoma v verodostojnost predložene izjave preveril obstoj in vsebino navedb v ponudbi z vpogledom v </w:t>
      </w:r>
      <w:proofErr w:type="spellStart"/>
      <w:r w:rsidRPr="002E194E">
        <w:rPr>
          <w:rFonts w:ascii="Tahoma" w:hAnsi="Tahoma" w:cs="Tahoma"/>
          <w:color w:val="000000"/>
          <w:sz w:val="20"/>
          <w:szCs w:val="20"/>
        </w:rPr>
        <w:t>eDosje</w:t>
      </w:r>
      <w:proofErr w:type="spellEnd"/>
      <w:r w:rsidRPr="002E194E">
        <w:rPr>
          <w:rFonts w:ascii="Tahoma" w:hAnsi="Tahoma" w:cs="Tahoma"/>
          <w:color w:val="000000"/>
          <w:sz w:val="20"/>
          <w:szCs w:val="20"/>
        </w:rPr>
        <w:t>, v javno dostopnih evidencah in s pregledom predloženih dokazil ponudnikov.</w:t>
      </w:r>
    </w:p>
    <w:p w14:paraId="08F6C5CE" w14:textId="77777777" w:rsidR="00DC77A3" w:rsidRPr="002E194E" w:rsidRDefault="00DC77A3" w:rsidP="00DC77A3">
      <w:pPr>
        <w:pStyle w:val="Brezrazmikov"/>
        <w:rPr>
          <w:rFonts w:ascii="Tahoma" w:hAnsi="Tahoma" w:cs="Tahoma"/>
          <w:color w:val="000000"/>
          <w:sz w:val="20"/>
          <w:szCs w:val="20"/>
        </w:rPr>
      </w:pPr>
    </w:p>
    <w:p w14:paraId="7E0F324B"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2E194E" w:rsidRDefault="00DC77A3" w:rsidP="00DC77A3">
      <w:pPr>
        <w:pStyle w:val="Brezrazmikov"/>
        <w:rPr>
          <w:rFonts w:ascii="Tahoma" w:hAnsi="Tahoma" w:cs="Tahoma"/>
          <w:color w:val="000000"/>
          <w:sz w:val="20"/>
          <w:szCs w:val="20"/>
        </w:rPr>
      </w:pPr>
    </w:p>
    <w:p w14:paraId="0C7C10F9" w14:textId="575E31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w:t>
      </w:r>
      <w:r w:rsidR="006F1E42">
        <w:rPr>
          <w:rFonts w:ascii="Tahoma" w:hAnsi="Tahoma" w:cs="Tahoma"/>
          <w:color w:val="000000"/>
          <w:sz w:val="20"/>
          <w:szCs w:val="20"/>
        </w:rPr>
        <w:t>o</w:t>
      </w:r>
      <w:r w:rsidRPr="002E194E">
        <w:rPr>
          <w:rFonts w:ascii="Tahoma" w:hAnsi="Tahoma" w:cs="Tahoma"/>
          <w:color w:val="000000"/>
          <w:sz w:val="20"/>
          <w:szCs w:val="20"/>
        </w:rPr>
        <w:t xml:space="preserve">čenega za predložitev prijave ali ponudbe, je mogoče objektivno preveriti. </w:t>
      </w:r>
    </w:p>
    <w:p w14:paraId="0EA3D476" w14:textId="77777777" w:rsidR="00DC77A3" w:rsidRPr="002E194E" w:rsidRDefault="00DC77A3" w:rsidP="00DC77A3">
      <w:pPr>
        <w:pStyle w:val="Brezrazmikov"/>
        <w:rPr>
          <w:rFonts w:ascii="Tahoma" w:hAnsi="Tahoma" w:cs="Tahoma"/>
          <w:color w:val="000000"/>
          <w:sz w:val="20"/>
          <w:szCs w:val="20"/>
        </w:rPr>
      </w:pPr>
    </w:p>
    <w:p w14:paraId="3E1A6897"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2E194E" w:rsidRDefault="00DC77A3" w:rsidP="00DC77A3">
      <w:pPr>
        <w:pStyle w:val="Brezrazmikov"/>
        <w:rPr>
          <w:rFonts w:ascii="Tahoma" w:hAnsi="Tahoma" w:cs="Tahoma"/>
          <w:color w:val="000000"/>
          <w:sz w:val="20"/>
          <w:szCs w:val="20"/>
        </w:rPr>
      </w:pPr>
    </w:p>
    <w:p w14:paraId="160648B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2E194E" w:rsidRDefault="00DC77A3" w:rsidP="00DC77A3">
      <w:pPr>
        <w:pStyle w:val="Brezrazmikov"/>
        <w:rPr>
          <w:rFonts w:ascii="Tahoma" w:hAnsi="Tahoma" w:cs="Tahoma"/>
          <w:color w:val="000000"/>
          <w:sz w:val="20"/>
          <w:szCs w:val="20"/>
        </w:rPr>
      </w:pPr>
    </w:p>
    <w:p w14:paraId="70E8819C"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 iz 5. točke prvega odstavka ali 1. točke drugega odstavka 112. člena ZJN-3.</w:t>
      </w:r>
    </w:p>
    <w:p w14:paraId="22C12BAB" w14:textId="77777777" w:rsidR="00DC77A3" w:rsidRPr="002E194E" w:rsidRDefault="00DC77A3" w:rsidP="00DC77A3">
      <w:pPr>
        <w:pStyle w:val="Brezrazmikov"/>
        <w:rPr>
          <w:rFonts w:ascii="Tahoma" w:hAnsi="Tahoma" w:cs="Tahoma"/>
          <w:color w:val="000000"/>
          <w:sz w:val="20"/>
          <w:szCs w:val="20"/>
        </w:rPr>
      </w:pPr>
    </w:p>
    <w:p w14:paraId="67B50B79" w14:textId="77777777" w:rsidR="00043B6D" w:rsidRPr="002E194E" w:rsidRDefault="00DC77A3" w:rsidP="00DC77A3">
      <w:pPr>
        <w:pStyle w:val="Brezrazmikov"/>
        <w:rPr>
          <w:rFonts w:ascii="Tahoma" w:hAnsi="Tahoma" w:cs="Tahoma"/>
          <w:sz w:val="20"/>
          <w:szCs w:val="20"/>
        </w:rPr>
      </w:pPr>
      <w:r w:rsidRPr="002E194E">
        <w:rPr>
          <w:rFonts w:ascii="Tahoma" w:hAnsi="Tahoma" w:cs="Tahoma"/>
          <w:color w:val="000000"/>
          <w:sz w:val="20"/>
          <w:szCs w:val="2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2E194E">
        <w:rPr>
          <w:rFonts w:ascii="Tahoma" w:hAnsi="Tahoma" w:cs="Tahoma"/>
          <w:sz w:val="20"/>
          <w:szCs w:val="20"/>
        </w:rPr>
        <w:t>.</w:t>
      </w:r>
    </w:p>
    <w:p w14:paraId="2785FE52" w14:textId="77777777" w:rsidR="00DC77A3" w:rsidRPr="00F22900" w:rsidRDefault="00DC77A3" w:rsidP="000978FF">
      <w:pPr>
        <w:pStyle w:val="Naslov3"/>
        <w:rPr>
          <w:rStyle w:val="Naslov3Znak"/>
          <w:rFonts w:ascii="Tahoma" w:hAnsi="Tahoma"/>
        </w:rPr>
      </w:pPr>
      <w:bookmarkStart w:id="64" w:name="_Toc9435525"/>
      <w:bookmarkStart w:id="65" w:name="_Toc2343186"/>
      <w:bookmarkStart w:id="66" w:name="_Toc10803979"/>
      <w:bookmarkStart w:id="67" w:name="_Toc532538596"/>
      <w:bookmarkStart w:id="68" w:name="_Toc215726753"/>
      <w:r w:rsidRPr="00F22900">
        <w:rPr>
          <w:rStyle w:val="Naslov3Znak"/>
          <w:rFonts w:ascii="Tahoma" w:hAnsi="Tahoma"/>
        </w:rPr>
        <w:t>Pogajanja</w:t>
      </w:r>
      <w:bookmarkEnd w:id="68"/>
    </w:p>
    <w:p w14:paraId="5A7A4FB4" w14:textId="77777777" w:rsidR="00DC77A3" w:rsidRPr="002E194E" w:rsidRDefault="00DC77A3" w:rsidP="00DC77A3">
      <w:pPr>
        <w:pStyle w:val="Brezrazmikov"/>
        <w:rPr>
          <w:rFonts w:ascii="Tahoma" w:hAnsi="Tahoma" w:cs="Tahoma"/>
          <w:sz w:val="20"/>
          <w:szCs w:val="20"/>
        </w:rPr>
      </w:pPr>
      <w:r w:rsidRPr="002E194E">
        <w:rPr>
          <w:rFonts w:ascii="Tahoma" w:hAnsi="Tahoma" w:cs="Tahoma"/>
          <w:sz w:val="20"/>
          <w:szCs w:val="20"/>
        </w:rPr>
        <w:t>Naročnik v tem postopku javnega naročila ne bo izvajal pogajanj.</w:t>
      </w:r>
    </w:p>
    <w:p w14:paraId="215083E9" w14:textId="77777777" w:rsidR="00043B6D" w:rsidRPr="00F22900" w:rsidRDefault="00043B6D" w:rsidP="000978FF">
      <w:pPr>
        <w:pStyle w:val="Naslov3"/>
      </w:pPr>
      <w:bookmarkStart w:id="69" w:name="_Toc215726754"/>
      <w:r w:rsidRPr="00F22900">
        <w:rPr>
          <w:rStyle w:val="Naslov3Znak"/>
          <w:rFonts w:ascii="Tahoma" w:hAnsi="Tahoma"/>
        </w:rPr>
        <w:t>Dopustna ravnanja naročnika po 90. čl</w:t>
      </w:r>
      <w:r w:rsidR="00833B1E" w:rsidRPr="00F22900">
        <w:rPr>
          <w:rStyle w:val="Naslov3Znak"/>
          <w:rFonts w:ascii="Tahoma" w:hAnsi="Tahoma"/>
        </w:rPr>
        <w:t>enu</w:t>
      </w:r>
      <w:r w:rsidRPr="00F22900">
        <w:t xml:space="preserve"> ZJN-3</w:t>
      </w:r>
      <w:bookmarkEnd w:id="64"/>
      <w:bookmarkEnd w:id="65"/>
      <w:bookmarkEnd w:id="66"/>
      <w:bookmarkEnd w:id="69"/>
    </w:p>
    <w:p w14:paraId="28E13B1E" w14:textId="77777777" w:rsidR="002452CD" w:rsidRPr="002E194E" w:rsidRDefault="00DC77A3" w:rsidP="00DC77A3">
      <w:pPr>
        <w:pStyle w:val="Brezrazmikov"/>
        <w:rPr>
          <w:rFonts w:ascii="Tahoma" w:hAnsi="Tahoma" w:cs="Tahoma"/>
          <w:color w:val="000000"/>
          <w:sz w:val="20"/>
          <w:szCs w:val="20"/>
          <w:shd w:val="clear" w:color="auto" w:fill="FFFFFF"/>
        </w:rPr>
      </w:pPr>
      <w:r w:rsidRPr="002E194E">
        <w:rPr>
          <w:rFonts w:ascii="Tahoma" w:hAnsi="Tahoma" w:cs="Tahoma"/>
          <w:color w:val="000000"/>
          <w:sz w:val="20"/>
          <w:szCs w:val="2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2E194E">
        <w:rPr>
          <w:rFonts w:ascii="Tahoma" w:hAnsi="Tahoma" w:cs="Tahoma"/>
          <w:color w:val="000000"/>
          <w:sz w:val="20"/>
          <w:szCs w:val="20"/>
          <w:shd w:val="clear" w:color="auto" w:fill="FFFFFF"/>
        </w:rPr>
        <w:t xml:space="preserve">. </w:t>
      </w:r>
    </w:p>
    <w:p w14:paraId="63A5AD96" w14:textId="77777777" w:rsidR="00043B6D" w:rsidRPr="00F22900" w:rsidRDefault="00043B6D" w:rsidP="000978FF">
      <w:pPr>
        <w:pStyle w:val="Naslov3"/>
      </w:pPr>
      <w:bookmarkStart w:id="70" w:name="_Toc9435526"/>
      <w:bookmarkStart w:id="71" w:name="_Toc2343187"/>
      <w:bookmarkStart w:id="72" w:name="_Toc10803980"/>
      <w:bookmarkStart w:id="73" w:name="_Toc215726755"/>
      <w:r w:rsidRPr="00F22900">
        <w:t>Obvestilo o oddaji naročila</w:t>
      </w:r>
      <w:bookmarkEnd w:id="67"/>
      <w:bookmarkEnd w:id="70"/>
      <w:bookmarkEnd w:id="71"/>
      <w:bookmarkEnd w:id="72"/>
      <w:bookmarkEnd w:id="73"/>
    </w:p>
    <w:p w14:paraId="66013C77" w14:textId="77777777" w:rsidR="00DC77A3" w:rsidRPr="002E194E" w:rsidRDefault="00DC77A3" w:rsidP="00440FD9">
      <w:pPr>
        <w:pStyle w:val="Brezrazmikov"/>
        <w:rPr>
          <w:rFonts w:ascii="Tahoma" w:hAnsi="Tahoma" w:cs="Tahoma"/>
          <w:sz w:val="20"/>
          <w:szCs w:val="20"/>
        </w:rPr>
      </w:pPr>
      <w:r w:rsidRPr="002E194E">
        <w:rPr>
          <w:rFonts w:ascii="Tahoma" w:hAnsi="Tahoma" w:cs="Tahoma"/>
          <w:sz w:val="20"/>
          <w:szCs w:val="20"/>
        </w:rPr>
        <w:t>Naročnik bo javno naročilo oddal ponudniku, ki bo oddal ekonomsko najugodnejšo in dopustno ponudbo.</w:t>
      </w:r>
    </w:p>
    <w:p w14:paraId="58798D6D" w14:textId="77777777" w:rsidR="00DC77A3" w:rsidRPr="002E194E" w:rsidRDefault="00DC77A3" w:rsidP="00440FD9">
      <w:pPr>
        <w:pStyle w:val="Brezrazmikov"/>
        <w:rPr>
          <w:rFonts w:ascii="Tahoma" w:hAnsi="Tahoma" w:cs="Tahoma"/>
          <w:sz w:val="20"/>
          <w:szCs w:val="20"/>
        </w:rPr>
      </w:pPr>
    </w:p>
    <w:p w14:paraId="4A337387" w14:textId="0D6E6F5D"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Naročnik</w:t>
      </w:r>
      <w:r w:rsidR="00DC77A3" w:rsidRPr="002E194E">
        <w:rPr>
          <w:rFonts w:ascii="Tahoma" w:hAnsi="Tahoma" w:cs="Tahoma"/>
          <w:sz w:val="20"/>
          <w:szCs w:val="20"/>
        </w:rPr>
        <w:t xml:space="preserve"> bo </w:t>
      </w:r>
      <w:r w:rsidR="00622A40" w:rsidRPr="002E194E">
        <w:rPr>
          <w:rFonts w:ascii="Tahoma" w:hAnsi="Tahoma" w:cs="Tahoma"/>
          <w:sz w:val="20"/>
          <w:szCs w:val="20"/>
        </w:rPr>
        <w:t>v najkrajšem možnem času</w:t>
      </w:r>
      <w:r w:rsidR="00DC77A3" w:rsidRPr="002E194E">
        <w:rPr>
          <w:rFonts w:ascii="Tahoma" w:hAnsi="Tahoma" w:cs="Tahoma"/>
          <w:sz w:val="20"/>
          <w:szCs w:val="20"/>
        </w:rPr>
        <w:t xml:space="preserve"> sprejel </w:t>
      </w:r>
      <w:r w:rsidRPr="002E194E">
        <w:rPr>
          <w:rFonts w:ascii="Tahoma" w:hAnsi="Tahoma" w:cs="Tahoma"/>
          <w:sz w:val="20"/>
          <w:szCs w:val="20"/>
        </w:rPr>
        <w:t>odločitev o oddaji naročila in jo objavi</w:t>
      </w:r>
      <w:r w:rsidR="00DC77A3" w:rsidRPr="002E194E">
        <w:rPr>
          <w:rFonts w:ascii="Tahoma" w:hAnsi="Tahoma" w:cs="Tahoma"/>
          <w:sz w:val="20"/>
          <w:szCs w:val="20"/>
        </w:rPr>
        <w:t>l</w:t>
      </w:r>
      <w:r w:rsidRPr="002E194E">
        <w:rPr>
          <w:rFonts w:ascii="Tahoma" w:hAnsi="Tahoma" w:cs="Tahoma"/>
          <w:sz w:val="20"/>
          <w:szCs w:val="20"/>
        </w:rPr>
        <w:t xml:space="preserve"> na portalu javnih naročil. </w:t>
      </w:r>
      <w:r w:rsidR="00276533" w:rsidRPr="002E194E">
        <w:rPr>
          <w:rFonts w:ascii="Tahoma" w:hAnsi="Tahoma" w:cs="Tahoma"/>
          <w:sz w:val="20"/>
          <w:szCs w:val="20"/>
        </w:rPr>
        <w:t>Odločitev se šteje za vročeno ponudniku z dnem objave na portalu javnih naročil.</w:t>
      </w:r>
    </w:p>
    <w:p w14:paraId="32E3CF38" w14:textId="77777777" w:rsidR="00043B6D" w:rsidRPr="002E194E" w:rsidRDefault="00043B6D" w:rsidP="00440FD9">
      <w:pPr>
        <w:pStyle w:val="Brezrazmikov"/>
        <w:rPr>
          <w:rFonts w:ascii="Tahoma" w:hAnsi="Tahoma" w:cs="Tahoma"/>
          <w:sz w:val="20"/>
          <w:szCs w:val="20"/>
        </w:rPr>
      </w:pPr>
    </w:p>
    <w:p w14:paraId="689174A1"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Po sprejemu odločitve o oddaji naročila lahko naročnik iz razlogov in na način, kot je določeno z zakonom odstopi od </w:t>
      </w:r>
      <w:r w:rsidR="00EA6DA9" w:rsidRPr="002E194E">
        <w:rPr>
          <w:rFonts w:ascii="Tahoma" w:hAnsi="Tahoma" w:cs="Tahoma"/>
          <w:sz w:val="20"/>
          <w:szCs w:val="20"/>
        </w:rPr>
        <w:t>pogodbe</w:t>
      </w:r>
      <w:r w:rsidRPr="002E194E">
        <w:rPr>
          <w:rFonts w:ascii="Tahoma" w:hAnsi="Tahoma" w:cs="Tahoma"/>
          <w:sz w:val="20"/>
          <w:szCs w:val="20"/>
        </w:rPr>
        <w:t xml:space="preserve"> oziroma izvedbe javnega naročila.</w:t>
      </w:r>
    </w:p>
    <w:p w14:paraId="2F3423CC" w14:textId="77777777" w:rsidR="00440FD9" w:rsidRPr="00F22900" w:rsidRDefault="00440FD9" w:rsidP="000978FF">
      <w:pPr>
        <w:pStyle w:val="Naslov3"/>
      </w:pPr>
      <w:bookmarkStart w:id="74" w:name="_Toc532538597"/>
      <w:bookmarkStart w:id="75" w:name="_Toc9435527"/>
      <w:bookmarkStart w:id="76" w:name="_Toc2343188"/>
      <w:bookmarkStart w:id="77" w:name="_Toc10803981"/>
      <w:bookmarkStart w:id="78" w:name="_Toc215726756"/>
      <w:r w:rsidRPr="00F22900">
        <w:t>Pravno varstvo</w:t>
      </w:r>
      <w:bookmarkEnd w:id="74"/>
      <w:bookmarkEnd w:id="75"/>
      <w:bookmarkEnd w:id="76"/>
      <w:bookmarkEnd w:id="77"/>
      <w:bookmarkEnd w:id="78"/>
    </w:p>
    <w:p w14:paraId="7E4E24BE"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2E194E" w:rsidRDefault="00247532" w:rsidP="00247532">
      <w:pPr>
        <w:pStyle w:val="Brezrazmikov"/>
        <w:rPr>
          <w:rFonts w:ascii="Tahoma" w:hAnsi="Tahoma" w:cs="Tahoma"/>
          <w:sz w:val="20"/>
          <w:szCs w:val="20"/>
        </w:rPr>
      </w:pPr>
    </w:p>
    <w:p w14:paraId="59E25231"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2E194E" w:rsidRDefault="00247532" w:rsidP="00247532">
      <w:pPr>
        <w:pStyle w:val="Brezrazmikov"/>
        <w:rPr>
          <w:rFonts w:ascii="Tahoma" w:hAnsi="Tahoma" w:cs="Tahoma"/>
          <w:sz w:val="20"/>
          <w:szCs w:val="20"/>
        </w:rPr>
      </w:pPr>
    </w:p>
    <w:p w14:paraId="49AFA0B9"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2E194E" w:rsidRDefault="00247532" w:rsidP="00247532">
      <w:pPr>
        <w:pStyle w:val="Brezrazmikov"/>
        <w:rPr>
          <w:rFonts w:ascii="Tahoma" w:hAnsi="Tahoma" w:cs="Tahoma"/>
          <w:sz w:val="20"/>
          <w:szCs w:val="20"/>
        </w:rPr>
      </w:pPr>
    </w:p>
    <w:p w14:paraId="614C946B" w14:textId="30CB3B23"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 xml:space="preserve">Takso v višini </w:t>
      </w:r>
      <w:r w:rsidR="008D04BA" w:rsidRPr="002E194E">
        <w:rPr>
          <w:rFonts w:ascii="Tahoma" w:hAnsi="Tahoma" w:cs="Tahoma"/>
          <w:sz w:val="20"/>
          <w:szCs w:val="20"/>
        </w:rPr>
        <w:t>4</w:t>
      </w:r>
      <w:r w:rsidR="0063081E" w:rsidRPr="002E194E">
        <w:rPr>
          <w:rFonts w:ascii="Tahoma" w:hAnsi="Tahoma" w:cs="Tahoma"/>
          <w:sz w:val="20"/>
          <w:szCs w:val="20"/>
        </w:rPr>
        <w:t>.</w:t>
      </w:r>
      <w:r w:rsidRPr="002E194E">
        <w:rPr>
          <w:rFonts w:ascii="Tahoma" w:hAnsi="Tahoma" w:cs="Tahoma"/>
          <w:sz w:val="20"/>
          <w:szCs w:val="20"/>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7F2F0A" w:rsidRPr="002E194E">
        <w:rPr>
          <w:rFonts w:ascii="Tahoma" w:hAnsi="Tahoma" w:cs="Tahoma"/>
          <w:sz w:val="20"/>
          <w:szCs w:val="20"/>
        </w:rPr>
        <w:t>5</w:t>
      </w:r>
      <w:r w:rsidRPr="002E194E">
        <w:rPr>
          <w:rFonts w:ascii="Tahoma" w:hAnsi="Tahoma" w:cs="Tahoma"/>
          <w:sz w:val="20"/>
          <w:szCs w:val="20"/>
        </w:rPr>
        <w:t xml:space="preserve"> (prvih šest številk je zaporedna številka objave na enotnem informacijskem portalu javnih naročil, ki jo ponudnik vpiše sam, zadnji dve številki pa pomenita oznako leta). </w:t>
      </w:r>
    </w:p>
    <w:p w14:paraId="51E6C462" w14:textId="77777777" w:rsidR="00247532" w:rsidRPr="002E194E" w:rsidRDefault="00247532" w:rsidP="00247532">
      <w:pPr>
        <w:pStyle w:val="Brezrazmikov"/>
        <w:rPr>
          <w:rFonts w:ascii="Tahoma" w:hAnsi="Tahoma" w:cs="Tahoma"/>
          <w:sz w:val="20"/>
          <w:szCs w:val="20"/>
        </w:rPr>
      </w:pPr>
    </w:p>
    <w:p w14:paraId="1D08B294"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 xml:space="preserve">Zahtevek za revizijo se vloži na portalu </w:t>
      </w:r>
      <w:proofErr w:type="spellStart"/>
      <w:r w:rsidRPr="002E194E">
        <w:rPr>
          <w:rFonts w:ascii="Tahoma" w:hAnsi="Tahoma" w:cs="Tahoma"/>
          <w:sz w:val="20"/>
          <w:szCs w:val="20"/>
        </w:rPr>
        <w:t>eRevizija</w:t>
      </w:r>
      <w:proofErr w:type="spellEnd"/>
      <w:r w:rsidRPr="002E194E">
        <w:rPr>
          <w:rFonts w:ascii="Tahoma" w:hAnsi="Tahoma" w:cs="Tahoma"/>
          <w:sz w:val="20"/>
          <w:szCs w:val="20"/>
        </w:rPr>
        <w:t xml:space="preserve"> (</w:t>
      </w:r>
      <w:hyperlink r:id="rId15" w:history="1">
        <w:r w:rsidRPr="002E194E">
          <w:rPr>
            <w:rStyle w:val="Hiperpovezava"/>
            <w:rFonts w:ascii="Tahoma" w:hAnsi="Tahoma" w:cs="Tahoma"/>
            <w:sz w:val="20"/>
            <w:szCs w:val="20"/>
          </w:rPr>
          <w:t>https://www.portalerevizija.si/</w:t>
        </w:r>
      </w:hyperlink>
      <w:r w:rsidRPr="002E194E">
        <w:rPr>
          <w:rFonts w:ascii="Tahoma" w:hAnsi="Tahoma" w:cs="Tahoma"/>
          <w:sz w:val="20"/>
          <w:szCs w:val="20"/>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2E194E" w:rsidRDefault="00247532" w:rsidP="00247532">
      <w:pPr>
        <w:pStyle w:val="Brezrazmikov"/>
        <w:rPr>
          <w:rFonts w:ascii="Tahoma" w:hAnsi="Tahoma" w:cs="Tahoma"/>
          <w:sz w:val="20"/>
          <w:szCs w:val="20"/>
        </w:rPr>
      </w:pPr>
    </w:p>
    <w:p w14:paraId="2BFABD74" w14:textId="77777777" w:rsidR="00D91914" w:rsidRPr="002E194E" w:rsidRDefault="00247532" w:rsidP="00247532">
      <w:pPr>
        <w:pStyle w:val="Brezrazmikov"/>
        <w:rPr>
          <w:rFonts w:ascii="Tahoma" w:hAnsi="Tahoma" w:cs="Tahoma"/>
          <w:sz w:val="20"/>
          <w:szCs w:val="20"/>
        </w:rPr>
      </w:pPr>
      <w:r w:rsidRPr="002E194E">
        <w:rPr>
          <w:rFonts w:ascii="Tahoma" w:hAnsi="Tahoma" w:cs="Tahoma"/>
          <w:sz w:val="20"/>
          <w:szCs w:val="20"/>
        </w:rPr>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2E194E">
        <w:rPr>
          <w:rFonts w:ascii="Tahoma" w:hAnsi="Tahoma" w:cs="Tahoma"/>
          <w:sz w:val="20"/>
          <w:szCs w:val="20"/>
        </w:rPr>
        <w:t>.</w:t>
      </w:r>
    </w:p>
    <w:p w14:paraId="4D42C968" w14:textId="09682AD2" w:rsidR="00043B6D" w:rsidRPr="00F22900" w:rsidRDefault="00043B6D" w:rsidP="000978FF">
      <w:pPr>
        <w:pStyle w:val="Naslov3"/>
      </w:pPr>
      <w:bookmarkStart w:id="79" w:name="_Toc532538598"/>
      <w:bookmarkStart w:id="80" w:name="_Toc9435528"/>
      <w:bookmarkStart w:id="81" w:name="_Toc2343189"/>
      <w:bookmarkStart w:id="82" w:name="_Toc10803982"/>
      <w:bookmarkStart w:id="83" w:name="_Toc215726757"/>
      <w:r w:rsidRPr="00F22900">
        <w:t xml:space="preserve">Sklenitev </w:t>
      </w:r>
      <w:bookmarkEnd w:id="79"/>
      <w:bookmarkEnd w:id="80"/>
      <w:bookmarkEnd w:id="81"/>
      <w:bookmarkEnd w:id="82"/>
      <w:r w:rsidR="00A05287">
        <w:t xml:space="preserve">okvirnega sporazuma, </w:t>
      </w:r>
      <w:r w:rsidR="00EA6DA9" w:rsidRPr="00F22900">
        <w:t>pogodbe</w:t>
      </w:r>
      <w:r w:rsidR="00A05287">
        <w:t xml:space="preserve"> in spremembe pogodbe</w:t>
      </w:r>
      <w:bookmarkEnd w:id="83"/>
    </w:p>
    <w:p w14:paraId="16357273" w14:textId="1C1CA63E" w:rsidR="005269FE" w:rsidRPr="002E194E" w:rsidRDefault="005269FE" w:rsidP="00F10C87">
      <w:pPr>
        <w:pStyle w:val="Brezrazmikov"/>
        <w:rPr>
          <w:rFonts w:ascii="Tahoma" w:hAnsi="Tahoma" w:cs="Tahoma"/>
          <w:sz w:val="20"/>
          <w:szCs w:val="20"/>
        </w:rPr>
      </w:pPr>
      <w:r w:rsidRPr="002E194E">
        <w:rPr>
          <w:rFonts w:ascii="Tahoma" w:hAnsi="Tahoma" w:cs="Tahoma"/>
          <w:sz w:val="20"/>
          <w:szCs w:val="20"/>
        </w:rPr>
        <w:t>Naročnik bo sklenil pogodbo s ponudnikom, ki bo v skladu z razpisanim merilom v postopku oddaje tega javnega naročila izbran kot najugodnejši ponudni</w:t>
      </w:r>
      <w:r w:rsidR="000637A1" w:rsidRPr="002E194E">
        <w:rPr>
          <w:rFonts w:ascii="Tahoma" w:hAnsi="Tahoma" w:cs="Tahoma"/>
          <w:sz w:val="20"/>
          <w:szCs w:val="20"/>
        </w:rPr>
        <w:t xml:space="preserve">k. </w:t>
      </w:r>
    </w:p>
    <w:p w14:paraId="1B746D30" w14:textId="77777777" w:rsidR="005269FE" w:rsidRPr="002E194E" w:rsidRDefault="005269FE" w:rsidP="00F10C87">
      <w:pPr>
        <w:pStyle w:val="Brezrazmikov"/>
        <w:rPr>
          <w:rFonts w:ascii="Tahoma" w:hAnsi="Tahoma" w:cs="Tahoma"/>
          <w:sz w:val="20"/>
          <w:szCs w:val="20"/>
        </w:rPr>
      </w:pPr>
    </w:p>
    <w:p w14:paraId="5C8D81E2" w14:textId="44DE9EA2" w:rsidR="0077416D" w:rsidRPr="002E194E" w:rsidRDefault="00043B6D" w:rsidP="006304CF">
      <w:pPr>
        <w:pStyle w:val="Brezrazmikov"/>
        <w:rPr>
          <w:rFonts w:ascii="Tahoma" w:hAnsi="Tahoma" w:cs="Tahoma"/>
          <w:sz w:val="20"/>
          <w:szCs w:val="20"/>
        </w:rPr>
      </w:pPr>
      <w:r w:rsidRPr="002E194E">
        <w:rPr>
          <w:rFonts w:ascii="Tahoma" w:hAnsi="Tahoma" w:cs="Tahoma"/>
          <w:sz w:val="20"/>
          <w:szCs w:val="20"/>
        </w:rPr>
        <w:t>Izbrani ponudnik</w:t>
      </w:r>
      <w:r w:rsidR="005269FE" w:rsidRPr="002E194E">
        <w:rPr>
          <w:rFonts w:ascii="Tahoma" w:hAnsi="Tahoma" w:cs="Tahoma"/>
          <w:sz w:val="20"/>
          <w:szCs w:val="20"/>
        </w:rPr>
        <w:t xml:space="preserve"> bo moral </w:t>
      </w:r>
      <w:r w:rsidRPr="002E194E">
        <w:rPr>
          <w:rFonts w:ascii="Tahoma" w:hAnsi="Tahoma" w:cs="Tahoma"/>
          <w:sz w:val="20"/>
          <w:szCs w:val="20"/>
        </w:rPr>
        <w:t xml:space="preserve">najkasneje v osmih (8) dneh po prejemu </w:t>
      </w:r>
      <w:r w:rsidR="00EA6DA9" w:rsidRPr="002E194E">
        <w:rPr>
          <w:rFonts w:ascii="Tahoma" w:hAnsi="Tahoma" w:cs="Tahoma"/>
          <w:sz w:val="20"/>
          <w:szCs w:val="20"/>
        </w:rPr>
        <w:t>pogodbe</w:t>
      </w:r>
      <w:r w:rsidRPr="002E194E">
        <w:rPr>
          <w:rFonts w:ascii="Tahoma" w:hAnsi="Tahoma" w:cs="Tahoma"/>
          <w:sz w:val="20"/>
          <w:szCs w:val="20"/>
        </w:rPr>
        <w:t xml:space="preserve"> v podpis naročniku vrniti </w:t>
      </w:r>
      <w:r w:rsidR="005269FE" w:rsidRPr="002E194E">
        <w:rPr>
          <w:rFonts w:ascii="Tahoma" w:hAnsi="Tahoma" w:cs="Tahoma"/>
          <w:sz w:val="20"/>
          <w:szCs w:val="20"/>
        </w:rPr>
        <w:t>ustrezno število podpisanih izvodov pogodbe</w:t>
      </w:r>
      <w:r w:rsidRPr="002E194E">
        <w:rPr>
          <w:rFonts w:ascii="Tahoma" w:hAnsi="Tahoma" w:cs="Tahoma"/>
          <w:sz w:val="20"/>
          <w:szCs w:val="20"/>
        </w:rPr>
        <w:t xml:space="preserve">, sicer naročnik lahko sklepa, da ponudnik od podpisa </w:t>
      </w:r>
      <w:r w:rsidR="00EA6DA9" w:rsidRPr="002E194E">
        <w:rPr>
          <w:rFonts w:ascii="Tahoma" w:hAnsi="Tahoma" w:cs="Tahoma"/>
          <w:sz w:val="20"/>
          <w:szCs w:val="20"/>
        </w:rPr>
        <w:t>pogodbe</w:t>
      </w:r>
      <w:r w:rsidRPr="002E194E">
        <w:rPr>
          <w:rFonts w:ascii="Tahoma" w:hAnsi="Tahoma" w:cs="Tahoma"/>
          <w:sz w:val="20"/>
          <w:szCs w:val="20"/>
        </w:rPr>
        <w:t xml:space="preserve"> odstopa. </w:t>
      </w:r>
      <w:r w:rsidR="00EA6DA9" w:rsidRPr="002E194E">
        <w:rPr>
          <w:rFonts w:ascii="Tahoma" w:hAnsi="Tahoma" w:cs="Tahoma"/>
          <w:sz w:val="20"/>
          <w:szCs w:val="20"/>
        </w:rPr>
        <w:t>Pogodba</w:t>
      </w:r>
      <w:r w:rsidR="000F75FE" w:rsidRPr="002E194E">
        <w:rPr>
          <w:rFonts w:ascii="Tahoma" w:hAnsi="Tahoma" w:cs="Tahoma"/>
          <w:sz w:val="20"/>
          <w:szCs w:val="20"/>
        </w:rPr>
        <w:t xml:space="preserve"> je</w:t>
      </w:r>
      <w:r w:rsidRPr="002E194E">
        <w:rPr>
          <w:rFonts w:ascii="Tahoma" w:hAnsi="Tahoma" w:cs="Tahoma"/>
          <w:sz w:val="20"/>
          <w:szCs w:val="20"/>
        </w:rPr>
        <w:t xml:space="preserve"> sklenjen</w:t>
      </w:r>
      <w:r w:rsidR="005269FE" w:rsidRPr="002E194E">
        <w:rPr>
          <w:rFonts w:ascii="Tahoma" w:hAnsi="Tahoma" w:cs="Tahoma"/>
          <w:sz w:val="20"/>
          <w:szCs w:val="20"/>
        </w:rPr>
        <w:t>a</w:t>
      </w:r>
      <w:r w:rsidRPr="002E194E">
        <w:rPr>
          <w:rFonts w:ascii="Tahoma" w:hAnsi="Tahoma" w:cs="Tahoma"/>
          <w:sz w:val="20"/>
          <w:szCs w:val="20"/>
        </w:rPr>
        <w:t xml:space="preserve">, ko </w:t>
      </w:r>
      <w:r w:rsidR="0063081E" w:rsidRPr="002E194E">
        <w:rPr>
          <w:rFonts w:ascii="Tahoma" w:hAnsi="Tahoma" w:cs="Tahoma"/>
          <w:sz w:val="20"/>
          <w:szCs w:val="20"/>
        </w:rPr>
        <w:t>jo</w:t>
      </w:r>
      <w:r w:rsidRPr="002E194E">
        <w:rPr>
          <w:rFonts w:ascii="Tahoma" w:hAnsi="Tahoma" w:cs="Tahoma"/>
          <w:sz w:val="20"/>
          <w:szCs w:val="20"/>
        </w:rPr>
        <w:t xml:space="preserve"> podpiše</w:t>
      </w:r>
      <w:r w:rsidR="008808F3" w:rsidRPr="002E194E">
        <w:rPr>
          <w:rFonts w:ascii="Tahoma" w:hAnsi="Tahoma" w:cs="Tahoma"/>
          <w:sz w:val="20"/>
          <w:szCs w:val="20"/>
        </w:rPr>
        <w:t xml:space="preserve">ta </w:t>
      </w:r>
      <w:r w:rsidR="000F75FE" w:rsidRPr="002E194E">
        <w:rPr>
          <w:rFonts w:ascii="Tahoma" w:hAnsi="Tahoma" w:cs="Tahoma"/>
          <w:sz w:val="20"/>
          <w:szCs w:val="20"/>
        </w:rPr>
        <w:t xml:space="preserve">naročnik in </w:t>
      </w:r>
      <w:r w:rsidR="005269FE" w:rsidRPr="002E194E">
        <w:rPr>
          <w:rFonts w:ascii="Tahoma" w:hAnsi="Tahoma" w:cs="Tahoma"/>
          <w:sz w:val="20"/>
          <w:szCs w:val="20"/>
        </w:rPr>
        <w:t xml:space="preserve">izbran najugodnejši ponudnik kot </w:t>
      </w:r>
      <w:r w:rsidR="007B25CC" w:rsidRPr="002E194E">
        <w:rPr>
          <w:rFonts w:ascii="Tahoma" w:hAnsi="Tahoma" w:cs="Tahoma"/>
          <w:sz w:val="20"/>
          <w:szCs w:val="20"/>
        </w:rPr>
        <w:t>dobavitelj</w:t>
      </w:r>
      <w:r w:rsidR="00247532" w:rsidRPr="002E194E">
        <w:rPr>
          <w:rFonts w:ascii="Tahoma" w:hAnsi="Tahoma" w:cs="Tahoma"/>
          <w:sz w:val="20"/>
          <w:szCs w:val="20"/>
        </w:rPr>
        <w:t>, veljavna pa postane z dnem predložitve finančnega zavarovanja za dobro izvedbo pogodbenih obveznosti.</w:t>
      </w:r>
    </w:p>
    <w:p w14:paraId="3BBCA4D3" w14:textId="77777777" w:rsidR="008056AA" w:rsidRPr="002E194E" w:rsidRDefault="008056AA" w:rsidP="006304CF">
      <w:pPr>
        <w:pStyle w:val="Brezrazmikov"/>
        <w:rPr>
          <w:rFonts w:ascii="Tahoma" w:hAnsi="Tahoma" w:cs="Tahoma"/>
          <w:sz w:val="20"/>
          <w:szCs w:val="20"/>
        </w:rPr>
      </w:pPr>
    </w:p>
    <w:p w14:paraId="4F0C17C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Naročniku je z zakonom prepovedano skleniti </w:t>
      </w:r>
      <w:r w:rsidR="00EA6DA9" w:rsidRPr="002E194E">
        <w:rPr>
          <w:rFonts w:ascii="Tahoma" w:hAnsi="Tahoma" w:cs="Tahoma"/>
          <w:sz w:val="20"/>
          <w:szCs w:val="20"/>
        </w:rPr>
        <w:t>pogodba</w:t>
      </w:r>
      <w:r w:rsidRPr="002E194E">
        <w:rPr>
          <w:rFonts w:ascii="Tahoma" w:hAnsi="Tahoma" w:cs="Tahoma"/>
          <w:sz w:val="20"/>
          <w:szCs w:val="20"/>
        </w:rPr>
        <w:t xml:space="preserve"> s ponudnikom, ki je uvrščen v evidenco poslovnih subjektov iz 35. člena Zakona o integriteti in preprečevanju korupcije, že sklenjene pogodb</w:t>
      </w:r>
      <w:r w:rsidR="005269FE" w:rsidRPr="002E194E">
        <w:rPr>
          <w:rFonts w:ascii="Tahoma" w:hAnsi="Tahoma" w:cs="Tahoma"/>
          <w:sz w:val="20"/>
          <w:szCs w:val="20"/>
        </w:rPr>
        <w:t>e</w:t>
      </w:r>
      <w:r w:rsidRPr="002E194E">
        <w:rPr>
          <w:rFonts w:ascii="Tahoma" w:hAnsi="Tahoma" w:cs="Tahoma"/>
          <w:sz w:val="20"/>
          <w:szCs w:val="20"/>
        </w:rPr>
        <w:t xml:space="preserve"> s takšnim ponudnikom pa so nične.</w:t>
      </w:r>
    </w:p>
    <w:p w14:paraId="1DFA1BEB" w14:textId="77777777" w:rsidR="00043B6D" w:rsidRPr="002E194E" w:rsidRDefault="00043B6D" w:rsidP="00440FD9">
      <w:pPr>
        <w:pStyle w:val="Brezrazmikov"/>
        <w:rPr>
          <w:rFonts w:ascii="Tahoma" w:hAnsi="Tahoma" w:cs="Tahoma"/>
          <w:sz w:val="20"/>
          <w:szCs w:val="20"/>
          <w:highlight w:val="yellow"/>
        </w:rPr>
      </w:pPr>
    </w:p>
    <w:p w14:paraId="1F0DD74C"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Izbrani ponudnik mora v roku 8 dni od prejema naročnikovega poziva posredovati izjavo s podatki o:</w:t>
      </w:r>
    </w:p>
    <w:p w14:paraId="710938AD"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 xml:space="preserve">svojih ustanoviteljih, družbenikih, vključno s tihimi družbeniki, delničarjih, </w:t>
      </w:r>
      <w:proofErr w:type="spellStart"/>
      <w:r w:rsidRPr="002E194E">
        <w:rPr>
          <w:rFonts w:ascii="Tahoma" w:hAnsi="Tahoma" w:cs="Tahoma"/>
          <w:sz w:val="20"/>
          <w:szCs w:val="20"/>
        </w:rPr>
        <w:t>komanditistih</w:t>
      </w:r>
      <w:proofErr w:type="spellEnd"/>
      <w:r w:rsidRPr="002E194E">
        <w:rPr>
          <w:rFonts w:ascii="Tahoma" w:hAnsi="Tahoma" w:cs="Tahoma"/>
          <w:sz w:val="20"/>
          <w:szCs w:val="20"/>
        </w:rPr>
        <w:t xml:space="preserve"> ali drugih lastnikih in podatke o lastniških deležih navedenih oseb,</w:t>
      </w:r>
    </w:p>
    <w:p w14:paraId="09D03C49"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gospodarskih subjektih, za katere se glede na določbe zakona, ki ureja gospodarske družbe šteje, da so z njim povezane družbe.</w:t>
      </w:r>
    </w:p>
    <w:p w14:paraId="14A584AE" w14:textId="77777777" w:rsidR="00043B6D" w:rsidRPr="002E194E" w:rsidRDefault="00043B6D" w:rsidP="00440FD9">
      <w:pPr>
        <w:pStyle w:val="Brezrazmikov"/>
        <w:rPr>
          <w:rFonts w:ascii="Tahoma" w:hAnsi="Tahoma" w:cs="Tahoma"/>
          <w:sz w:val="20"/>
          <w:szCs w:val="20"/>
        </w:rPr>
      </w:pPr>
    </w:p>
    <w:p w14:paraId="2CDFB79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2E194E">
        <w:rPr>
          <w:rFonts w:ascii="Tahoma" w:hAnsi="Tahoma" w:cs="Tahoma"/>
          <w:sz w:val="20"/>
          <w:szCs w:val="20"/>
        </w:rPr>
        <w:t xml:space="preserve"> oz. </w:t>
      </w:r>
      <w:r w:rsidR="00EA6DA9" w:rsidRPr="002E194E">
        <w:rPr>
          <w:rFonts w:ascii="Tahoma" w:hAnsi="Tahoma" w:cs="Tahoma"/>
          <w:sz w:val="20"/>
          <w:szCs w:val="20"/>
        </w:rPr>
        <w:t>pogodbe</w:t>
      </w:r>
      <w:r w:rsidRPr="002E194E">
        <w:rPr>
          <w:rFonts w:ascii="Tahoma" w:hAnsi="Tahoma" w:cs="Tahoma"/>
          <w:sz w:val="20"/>
          <w:szCs w:val="20"/>
        </w:rPr>
        <w:t>.</w:t>
      </w:r>
    </w:p>
    <w:p w14:paraId="1D93E8EA" w14:textId="77777777" w:rsidR="00200033" w:rsidRPr="002E194E" w:rsidRDefault="00200033" w:rsidP="00440FD9">
      <w:pPr>
        <w:pStyle w:val="Brezrazmikov"/>
        <w:rPr>
          <w:rFonts w:ascii="Tahoma" w:hAnsi="Tahoma" w:cs="Tahoma"/>
          <w:sz w:val="20"/>
          <w:szCs w:val="20"/>
          <w:highlight w:val="yellow"/>
        </w:rPr>
      </w:pPr>
    </w:p>
    <w:p w14:paraId="4E5B1B8B" w14:textId="77777777" w:rsidR="006E6D2C" w:rsidRPr="002E194E" w:rsidRDefault="00865F53" w:rsidP="00440FD9">
      <w:pPr>
        <w:pStyle w:val="Brezrazmikov"/>
        <w:rPr>
          <w:rFonts w:ascii="Tahoma" w:hAnsi="Tahoma" w:cs="Tahoma"/>
          <w:sz w:val="20"/>
          <w:szCs w:val="20"/>
        </w:rPr>
      </w:pPr>
      <w:r w:rsidRPr="002E194E">
        <w:rPr>
          <w:rFonts w:ascii="Tahoma" w:hAnsi="Tahoma" w:cs="Tahoma"/>
          <w:sz w:val="20"/>
          <w:szCs w:val="20"/>
        </w:rPr>
        <w:t xml:space="preserve">Naročnik si pridržuje tudi pravico sodno iztožiti podpis </w:t>
      </w:r>
      <w:r w:rsidR="00EA6DA9" w:rsidRPr="002E194E">
        <w:rPr>
          <w:rFonts w:ascii="Tahoma" w:hAnsi="Tahoma" w:cs="Tahoma"/>
          <w:sz w:val="20"/>
          <w:szCs w:val="20"/>
        </w:rPr>
        <w:t>pogodbe</w:t>
      </w:r>
      <w:r w:rsidRPr="002E194E">
        <w:rPr>
          <w:rFonts w:ascii="Tahoma" w:hAnsi="Tahoma" w:cs="Tahoma"/>
          <w:sz w:val="20"/>
          <w:szCs w:val="20"/>
        </w:rPr>
        <w:t xml:space="preserve">, če bi bilo to naročniku v interesu. V kolikor izbrani ponudnik ne bo sklenil </w:t>
      </w:r>
      <w:r w:rsidR="00EA6DA9" w:rsidRPr="002E194E">
        <w:rPr>
          <w:rFonts w:ascii="Tahoma" w:hAnsi="Tahoma" w:cs="Tahoma"/>
          <w:sz w:val="20"/>
          <w:szCs w:val="20"/>
        </w:rPr>
        <w:t>pogodbe</w:t>
      </w:r>
      <w:r w:rsidRPr="002E194E">
        <w:rPr>
          <w:rFonts w:ascii="Tahoma" w:hAnsi="Tahoma" w:cs="Tahoma"/>
          <w:sz w:val="20"/>
          <w:szCs w:val="20"/>
        </w:rPr>
        <w:t xml:space="preserve"> z naročnikom, bo naročnik Državni revizijski komisiji predlagal, da uvede postopek o prekršku iz četrte točke prvega odstavka 112. člena ZJN</w:t>
      </w:r>
      <w:r w:rsidR="008056AA" w:rsidRPr="002E194E">
        <w:rPr>
          <w:rFonts w:ascii="Tahoma" w:hAnsi="Tahoma" w:cs="Tahoma"/>
          <w:sz w:val="20"/>
          <w:szCs w:val="20"/>
        </w:rPr>
        <w:t>-3.</w:t>
      </w:r>
    </w:p>
    <w:p w14:paraId="2EE4E977" w14:textId="77777777" w:rsidR="00350A3E" w:rsidRPr="002E194E" w:rsidRDefault="00350A3E" w:rsidP="00440FD9">
      <w:pPr>
        <w:pStyle w:val="Brezrazmikov"/>
        <w:rPr>
          <w:rFonts w:ascii="Tahoma" w:hAnsi="Tahoma" w:cs="Tahoma"/>
          <w:sz w:val="20"/>
          <w:szCs w:val="20"/>
        </w:rPr>
      </w:pPr>
    </w:p>
    <w:p w14:paraId="1B9A84BD" w14:textId="130001D5"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Izbrani ponudnik bo pozvan k podpisu okvirnega sporazuma na podlagi katerega bo naročnik naročal dobave. Posamezni dobavitelj bo o naročilu za dobavo za naslednje leto (ali </w:t>
      </w:r>
      <w:proofErr w:type="spellStart"/>
      <w:r w:rsidR="00350A3E" w:rsidRPr="002E194E">
        <w:rPr>
          <w:rFonts w:ascii="Tahoma" w:hAnsi="Tahoma" w:cs="Tahoma"/>
          <w:sz w:val="20"/>
          <w:szCs w:val="20"/>
        </w:rPr>
        <w:t>štiri</w:t>
      </w:r>
      <w:r w:rsidRPr="002E194E">
        <w:rPr>
          <w:rFonts w:ascii="Tahoma" w:hAnsi="Tahoma" w:cs="Tahoma"/>
          <w:sz w:val="20"/>
          <w:szCs w:val="20"/>
        </w:rPr>
        <w:t>mesečje</w:t>
      </w:r>
      <w:proofErr w:type="spellEnd"/>
      <w:r w:rsidRPr="002E194E">
        <w:rPr>
          <w:rFonts w:ascii="Tahoma" w:hAnsi="Tahoma" w:cs="Tahoma"/>
          <w:sz w:val="20"/>
          <w:szCs w:val="20"/>
        </w:rPr>
        <w:t xml:space="preserve"> pri sadju in zelenjavi) pisno obveščen s strani naročnika, kar predstavlja </w:t>
      </w:r>
      <w:r w:rsidR="00350A3E" w:rsidRPr="002E194E">
        <w:rPr>
          <w:rFonts w:ascii="Tahoma" w:hAnsi="Tahoma" w:cs="Tahoma"/>
          <w:sz w:val="20"/>
          <w:szCs w:val="20"/>
        </w:rPr>
        <w:t>podlago</w:t>
      </w:r>
      <w:r w:rsidRPr="002E194E">
        <w:rPr>
          <w:rFonts w:ascii="Tahoma" w:hAnsi="Tahoma" w:cs="Tahoma"/>
          <w:sz w:val="20"/>
          <w:szCs w:val="20"/>
        </w:rPr>
        <w:t xml:space="preserve"> za oddajo naročila za naslednje obdobje.</w:t>
      </w:r>
    </w:p>
    <w:p w14:paraId="54628171" w14:textId="77777777" w:rsidR="00350A3E" w:rsidRPr="002E194E" w:rsidRDefault="00350A3E" w:rsidP="00606F4F">
      <w:pPr>
        <w:pStyle w:val="Brezrazmikov"/>
        <w:rPr>
          <w:rFonts w:ascii="Tahoma" w:hAnsi="Tahoma" w:cs="Tahoma"/>
          <w:sz w:val="20"/>
          <w:szCs w:val="20"/>
        </w:rPr>
      </w:pPr>
    </w:p>
    <w:p w14:paraId="11E2F9C4" w14:textId="028B03D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lastRenderedPageBreak/>
        <w:t xml:space="preserve">Okvirni sporazum bo v primeru zahtevanega zavarovanja za dobro izvedbo sklenjen pod </w:t>
      </w:r>
      <w:proofErr w:type="spellStart"/>
      <w:r w:rsidRPr="002E194E">
        <w:rPr>
          <w:rFonts w:ascii="Tahoma" w:hAnsi="Tahoma" w:cs="Tahoma"/>
          <w:sz w:val="20"/>
          <w:szCs w:val="20"/>
        </w:rPr>
        <w:t>odložnim</w:t>
      </w:r>
      <w:proofErr w:type="spellEnd"/>
      <w:r w:rsidRPr="002E194E">
        <w:rPr>
          <w:rFonts w:ascii="Tahoma" w:hAnsi="Tahoma" w:cs="Tahoma"/>
          <w:sz w:val="20"/>
          <w:szCs w:val="20"/>
        </w:rPr>
        <w:t xml:space="preserve"> pogojem do predložitve zahtevanega zavarovanja naročniku in do izpolnitve morebitnih drugih pogojev, kot izhajajo iz vzorca okvirnega sporazuma in te razpisne dokumentacije.</w:t>
      </w:r>
    </w:p>
    <w:p w14:paraId="35044F1C" w14:textId="77777777" w:rsidR="0016767C" w:rsidRPr="002E194E" w:rsidRDefault="0016767C" w:rsidP="00606F4F">
      <w:pPr>
        <w:pStyle w:val="Brezrazmikov"/>
        <w:rPr>
          <w:rFonts w:ascii="Tahoma" w:hAnsi="Tahoma" w:cs="Tahoma"/>
          <w:sz w:val="20"/>
          <w:szCs w:val="20"/>
        </w:rPr>
      </w:pPr>
    </w:p>
    <w:p w14:paraId="4B948308"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Če se izbrani ponudnik v osmih (8) delovnih dneh od prejema poziva k podpisu okvirnega sporazuma ne bo odzval z vračilom podpisane verzije okvirnega sporazuma in jo poslal ali izročil na naslov/sedež naročnika (oddajna teorija), lahko naročnik šteje, da je izbrani ponudnik odstopil od ponudbe oziroma okvirnega sporazuma.</w:t>
      </w:r>
    </w:p>
    <w:p w14:paraId="4FEFD398" w14:textId="77777777" w:rsidR="00606F4F" w:rsidRPr="00606F4F" w:rsidRDefault="00606F4F" w:rsidP="00606F4F">
      <w:pPr>
        <w:pStyle w:val="Brezrazmikov"/>
        <w:rPr>
          <w:rFonts w:ascii="Tahoma" w:hAnsi="Tahoma" w:cs="Tahoma"/>
        </w:rPr>
      </w:pPr>
    </w:p>
    <w:tbl>
      <w:tblPr>
        <w:tblStyle w:val="Tabelamrea4poudarek1"/>
        <w:tblW w:w="0" w:type="auto"/>
        <w:tblLook w:val="04A0" w:firstRow="1" w:lastRow="0" w:firstColumn="1" w:lastColumn="0" w:noHBand="0" w:noVBand="1"/>
      </w:tblPr>
      <w:tblGrid>
        <w:gridCol w:w="5035"/>
        <w:gridCol w:w="5035"/>
      </w:tblGrid>
      <w:tr w:rsidR="00350A3E" w:rsidRPr="00F81F07" w14:paraId="61C58064"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1ABF035" w14:textId="7ADF08F7" w:rsidR="00350A3E" w:rsidRPr="002E194E" w:rsidRDefault="00F81F07" w:rsidP="00440FD9">
            <w:pPr>
              <w:pStyle w:val="Brezrazmikov"/>
              <w:rPr>
                <w:rFonts w:ascii="Tahoma" w:hAnsi="Tahoma" w:cs="Tahoma"/>
                <w:b w:val="0"/>
                <w:bCs w:val="0"/>
              </w:rPr>
            </w:pPr>
            <w:r>
              <w:rPr>
                <w:rFonts w:ascii="Tahoma" w:hAnsi="Tahoma" w:cs="Tahoma"/>
                <w:b w:val="0"/>
                <w:bCs w:val="0"/>
              </w:rPr>
              <w:t>Osnovni podatki</w:t>
            </w:r>
          </w:p>
        </w:tc>
        <w:tc>
          <w:tcPr>
            <w:tcW w:w="0" w:type="dxa"/>
          </w:tcPr>
          <w:p w14:paraId="0C2AD1F6" w14:textId="33735EA1" w:rsidR="00350A3E" w:rsidRPr="002E194E" w:rsidRDefault="00350A3E" w:rsidP="00440FD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rPr>
            </w:pPr>
          </w:p>
        </w:tc>
      </w:tr>
      <w:tr w:rsidR="00F81F07" w:rsidRPr="00F81F07" w14:paraId="4DA5F1BF" w14:textId="77777777" w:rsidTr="00F81F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13D466DF" w14:textId="572B81AC" w:rsidR="00F81F07" w:rsidRPr="00F81F07" w:rsidRDefault="00F81F07" w:rsidP="00F81F07">
            <w:pPr>
              <w:pStyle w:val="Brezrazmikov"/>
              <w:rPr>
                <w:rFonts w:ascii="Tahoma" w:hAnsi="Tahoma" w:cs="Tahoma"/>
              </w:rPr>
            </w:pPr>
            <w:r w:rsidRPr="00C17327">
              <w:rPr>
                <w:rFonts w:ascii="Tahoma" w:hAnsi="Tahoma" w:cs="Tahoma"/>
                <w:b w:val="0"/>
                <w:bCs w:val="0"/>
              </w:rPr>
              <w:t>Obdobje za katerega se sklepa okvirni sporazum:</w:t>
            </w:r>
          </w:p>
        </w:tc>
        <w:tc>
          <w:tcPr>
            <w:tcW w:w="5035" w:type="dxa"/>
          </w:tcPr>
          <w:p w14:paraId="567B2777" w14:textId="3B1A8784" w:rsidR="00F81F07" w:rsidRPr="002E194E" w:rsidRDefault="00F81F07" w:rsidP="00F81F07">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b/>
                <w:bCs/>
              </w:rPr>
            </w:pPr>
            <w:r w:rsidRPr="002E194E">
              <w:rPr>
                <w:rFonts w:ascii="Tahoma" w:hAnsi="Tahoma" w:cs="Tahoma"/>
                <w:b/>
                <w:bCs/>
              </w:rPr>
              <w:t>42 mesecev oziroma do 30. 6. 2029</w:t>
            </w:r>
          </w:p>
        </w:tc>
      </w:tr>
      <w:tr w:rsidR="00F81F07" w:rsidRPr="00F81F07" w14:paraId="528417C9" w14:textId="77777777" w:rsidTr="00326412">
        <w:tc>
          <w:tcPr>
            <w:cnfStyle w:val="001000000000" w:firstRow="0" w:lastRow="0" w:firstColumn="1" w:lastColumn="0" w:oddVBand="0" w:evenVBand="0" w:oddHBand="0" w:evenHBand="0" w:firstRowFirstColumn="0" w:firstRowLastColumn="0" w:lastRowFirstColumn="0" w:lastRowLastColumn="0"/>
            <w:tcW w:w="10070" w:type="dxa"/>
            <w:gridSpan w:val="2"/>
          </w:tcPr>
          <w:p w14:paraId="294EE3C0" w14:textId="5EA0D077" w:rsidR="00F81F07" w:rsidRPr="00F81F07" w:rsidRDefault="00F81F07" w:rsidP="00440FD9">
            <w:pPr>
              <w:pStyle w:val="Brezrazmikov"/>
              <w:rPr>
                <w:rFonts w:ascii="Tahoma" w:hAnsi="Tahoma" w:cs="Tahoma"/>
                <w:b w:val="0"/>
                <w:bCs w:val="0"/>
              </w:rPr>
            </w:pPr>
            <w:r w:rsidRPr="00F81F07">
              <w:rPr>
                <w:rFonts w:ascii="Tahoma" w:hAnsi="Tahoma" w:cs="Tahoma"/>
              </w:rPr>
              <w:t xml:space="preserve">Okvirni sporazum se sklepa z </w:t>
            </w:r>
            <w:proofErr w:type="spellStart"/>
            <w:r w:rsidRPr="00F81F07">
              <w:rPr>
                <w:rFonts w:ascii="Tahoma" w:hAnsi="Tahoma" w:cs="Tahoma"/>
              </w:rPr>
              <w:t>večimi</w:t>
            </w:r>
            <w:proofErr w:type="spellEnd"/>
            <w:r w:rsidRPr="00F81F07">
              <w:rPr>
                <w:rFonts w:ascii="Tahoma" w:hAnsi="Tahoma" w:cs="Tahoma"/>
              </w:rPr>
              <w:t xml:space="preserve"> ponudniki, s ponovnim odpiranjem konkurence.</w:t>
            </w:r>
          </w:p>
        </w:tc>
      </w:tr>
      <w:tr w:rsidR="00350A3E" w:rsidRPr="00F81F07" w14:paraId="0BA1A7CC"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0916E76" w14:textId="76EB404F" w:rsidR="00350A3E" w:rsidRPr="002E194E" w:rsidRDefault="00F81F07" w:rsidP="00440FD9">
            <w:pPr>
              <w:pStyle w:val="Brezrazmikov"/>
              <w:rPr>
                <w:rFonts w:ascii="Tahoma" w:hAnsi="Tahoma" w:cs="Tahoma"/>
                <w:b w:val="0"/>
                <w:bCs w:val="0"/>
              </w:rPr>
            </w:pPr>
            <w:r w:rsidRPr="00F81F07">
              <w:rPr>
                <w:rFonts w:ascii="Tahoma" w:hAnsi="Tahoma" w:cs="Tahoma"/>
              </w:rPr>
              <w:t>Oddaja posamičnih naročil:</w:t>
            </w:r>
          </w:p>
        </w:tc>
        <w:tc>
          <w:tcPr>
            <w:tcW w:w="0" w:type="dxa"/>
          </w:tcPr>
          <w:p w14:paraId="564762AF" w14:textId="4DC45460" w:rsidR="00350A3E" w:rsidRPr="00F81F07" w:rsidRDefault="00F81F07" w:rsidP="00440FD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rPr>
            </w:pPr>
            <w:r w:rsidRPr="002E194E">
              <w:rPr>
                <w:rFonts w:ascii="Tahoma" w:hAnsi="Tahoma" w:cs="Tahoma"/>
              </w:rPr>
              <w:t>Dobavitelja oz. dobavitelje za posamezen sklop živil bo naročnik izbral na podlagi vnaprej določenih pogojev in meril.</w:t>
            </w:r>
          </w:p>
        </w:tc>
      </w:tr>
    </w:tbl>
    <w:p w14:paraId="2BC51954" w14:textId="77777777" w:rsidR="00350A3E" w:rsidRDefault="00350A3E" w:rsidP="00606F4F">
      <w:pPr>
        <w:pStyle w:val="Brezrazmikov"/>
        <w:rPr>
          <w:rFonts w:ascii="Tahoma" w:hAnsi="Tahoma" w:cs="Tahoma"/>
          <w:b/>
        </w:rPr>
      </w:pPr>
    </w:p>
    <w:p w14:paraId="100DC637" w14:textId="48552751"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 xml:space="preserve">Naročnik bo z izbranimi ponudniki za posamezne sklope živil sklenil okvirne sporazume za obdobje </w:t>
      </w:r>
      <w:r w:rsidR="00F81F07" w:rsidRPr="002E194E">
        <w:rPr>
          <w:rFonts w:ascii="Tahoma" w:hAnsi="Tahoma" w:cs="Tahoma"/>
          <w:b/>
          <w:sz w:val="20"/>
          <w:szCs w:val="20"/>
        </w:rPr>
        <w:t>42 mesecev oz. do 30. 6. 2029</w:t>
      </w:r>
      <w:r w:rsidRPr="002E194E">
        <w:rPr>
          <w:rFonts w:ascii="Tahoma" w:hAnsi="Tahoma" w:cs="Tahoma"/>
          <w:b/>
          <w:sz w:val="20"/>
          <w:szCs w:val="20"/>
        </w:rPr>
        <w:t>, na podlagi katerih bo sukcesivno naročal živila, ki so predmet tega okvirnega sporazuma (konvencionalna živila, ekološka živila in živila iz drugih shem kakovosti).</w:t>
      </w:r>
    </w:p>
    <w:p w14:paraId="4FADE523" w14:textId="77777777" w:rsidR="0016767C" w:rsidRPr="002E194E" w:rsidRDefault="0016767C" w:rsidP="00606F4F">
      <w:pPr>
        <w:pStyle w:val="Brezrazmikov"/>
        <w:rPr>
          <w:rFonts w:ascii="Tahoma" w:hAnsi="Tahoma" w:cs="Tahoma"/>
          <w:b/>
          <w:sz w:val="20"/>
          <w:szCs w:val="20"/>
        </w:rPr>
      </w:pPr>
    </w:p>
    <w:p w14:paraId="7B79E812" w14:textId="77777777"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Vsi sklopi, z izjemo sklopov svežega sadja in zelenjave:</w:t>
      </w:r>
    </w:p>
    <w:p w14:paraId="0EC8EE4E"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izbral </w:t>
      </w:r>
      <w:r w:rsidRPr="002E194E">
        <w:rPr>
          <w:rFonts w:ascii="Tahoma" w:hAnsi="Tahoma" w:cs="Tahoma"/>
          <w:b/>
          <w:bCs/>
          <w:sz w:val="20"/>
          <w:szCs w:val="20"/>
        </w:rPr>
        <w:t>tri (3) najugodnejše ponudnike</w:t>
      </w:r>
      <w:r w:rsidRPr="002E194E">
        <w:rPr>
          <w:rFonts w:ascii="Tahoma" w:hAnsi="Tahoma" w:cs="Tahoma"/>
          <w:sz w:val="20"/>
          <w:szCs w:val="20"/>
        </w:rPr>
        <w:t xml:space="preserve"> glede na uspešnost v okviru razpisanih meril po vrstnem redu na osnovi njihovih ponudb, s katerimi bo sklenil okvirne sporazume za obdobje štirih (4) let. Naročila bo oddal tistim ponudnikom, ki bodo glede meril najugodnejši za posamezne razpisane sklope blaga med sklenitelji okvirnih sporazumov. Če ekonomsko najugodnejši oziroma najcenejši sklenitelji okvirnih sporazumov v trenutku naročila ne bodo imeli na razpolago blaga, ki ga naročnik potrebuje, bo to blago naročil pri drugem oziroma tretjem sklenitelju okvirnih sporazumov.</w:t>
      </w:r>
    </w:p>
    <w:p w14:paraId="4D6AF23D" w14:textId="77777777" w:rsidR="00606F4F" w:rsidRPr="002E194E" w:rsidRDefault="00606F4F" w:rsidP="00606F4F">
      <w:pPr>
        <w:pStyle w:val="Brezrazmikov"/>
        <w:rPr>
          <w:rFonts w:ascii="Tahoma" w:hAnsi="Tahoma" w:cs="Tahoma"/>
          <w:sz w:val="20"/>
          <w:szCs w:val="20"/>
        </w:rPr>
      </w:pPr>
    </w:p>
    <w:p w14:paraId="1ADBE814" w14:textId="78B7F0BD" w:rsidR="00606F4F" w:rsidRPr="002E194E" w:rsidRDefault="00606F4F" w:rsidP="00606F4F">
      <w:pPr>
        <w:pStyle w:val="Brezrazmikov"/>
        <w:rPr>
          <w:rFonts w:ascii="Tahoma" w:hAnsi="Tahoma" w:cs="Tahoma"/>
          <w:sz w:val="20"/>
          <w:szCs w:val="20"/>
        </w:rPr>
      </w:pPr>
      <w:r w:rsidRPr="002E194E">
        <w:rPr>
          <w:rFonts w:ascii="Tahoma" w:hAnsi="Tahoma" w:cs="Tahoma"/>
          <w:b/>
          <w:bCs/>
          <w:sz w:val="20"/>
          <w:szCs w:val="20"/>
        </w:rPr>
        <w:t>Odpiranje konkurence</w:t>
      </w:r>
      <w:r w:rsidRPr="002E194E">
        <w:rPr>
          <w:rFonts w:ascii="Tahoma" w:hAnsi="Tahoma" w:cs="Tahoma"/>
          <w:sz w:val="20"/>
          <w:szCs w:val="20"/>
        </w:rPr>
        <w:t xml:space="preserve"> se torej izvaja enkrat letno in sicer predvidoma </w:t>
      </w:r>
      <w:r w:rsidR="004833F4" w:rsidRPr="002E194E">
        <w:rPr>
          <w:rFonts w:ascii="Tahoma" w:hAnsi="Tahoma" w:cs="Tahoma"/>
          <w:sz w:val="20"/>
          <w:szCs w:val="20"/>
        </w:rPr>
        <w:t xml:space="preserve">14 dni pred iztekom </w:t>
      </w:r>
      <w:r w:rsidRPr="002E194E">
        <w:rPr>
          <w:rFonts w:ascii="Tahoma" w:hAnsi="Tahoma" w:cs="Tahoma"/>
          <w:sz w:val="20"/>
          <w:szCs w:val="20"/>
        </w:rPr>
        <w:t>koledarskega let</w:t>
      </w:r>
      <w:r w:rsidR="004833F4" w:rsidRPr="002E194E">
        <w:rPr>
          <w:rFonts w:ascii="Tahoma" w:hAnsi="Tahoma" w:cs="Tahoma"/>
          <w:sz w:val="20"/>
          <w:szCs w:val="20"/>
        </w:rPr>
        <w:t xml:space="preserve">a oz. 14 dni pred iztekom kvartalnega obdobja. </w:t>
      </w:r>
    </w:p>
    <w:p w14:paraId="724CD076" w14:textId="77777777" w:rsidR="00F81F07" w:rsidRPr="002E194E" w:rsidRDefault="00F81F07" w:rsidP="00606F4F">
      <w:pPr>
        <w:pStyle w:val="Brezrazmikov"/>
        <w:rPr>
          <w:rFonts w:ascii="Tahoma" w:hAnsi="Tahoma" w:cs="Tahoma"/>
          <w:sz w:val="20"/>
          <w:szCs w:val="20"/>
        </w:rPr>
      </w:pPr>
    </w:p>
    <w:p w14:paraId="0162F98C" w14:textId="2ABD9914"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bo v obdobju do 31. 12. 2</w:t>
      </w:r>
      <w:r w:rsidR="00F81F07" w:rsidRPr="002E194E">
        <w:rPr>
          <w:rFonts w:ascii="Tahoma" w:hAnsi="Tahoma" w:cs="Tahoma"/>
          <w:sz w:val="20"/>
          <w:szCs w:val="20"/>
        </w:rPr>
        <w:t>026</w:t>
      </w:r>
      <w:r w:rsidRPr="002E194E">
        <w:rPr>
          <w:rFonts w:ascii="Tahoma" w:hAnsi="Tahoma" w:cs="Tahoma"/>
          <w:sz w:val="20"/>
          <w:szCs w:val="20"/>
        </w:rPr>
        <w:t xml:space="preserve"> blago naročal pri tistem ponudniku - podpisniku okvirnega sporazuma, ki bo v tem postopku oddaje javnega naročila oddal najugodnejšo ponudbo. Za vsako nadaljnje koledarsko leto bo naročnik izvedel postopek odpiranja konkurence (med podpisniki okvirnega sporazuma) in blago naročal pri tistem podpisniku okvirnega sporazuma, ki bo v postopku odpiranja konkurence oddal najugodnejšo ponudbo.</w:t>
      </w:r>
    </w:p>
    <w:p w14:paraId="6CEAD472" w14:textId="77777777" w:rsidR="00FA38CF" w:rsidRPr="002E194E" w:rsidRDefault="00FA38CF" w:rsidP="00606F4F">
      <w:pPr>
        <w:pStyle w:val="Brezrazmikov"/>
        <w:rPr>
          <w:rFonts w:ascii="Tahoma" w:hAnsi="Tahoma" w:cs="Tahoma"/>
          <w:sz w:val="20"/>
          <w:szCs w:val="20"/>
        </w:rPr>
      </w:pPr>
    </w:p>
    <w:p w14:paraId="4D0C1EC4" w14:textId="6CCF6F7B"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bi naročnik za posamezni sklop prejel zgolj eno ponudbo, si naročnik pridržuje pravico, da javnega naročila za omenjeni sklop ne odda in edino prispelo ponudbo ali edino dopustno ponudbo zavrne ter ponovi postopek oddaje javnega naročila za takšen sklop. V kolikor bi naročnik takšno ponudbo vseeno sprejel in javno naročilo oddal, se odpiranje konkurence za sklop, kjer bi imel naročnik sklenjen okvirni sporazum z zgolj enim ponudnikom, ne izvaja.  V tem primeru bodo cene po enoti mere fiksne najmanj do 31. 12. 202</w:t>
      </w:r>
      <w:r w:rsidR="0003254F" w:rsidRPr="002E194E">
        <w:rPr>
          <w:rFonts w:ascii="Tahoma" w:hAnsi="Tahoma" w:cs="Tahoma"/>
          <w:sz w:val="20"/>
          <w:szCs w:val="20"/>
        </w:rPr>
        <w:t>6</w:t>
      </w:r>
      <w:r w:rsidRPr="002E194E">
        <w:rPr>
          <w:rFonts w:ascii="Tahoma" w:hAnsi="Tahoma" w:cs="Tahoma"/>
          <w:sz w:val="20"/>
          <w:szCs w:val="20"/>
        </w:rPr>
        <w:t>; za vsako nadaljnje koledarsko leto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w:t>
      </w:r>
    </w:p>
    <w:p w14:paraId="073AF4E4" w14:textId="77777777" w:rsidR="00C56425" w:rsidRPr="002E194E" w:rsidRDefault="00C56425" w:rsidP="00606F4F">
      <w:pPr>
        <w:pStyle w:val="Brezrazmikov"/>
        <w:rPr>
          <w:rFonts w:ascii="Tahoma" w:hAnsi="Tahoma" w:cs="Tahoma"/>
          <w:sz w:val="20"/>
          <w:szCs w:val="20"/>
        </w:rPr>
      </w:pPr>
    </w:p>
    <w:p w14:paraId="650513CD"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530CA037" w14:textId="77777777" w:rsidR="00C56425" w:rsidRPr="002E194E" w:rsidRDefault="00C56425" w:rsidP="00606F4F">
      <w:pPr>
        <w:pStyle w:val="Brezrazmikov"/>
        <w:rPr>
          <w:rFonts w:ascii="Tahoma" w:hAnsi="Tahoma" w:cs="Tahoma"/>
          <w:sz w:val="20"/>
          <w:szCs w:val="20"/>
        </w:rPr>
      </w:pPr>
    </w:p>
    <w:p w14:paraId="0ED59989" w14:textId="2BF6C64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lastRenderedPageBreak/>
        <w:t>Količine v tem javnem naročilu so ocenjene letne količine. Naročnik bo pri dobavitelju sukcesivno naročal blago, skladno s svojimi dejanskimi potrebami. Ponudnik mora z oddano ponudbo v okviru tega javnega naročanja zagotavljati fiksne cene po enoti mere do 31. 12. 202</w:t>
      </w:r>
      <w:r w:rsidR="0003254F" w:rsidRPr="002E194E">
        <w:rPr>
          <w:rFonts w:ascii="Tahoma" w:hAnsi="Tahoma" w:cs="Tahoma"/>
          <w:sz w:val="20"/>
          <w:szCs w:val="20"/>
        </w:rPr>
        <w:t>6</w:t>
      </w:r>
      <w:r w:rsidRPr="002E194E">
        <w:rPr>
          <w:rFonts w:ascii="Tahoma" w:hAnsi="Tahoma" w:cs="Tahoma"/>
          <w:sz w:val="20"/>
          <w:szCs w:val="20"/>
        </w:rPr>
        <w:t>. Za nadaljnja leta izvajanja okvirnega sporazuma pa mora fiksne cene po enoti mere ponuditi v vsakokratnem postopku odpiranja konkurence za naslednje koledarsko leto (razen v primeru iz prejšnjega odstavka).</w:t>
      </w:r>
    </w:p>
    <w:p w14:paraId="7E4F69AF" w14:textId="77777777" w:rsidR="00C56425" w:rsidRPr="002E194E" w:rsidRDefault="00C56425" w:rsidP="00606F4F">
      <w:pPr>
        <w:pStyle w:val="Brezrazmikov"/>
        <w:rPr>
          <w:rFonts w:ascii="Tahoma" w:hAnsi="Tahoma" w:cs="Tahoma"/>
          <w:sz w:val="20"/>
          <w:szCs w:val="20"/>
        </w:rPr>
      </w:pPr>
    </w:p>
    <w:p w14:paraId="336FCC20"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Ponudnik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3E632A62" w14:textId="77777777" w:rsidR="0003254F" w:rsidRPr="002E194E" w:rsidRDefault="0003254F" w:rsidP="00606F4F">
      <w:pPr>
        <w:pStyle w:val="Brezrazmikov"/>
        <w:rPr>
          <w:rFonts w:ascii="Tahoma" w:hAnsi="Tahoma" w:cs="Tahoma"/>
          <w:sz w:val="20"/>
          <w:szCs w:val="20"/>
        </w:rPr>
      </w:pPr>
    </w:p>
    <w:p w14:paraId="62F6B9AB" w14:textId="77777777"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Sklopi svežega sadja in zelenjave</w:t>
      </w:r>
    </w:p>
    <w:p w14:paraId="2E3DD15B" w14:textId="128BB11A"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za sklopa svežega sadja in zelenjave, tj. za sklop 6: »Sadje in zelenjava« in sklop 7: »EKO sadje in zelenjava« po merilih izbral </w:t>
      </w:r>
      <w:r w:rsidR="00FA38CF" w:rsidRPr="002E194E">
        <w:rPr>
          <w:rFonts w:ascii="Tahoma" w:hAnsi="Tahoma" w:cs="Tahoma"/>
          <w:b/>
          <w:bCs/>
          <w:sz w:val="20"/>
          <w:szCs w:val="20"/>
        </w:rPr>
        <w:t>tri</w:t>
      </w:r>
      <w:r w:rsidRPr="002E194E">
        <w:rPr>
          <w:rFonts w:ascii="Tahoma" w:hAnsi="Tahoma" w:cs="Tahoma"/>
          <w:b/>
          <w:bCs/>
          <w:sz w:val="20"/>
          <w:szCs w:val="20"/>
        </w:rPr>
        <w:t xml:space="preserve"> (</w:t>
      </w:r>
      <w:r w:rsidR="00FA38CF" w:rsidRPr="002E194E">
        <w:rPr>
          <w:rFonts w:ascii="Tahoma" w:hAnsi="Tahoma" w:cs="Tahoma"/>
          <w:b/>
          <w:bCs/>
          <w:sz w:val="20"/>
          <w:szCs w:val="20"/>
        </w:rPr>
        <w:t>3</w:t>
      </w:r>
      <w:r w:rsidRPr="002E194E">
        <w:rPr>
          <w:rFonts w:ascii="Tahoma" w:hAnsi="Tahoma" w:cs="Tahoma"/>
          <w:b/>
          <w:bCs/>
          <w:sz w:val="20"/>
          <w:szCs w:val="20"/>
        </w:rPr>
        <w:t>) najugodnejše ponudnike</w:t>
      </w:r>
      <w:r w:rsidRPr="002E194E">
        <w:rPr>
          <w:rFonts w:ascii="Tahoma" w:hAnsi="Tahoma" w:cs="Tahoma"/>
          <w:sz w:val="20"/>
          <w:szCs w:val="20"/>
        </w:rPr>
        <w:t>, ki bodo oddali dopustne ponudbe. V primeru, da bo najugodnejših ponudb za posamezni sklop več, bo naročnik med enakovrednimi po merilih izbral tistega, ki bo najugodnejši po merilu »ponudbena vrednost«, določena na dve decimalni mesti natančno. V primeru, da bosta tudi z dodatnim kriterijem ponudbi enakovredni, bo naročnik okvirni sporazum sklenil z obema ponudnikoma.</w:t>
      </w:r>
    </w:p>
    <w:p w14:paraId="4B788226" w14:textId="77777777" w:rsidR="0003254F" w:rsidRPr="002E194E" w:rsidRDefault="0003254F" w:rsidP="00606F4F">
      <w:pPr>
        <w:pStyle w:val="Brezrazmikov"/>
        <w:rPr>
          <w:rFonts w:ascii="Tahoma" w:hAnsi="Tahoma" w:cs="Tahoma"/>
          <w:sz w:val="20"/>
          <w:szCs w:val="20"/>
        </w:rPr>
      </w:pPr>
    </w:p>
    <w:p w14:paraId="149549AE" w14:textId="3F6DFDE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bo najugodnejših ponudb manj, bo naročnik izbral vse ponudnike, ki bodo oddali dopustne ponudbe. V primeru, da bi naročnik za posamezni sklop prejel zgolj eno ponudbo, si naročnik pridržuje pravico, da javnega naročila za omenjeni sklop ne odda in edino prispelo ponudbo ali edino dopustno ponudbo zavrne ter ponovi postopek oddaje javnega naročila za takšen sklop. V kolikor bi naročnik takšno ponudbo vseeno sprejel in javno naročilo oddal, se odpiranje konkurence za sklop, kjer bi imel naročnik sklenjen okvirni sporazum z zgolj enim ponudnikom, ne izvaja.  V tem primeru bodo cene po enoti mere fiksne najmanj do 31. 12. 202</w:t>
      </w:r>
      <w:r w:rsidR="0003254F" w:rsidRPr="002E194E">
        <w:rPr>
          <w:rFonts w:ascii="Tahoma" w:hAnsi="Tahoma" w:cs="Tahoma"/>
          <w:sz w:val="20"/>
          <w:szCs w:val="20"/>
        </w:rPr>
        <w:t>6</w:t>
      </w:r>
      <w:r w:rsidRPr="002E194E">
        <w:rPr>
          <w:rFonts w:ascii="Tahoma" w:hAnsi="Tahoma" w:cs="Tahoma"/>
          <w:sz w:val="20"/>
          <w:szCs w:val="20"/>
        </w:rPr>
        <w:t>; za vsako nadaljnje koledarsko leto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w:t>
      </w:r>
    </w:p>
    <w:p w14:paraId="3FF37A30" w14:textId="77777777" w:rsidR="00FA38CF" w:rsidRPr="002E194E" w:rsidRDefault="00FA38CF" w:rsidP="00606F4F">
      <w:pPr>
        <w:pStyle w:val="Brezrazmikov"/>
        <w:rPr>
          <w:rFonts w:ascii="Tahoma" w:hAnsi="Tahoma" w:cs="Tahoma"/>
          <w:sz w:val="20"/>
          <w:szCs w:val="20"/>
        </w:rPr>
      </w:pPr>
    </w:p>
    <w:p w14:paraId="3E3865D6" w14:textId="7E34858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z izbranimi ponudniki sklenil okvirne sporazume s ponovnim odpiranjem konkurence, pri čemer bo obdobje vsakokrat natančneje definiral v povabilu k oddaji ponudbe, praviloma na vsake </w:t>
      </w:r>
      <w:r w:rsidR="0003254F" w:rsidRPr="002E194E">
        <w:rPr>
          <w:rFonts w:ascii="Tahoma" w:hAnsi="Tahoma" w:cs="Tahoma"/>
          <w:sz w:val="20"/>
          <w:szCs w:val="20"/>
        </w:rPr>
        <w:t>4</w:t>
      </w:r>
      <w:r w:rsidRPr="002E194E">
        <w:rPr>
          <w:rFonts w:ascii="Tahoma" w:hAnsi="Tahoma" w:cs="Tahoma"/>
          <w:sz w:val="20"/>
          <w:szCs w:val="20"/>
        </w:rPr>
        <w:t xml:space="preserve"> mesece do izteka okvirnega sporazuma.</w:t>
      </w:r>
    </w:p>
    <w:p w14:paraId="41ECD031" w14:textId="77777777" w:rsidR="0003254F" w:rsidRPr="002E194E" w:rsidRDefault="0003254F" w:rsidP="00606F4F">
      <w:pPr>
        <w:pStyle w:val="Brezrazmikov"/>
        <w:rPr>
          <w:rFonts w:ascii="Tahoma" w:hAnsi="Tahoma" w:cs="Tahoma"/>
          <w:sz w:val="20"/>
          <w:szCs w:val="20"/>
        </w:rPr>
      </w:pPr>
    </w:p>
    <w:p w14:paraId="14A7A37A"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si pridružuje pravico, da bo v posameznem obdobju povpraševal po artiklih, ki jih načrtuje nabavljat v naslednjem obdobju za katerega se odpira konkurenca.</w:t>
      </w:r>
    </w:p>
    <w:p w14:paraId="618C3441" w14:textId="2F305B40" w:rsidR="0003254F" w:rsidRPr="002E194E" w:rsidRDefault="00606F4F" w:rsidP="00606F4F">
      <w:pPr>
        <w:pStyle w:val="Brezrazmikov"/>
        <w:rPr>
          <w:rFonts w:ascii="Tahoma" w:hAnsi="Tahoma" w:cs="Tahoma"/>
          <w:sz w:val="20"/>
          <w:szCs w:val="20"/>
        </w:rPr>
      </w:pPr>
      <w:r w:rsidRPr="002E194E">
        <w:rPr>
          <w:rFonts w:ascii="Tahoma" w:hAnsi="Tahoma" w:cs="Tahoma"/>
          <w:sz w:val="20"/>
          <w:szCs w:val="20"/>
        </w:rPr>
        <w:t>Ponudniki, ki bodo v ponudbi na razpis ponudili živila iz shem kakovosti, bodo morali v primeru izbora v fazi odpiranja konkurence zagotavljati enako kakovost živil kot izhaja iz ponudbe.</w:t>
      </w:r>
    </w:p>
    <w:p w14:paraId="29818CCE" w14:textId="27C9A645"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Merilo za izbor ponudnika za posamezno </w:t>
      </w:r>
      <w:r w:rsidR="0003254F" w:rsidRPr="002E194E">
        <w:rPr>
          <w:rFonts w:ascii="Tahoma" w:hAnsi="Tahoma" w:cs="Tahoma"/>
          <w:sz w:val="20"/>
          <w:szCs w:val="20"/>
        </w:rPr>
        <w:t>štiri</w:t>
      </w:r>
      <w:r w:rsidRPr="002E194E">
        <w:rPr>
          <w:rFonts w:ascii="Tahoma" w:hAnsi="Tahoma" w:cs="Tahoma"/>
          <w:sz w:val="20"/>
          <w:szCs w:val="20"/>
        </w:rPr>
        <w:t>mesečno obdobje bo ponudbena vrednost.</w:t>
      </w:r>
    </w:p>
    <w:p w14:paraId="31CAC0D8" w14:textId="77777777" w:rsidR="0003254F" w:rsidRPr="002E194E" w:rsidRDefault="0003254F" w:rsidP="00606F4F">
      <w:pPr>
        <w:pStyle w:val="Brezrazmikov"/>
        <w:rPr>
          <w:rFonts w:ascii="Tahoma" w:hAnsi="Tahoma" w:cs="Tahoma"/>
          <w:sz w:val="20"/>
          <w:szCs w:val="20"/>
        </w:rPr>
      </w:pPr>
    </w:p>
    <w:p w14:paraId="6A03853D" w14:textId="54E23701"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bo naročnik zaradi kršitev na strani izbranega dobavitelja za posamezen sklop za posamezno obdobje predčasno odpovedal sporazum, bo do izteka obdobja naročilo blaga odda</w:t>
      </w:r>
      <w:r w:rsidR="0003254F" w:rsidRPr="002E194E">
        <w:rPr>
          <w:rFonts w:ascii="Tahoma" w:hAnsi="Tahoma" w:cs="Tahoma"/>
          <w:sz w:val="20"/>
          <w:szCs w:val="20"/>
        </w:rPr>
        <w:t>l</w:t>
      </w:r>
      <w:r w:rsidRPr="002E194E">
        <w:rPr>
          <w:rFonts w:ascii="Tahoma" w:hAnsi="Tahoma" w:cs="Tahoma"/>
          <w:sz w:val="20"/>
          <w:szCs w:val="20"/>
        </w:rPr>
        <w:t xml:space="preserve">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4FF3003" w14:textId="77777777" w:rsidR="0003254F" w:rsidRPr="002E194E" w:rsidRDefault="0003254F" w:rsidP="00606F4F">
      <w:pPr>
        <w:pStyle w:val="Brezrazmikov"/>
        <w:rPr>
          <w:rFonts w:ascii="Tahoma" w:hAnsi="Tahoma" w:cs="Tahoma"/>
          <w:sz w:val="20"/>
          <w:szCs w:val="20"/>
        </w:rPr>
      </w:pPr>
    </w:p>
    <w:p w14:paraId="241B5D2A"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si pridržuje pravico, da lahko posamezno naročilo blaga odda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FBE255E" w14:textId="77777777" w:rsidR="0003254F" w:rsidRPr="002E194E" w:rsidRDefault="0003254F" w:rsidP="00606F4F">
      <w:pPr>
        <w:pStyle w:val="Brezrazmikov"/>
        <w:rPr>
          <w:rFonts w:ascii="Tahoma" w:hAnsi="Tahoma" w:cs="Tahoma"/>
          <w:sz w:val="20"/>
          <w:szCs w:val="20"/>
        </w:rPr>
      </w:pPr>
    </w:p>
    <w:p w14:paraId="5EFC6726" w14:textId="37C4A4A0" w:rsidR="00606F4F" w:rsidRPr="002E194E" w:rsidRDefault="00606F4F" w:rsidP="00440FD9">
      <w:pPr>
        <w:pStyle w:val="Brezrazmikov"/>
        <w:rPr>
          <w:rFonts w:ascii="Tahoma" w:hAnsi="Tahoma" w:cs="Tahoma"/>
          <w:sz w:val="20"/>
          <w:szCs w:val="20"/>
        </w:rPr>
      </w:pPr>
      <w:r w:rsidRPr="002E194E">
        <w:rPr>
          <w:rFonts w:ascii="Tahoma" w:hAnsi="Tahoma" w:cs="Tahoma"/>
          <w:sz w:val="20"/>
          <w:szCs w:val="20"/>
        </w:rPr>
        <w:lastRenderedPageBreak/>
        <w:t>Naročnik bo v času trajanja oddanega naročila posamezno živilo kupoval po ceni na enoto mere kot bo opredeljena v predračunskem obrazcu ponudbe iz odpiranja konkurence izbranega dobavitelja.</w:t>
      </w:r>
    </w:p>
    <w:p w14:paraId="183C88BA" w14:textId="77777777" w:rsidR="00D5372A" w:rsidRPr="00F22900" w:rsidRDefault="00833B1E" w:rsidP="000978FF">
      <w:pPr>
        <w:pStyle w:val="Naslov2"/>
      </w:pPr>
      <w:bookmarkStart w:id="84" w:name="_Toc9435529"/>
      <w:bookmarkStart w:id="85" w:name="_Toc2343190"/>
      <w:bookmarkStart w:id="86" w:name="_Toc10803983"/>
      <w:bookmarkStart w:id="87" w:name="_Toc215726758"/>
      <w:r w:rsidRPr="00F22900">
        <w:t>Pogoji</w:t>
      </w:r>
      <w:bookmarkEnd w:id="84"/>
      <w:r w:rsidRPr="00F22900">
        <w:t xml:space="preserve"> </w:t>
      </w:r>
      <w:bookmarkEnd w:id="85"/>
      <w:r w:rsidRPr="00F22900">
        <w:t>oddaje javnega naročila</w:t>
      </w:r>
      <w:bookmarkEnd w:id="86"/>
      <w:bookmarkEnd w:id="87"/>
    </w:p>
    <w:p w14:paraId="1C1D3FF3" w14:textId="77777777" w:rsidR="00230C17" w:rsidRPr="002E194E" w:rsidRDefault="00230C17" w:rsidP="00230C17">
      <w:pPr>
        <w:pStyle w:val="Brezrazmikov"/>
        <w:rPr>
          <w:rFonts w:ascii="Tahoma" w:hAnsi="Tahoma" w:cs="Tahoma"/>
          <w:sz w:val="20"/>
          <w:szCs w:val="20"/>
        </w:rPr>
      </w:pPr>
      <w:bookmarkStart w:id="88" w:name="_Hlk129265984"/>
      <w:bookmarkStart w:id="89" w:name="_Toc532538600"/>
      <w:bookmarkStart w:id="90" w:name="_Toc9435530"/>
      <w:bookmarkStart w:id="91" w:name="_Toc2343191"/>
      <w:bookmarkStart w:id="92" w:name="_Toc10803984"/>
      <w:r w:rsidRPr="002E194E">
        <w:rPr>
          <w:rFonts w:ascii="Tahoma" w:hAnsi="Tahoma" w:cs="Tahoma"/>
          <w:sz w:val="20"/>
          <w:szCs w:val="20"/>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2E194E" w:rsidRDefault="00230C17" w:rsidP="00230C17">
      <w:pPr>
        <w:pStyle w:val="Brezrazmikov"/>
        <w:rPr>
          <w:rFonts w:ascii="Tahoma" w:hAnsi="Tahoma" w:cs="Tahoma"/>
          <w:sz w:val="20"/>
          <w:szCs w:val="20"/>
        </w:rPr>
      </w:pPr>
    </w:p>
    <w:p w14:paraId="746F1F43"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w:t>
      </w:r>
      <w:proofErr w:type="spellStart"/>
      <w:r w:rsidRPr="002E194E">
        <w:rPr>
          <w:rFonts w:ascii="Tahoma" w:hAnsi="Tahoma" w:cs="Tahoma"/>
          <w:sz w:val="20"/>
          <w:szCs w:val="20"/>
        </w:rPr>
        <w:t>predkvalifikacijski</w:t>
      </w:r>
      <w:proofErr w:type="spellEnd"/>
      <w:r w:rsidRPr="002E194E">
        <w:rPr>
          <w:rFonts w:ascii="Tahoma" w:hAnsi="Tahoma" w:cs="Tahoma"/>
          <w:sz w:val="20"/>
          <w:szCs w:val="20"/>
        </w:rPr>
        <w:t xml:space="preserve"> sistem) ali v primeru, da gre za institucijo v drugi državi, ki ni članica EU, bo moral gospodarski subjekt na poziv naročnika sam predložiti vsa dokazila ali del dokazil v zvezi z navedbami v ESPD.</w:t>
      </w:r>
    </w:p>
    <w:p w14:paraId="660F3F9A" w14:textId="77777777" w:rsidR="00230C17" w:rsidRPr="002E194E" w:rsidRDefault="00230C17" w:rsidP="00230C17">
      <w:pPr>
        <w:pStyle w:val="Brezrazmikov"/>
        <w:rPr>
          <w:rFonts w:ascii="Tahoma" w:hAnsi="Tahoma" w:cs="Tahoma"/>
          <w:sz w:val="20"/>
          <w:szCs w:val="20"/>
        </w:rPr>
      </w:pPr>
    </w:p>
    <w:p w14:paraId="7207F74B"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w:t>
      </w:r>
      <w:proofErr w:type="spellStart"/>
      <w:r w:rsidRPr="002E194E">
        <w:rPr>
          <w:rFonts w:ascii="Tahoma" w:hAnsi="Tahoma" w:cs="Tahoma"/>
          <w:sz w:val="20"/>
          <w:szCs w:val="20"/>
        </w:rPr>
        <w:t>zap</w:t>
      </w:r>
      <w:proofErr w:type="spellEnd"/>
      <w:r w:rsidRPr="002E194E">
        <w:rPr>
          <w:rFonts w:ascii="Tahoma" w:hAnsi="Tahoma" w:cs="Tahoma"/>
          <w:sz w:val="20"/>
          <w:szCs w:val="20"/>
        </w:rPr>
        <w:t xml:space="preserve">. št. 1 (v poglavju 2.2.1), ki ne sme biti starejši od 4 mesecev, šteto od roka za oddajo ponudb. </w:t>
      </w:r>
    </w:p>
    <w:p w14:paraId="36A6FE38" w14:textId="77777777" w:rsidR="00230C17" w:rsidRPr="002E194E" w:rsidRDefault="00230C17" w:rsidP="00230C17">
      <w:pPr>
        <w:pStyle w:val="Brezrazmikov"/>
        <w:rPr>
          <w:rFonts w:ascii="Tahoma" w:hAnsi="Tahoma" w:cs="Tahoma"/>
          <w:sz w:val="20"/>
          <w:szCs w:val="20"/>
        </w:rPr>
      </w:pPr>
    </w:p>
    <w:p w14:paraId="3F737B7E"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bookmarkEnd w:id="88"/>
      <w:r w:rsidRPr="002E194E">
        <w:rPr>
          <w:rFonts w:ascii="Tahoma" w:hAnsi="Tahoma" w:cs="Tahoma"/>
          <w:sz w:val="20"/>
          <w:szCs w:val="20"/>
        </w:rPr>
        <w:t>.</w:t>
      </w:r>
    </w:p>
    <w:p w14:paraId="4C555FBF" w14:textId="77777777" w:rsidR="00230C17" w:rsidRPr="002E194E" w:rsidRDefault="00230C17" w:rsidP="00230C17">
      <w:pPr>
        <w:pStyle w:val="Brezrazmikov"/>
        <w:rPr>
          <w:rFonts w:ascii="Tahoma" w:hAnsi="Tahoma" w:cs="Tahoma"/>
          <w:sz w:val="20"/>
          <w:szCs w:val="20"/>
        </w:rPr>
      </w:pPr>
    </w:p>
    <w:p w14:paraId="02470D77"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1012FC" w14:paraId="4B420593" w14:textId="77777777" w:rsidTr="00F22900">
        <w:trPr>
          <w:trHeight w:val="20"/>
        </w:trPr>
        <w:tc>
          <w:tcPr>
            <w:tcW w:w="2222" w:type="dxa"/>
          </w:tcPr>
          <w:p w14:paraId="7ADC30FE" w14:textId="77777777" w:rsidR="00230C17" w:rsidRPr="002E194E" w:rsidRDefault="00230C17" w:rsidP="00F22900">
            <w:pPr>
              <w:pStyle w:val="Brezrazmikov"/>
              <w:rPr>
                <w:rFonts w:ascii="Tahoma" w:hAnsi="Tahoma" w:cs="Tahoma"/>
                <w:b/>
                <w:bCs/>
                <w:sz w:val="20"/>
                <w:szCs w:val="20"/>
              </w:rPr>
            </w:pPr>
            <w:bookmarkStart w:id="93" w:name="_Hlk214604574"/>
            <w:r w:rsidRPr="002E194E">
              <w:rPr>
                <w:rFonts w:ascii="Tahoma" w:hAnsi="Tahoma" w:cs="Tahoma"/>
                <w:b/>
                <w:bCs/>
                <w:sz w:val="20"/>
                <w:szCs w:val="20"/>
              </w:rPr>
              <w:t>Barva polja tabele</w:t>
            </w:r>
          </w:p>
        </w:tc>
        <w:tc>
          <w:tcPr>
            <w:tcW w:w="3457" w:type="dxa"/>
          </w:tcPr>
          <w:p w14:paraId="6C508B44"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Razlogi za izključitev</w:t>
            </w:r>
          </w:p>
          <w:p w14:paraId="68FB9E5F"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2.2.1)</w:t>
            </w:r>
          </w:p>
        </w:tc>
        <w:tc>
          <w:tcPr>
            <w:tcW w:w="3335" w:type="dxa"/>
          </w:tcPr>
          <w:p w14:paraId="17F7874B"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Pogoji naročnika</w:t>
            </w:r>
          </w:p>
          <w:p w14:paraId="0E0E077D"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2.2.2)</w:t>
            </w:r>
          </w:p>
        </w:tc>
      </w:tr>
      <w:tr w:rsidR="00230C17" w:rsidRPr="001012FC" w14:paraId="1C9EE396" w14:textId="77777777" w:rsidTr="00F22900">
        <w:trPr>
          <w:trHeight w:val="20"/>
        </w:trPr>
        <w:tc>
          <w:tcPr>
            <w:tcW w:w="2222" w:type="dxa"/>
            <w:shd w:val="clear" w:color="auto" w:fill="E2EFD9" w:themeFill="accent6" w:themeFillTint="33"/>
          </w:tcPr>
          <w:p w14:paraId="3EDCB6F6"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Zeleno</w:t>
            </w:r>
          </w:p>
        </w:tc>
        <w:tc>
          <w:tcPr>
            <w:tcW w:w="3457" w:type="dxa"/>
            <w:shd w:val="clear" w:color="auto" w:fill="E2EFD9" w:themeFill="accent6" w:themeFillTint="33"/>
          </w:tcPr>
          <w:p w14:paraId="3463DE0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ZJN-3</w:t>
            </w:r>
          </w:p>
        </w:tc>
        <w:tc>
          <w:tcPr>
            <w:tcW w:w="3335" w:type="dxa"/>
            <w:shd w:val="clear" w:color="auto" w:fill="E2EFD9" w:themeFill="accent6" w:themeFillTint="33"/>
          </w:tcPr>
          <w:p w14:paraId="764A54AA"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naročnika</w:t>
            </w:r>
          </w:p>
        </w:tc>
      </w:tr>
      <w:tr w:rsidR="00230C17" w:rsidRPr="001012FC" w14:paraId="2633CCDA" w14:textId="77777777" w:rsidTr="00F22900">
        <w:trPr>
          <w:trHeight w:val="20"/>
        </w:trPr>
        <w:tc>
          <w:tcPr>
            <w:tcW w:w="2222" w:type="dxa"/>
            <w:shd w:val="clear" w:color="auto" w:fill="FFF2CC" w:themeFill="accent4" w:themeFillTint="33"/>
          </w:tcPr>
          <w:p w14:paraId="168DC5A4"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Oranžno</w:t>
            </w:r>
          </w:p>
        </w:tc>
        <w:tc>
          <w:tcPr>
            <w:tcW w:w="3457" w:type="dxa"/>
            <w:shd w:val="clear" w:color="auto" w:fill="FFF2CC" w:themeFill="accent4" w:themeFillTint="33"/>
          </w:tcPr>
          <w:p w14:paraId="57E3D76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ESPD</w:t>
            </w:r>
          </w:p>
        </w:tc>
        <w:tc>
          <w:tcPr>
            <w:tcW w:w="3335" w:type="dxa"/>
            <w:shd w:val="clear" w:color="auto" w:fill="FFF2CC" w:themeFill="accent4" w:themeFillTint="33"/>
          </w:tcPr>
          <w:p w14:paraId="5ACA83E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kot opredeljeni v ESPD</w:t>
            </w:r>
          </w:p>
        </w:tc>
      </w:tr>
      <w:tr w:rsidR="00230C17" w:rsidRPr="001012FC" w14:paraId="7429C038" w14:textId="77777777" w:rsidTr="00F22900">
        <w:trPr>
          <w:trHeight w:val="20"/>
        </w:trPr>
        <w:tc>
          <w:tcPr>
            <w:tcW w:w="2222" w:type="dxa"/>
            <w:shd w:val="clear" w:color="auto" w:fill="FBE4D5" w:themeFill="accent2" w:themeFillTint="33"/>
          </w:tcPr>
          <w:p w14:paraId="2C46920D"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Rdeče</w:t>
            </w:r>
          </w:p>
        </w:tc>
        <w:tc>
          <w:tcPr>
            <w:tcW w:w="3457" w:type="dxa"/>
            <w:shd w:val="clear" w:color="auto" w:fill="FBE4D5" w:themeFill="accent2" w:themeFillTint="33"/>
          </w:tcPr>
          <w:p w14:paraId="2A5DC1C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Izjeme</w:t>
            </w:r>
          </w:p>
        </w:tc>
        <w:tc>
          <w:tcPr>
            <w:tcW w:w="3335" w:type="dxa"/>
            <w:shd w:val="clear" w:color="auto" w:fill="FBE4D5" w:themeFill="accent2" w:themeFillTint="33"/>
          </w:tcPr>
          <w:p w14:paraId="69E0E7CE" w14:textId="77777777" w:rsidR="00230C17" w:rsidRPr="002E194E" w:rsidRDefault="00230C17" w:rsidP="00F22900">
            <w:pPr>
              <w:pStyle w:val="Brezrazmikov"/>
              <w:rPr>
                <w:rFonts w:ascii="Tahoma" w:hAnsi="Tahoma" w:cs="Tahoma"/>
                <w:sz w:val="20"/>
                <w:szCs w:val="20"/>
              </w:rPr>
            </w:pPr>
          </w:p>
        </w:tc>
      </w:tr>
      <w:tr w:rsidR="00230C17" w:rsidRPr="001012FC" w14:paraId="06F486E2" w14:textId="77777777" w:rsidTr="00F22900">
        <w:trPr>
          <w:trHeight w:val="20"/>
        </w:trPr>
        <w:tc>
          <w:tcPr>
            <w:tcW w:w="2222" w:type="dxa"/>
            <w:shd w:val="clear" w:color="auto" w:fill="F2F2F2" w:themeFill="background1" w:themeFillShade="F2"/>
          </w:tcPr>
          <w:p w14:paraId="00C02440"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Sivo</w:t>
            </w:r>
          </w:p>
        </w:tc>
        <w:tc>
          <w:tcPr>
            <w:tcW w:w="3457" w:type="dxa"/>
            <w:shd w:val="clear" w:color="auto" w:fill="F2F2F2" w:themeFill="background1" w:themeFillShade="F2"/>
          </w:tcPr>
          <w:p w14:paraId="663B6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Popravljalni ukrepi</w:t>
            </w:r>
          </w:p>
        </w:tc>
        <w:tc>
          <w:tcPr>
            <w:tcW w:w="3335" w:type="dxa"/>
            <w:shd w:val="clear" w:color="auto" w:fill="F2F2F2" w:themeFill="background1" w:themeFillShade="F2"/>
          </w:tcPr>
          <w:p w14:paraId="0F09D31C" w14:textId="77777777" w:rsidR="00230C17" w:rsidRPr="002E194E" w:rsidRDefault="00230C17" w:rsidP="00F22900">
            <w:pPr>
              <w:pStyle w:val="Brezrazmikov"/>
              <w:rPr>
                <w:rFonts w:ascii="Tahoma" w:hAnsi="Tahoma" w:cs="Tahoma"/>
                <w:sz w:val="20"/>
                <w:szCs w:val="20"/>
              </w:rPr>
            </w:pPr>
          </w:p>
        </w:tc>
      </w:tr>
      <w:tr w:rsidR="00230C17" w:rsidRPr="001012FC" w14:paraId="2BF124CF" w14:textId="77777777" w:rsidTr="00F22900">
        <w:trPr>
          <w:trHeight w:val="20"/>
        </w:trPr>
        <w:tc>
          <w:tcPr>
            <w:tcW w:w="2222" w:type="dxa"/>
            <w:shd w:val="clear" w:color="auto" w:fill="DEEAF6" w:themeFill="accent5" w:themeFillTint="33"/>
          </w:tcPr>
          <w:p w14:paraId="6DE737E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Modro</w:t>
            </w:r>
          </w:p>
        </w:tc>
        <w:tc>
          <w:tcPr>
            <w:tcW w:w="3457" w:type="dxa"/>
            <w:shd w:val="clear" w:color="auto" w:fill="DEEAF6" w:themeFill="accent5" w:themeFillTint="33"/>
          </w:tcPr>
          <w:p w14:paraId="5A59AFA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c>
          <w:tcPr>
            <w:tcW w:w="3335" w:type="dxa"/>
            <w:shd w:val="clear" w:color="auto" w:fill="DEEAF6" w:themeFill="accent5" w:themeFillTint="33"/>
          </w:tcPr>
          <w:p w14:paraId="3DB38B3B"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r>
      <w:tr w:rsidR="00230C17" w:rsidRPr="001012FC" w14:paraId="50482A64" w14:textId="77777777" w:rsidTr="00F22900">
        <w:trPr>
          <w:trHeight w:val="20"/>
        </w:trPr>
        <w:tc>
          <w:tcPr>
            <w:tcW w:w="2222" w:type="dxa"/>
            <w:shd w:val="clear" w:color="auto" w:fill="FFFFCC"/>
          </w:tcPr>
          <w:p w14:paraId="5D1DF2E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Rumeno</w:t>
            </w:r>
          </w:p>
        </w:tc>
        <w:tc>
          <w:tcPr>
            <w:tcW w:w="3457" w:type="dxa"/>
            <w:shd w:val="clear" w:color="auto" w:fill="FFFFCC"/>
          </w:tcPr>
          <w:p w14:paraId="60FBD890" w14:textId="77777777" w:rsidR="00230C17" w:rsidRPr="002E194E" w:rsidRDefault="00230C17" w:rsidP="00F22900">
            <w:pPr>
              <w:pStyle w:val="Brezrazmikov"/>
              <w:rPr>
                <w:rFonts w:ascii="Tahoma" w:hAnsi="Tahoma" w:cs="Tahoma"/>
                <w:sz w:val="20"/>
                <w:szCs w:val="20"/>
              </w:rPr>
            </w:pPr>
          </w:p>
        </w:tc>
        <w:tc>
          <w:tcPr>
            <w:tcW w:w="3335" w:type="dxa"/>
            <w:shd w:val="clear" w:color="auto" w:fill="FFFFCC"/>
          </w:tcPr>
          <w:p w14:paraId="38AFEDF2"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Druga dokazila</w:t>
            </w:r>
          </w:p>
        </w:tc>
      </w:tr>
      <w:tr w:rsidR="00230C17" w:rsidRPr="00F22900" w14:paraId="4445D961" w14:textId="77777777" w:rsidTr="00F22900">
        <w:trPr>
          <w:trHeight w:val="20"/>
        </w:trPr>
        <w:tc>
          <w:tcPr>
            <w:tcW w:w="2222" w:type="dxa"/>
          </w:tcPr>
          <w:p w14:paraId="7B8F1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Belo</w:t>
            </w:r>
          </w:p>
        </w:tc>
        <w:tc>
          <w:tcPr>
            <w:tcW w:w="3457" w:type="dxa"/>
          </w:tcPr>
          <w:p w14:paraId="3A90C77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c>
          <w:tcPr>
            <w:tcW w:w="3335" w:type="dxa"/>
          </w:tcPr>
          <w:p w14:paraId="5F4063E9"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r>
    </w:tbl>
    <w:p w14:paraId="29E498C8" w14:textId="77777777" w:rsidR="00D5372A" w:rsidRPr="00F22900" w:rsidRDefault="00D5372A" w:rsidP="000978FF">
      <w:pPr>
        <w:pStyle w:val="Naslov3"/>
      </w:pPr>
      <w:bookmarkStart w:id="94" w:name="_Toc215726759"/>
      <w:bookmarkEnd w:id="93"/>
      <w:r w:rsidRPr="00F22900">
        <w:t>Razlogi za izključitev</w:t>
      </w:r>
      <w:bookmarkEnd w:id="89"/>
      <w:bookmarkEnd w:id="90"/>
      <w:bookmarkEnd w:id="91"/>
      <w:bookmarkEnd w:id="92"/>
      <w:bookmarkEnd w:id="94"/>
    </w:p>
    <w:p w14:paraId="7BE1FAC4" w14:textId="77777777" w:rsidR="00690620" w:rsidRPr="002E194E" w:rsidRDefault="00690620" w:rsidP="00690620">
      <w:pPr>
        <w:pStyle w:val="Brezrazmikov"/>
        <w:rPr>
          <w:rFonts w:ascii="Tahoma" w:hAnsi="Tahoma" w:cs="Tahoma"/>
          <w:sz w:val="20"/>
          <w:szCs w:val="20"/>
        </w:rPr>
      </w:pPr>
      <w:r w:rsidRPr="002E194E">
        <w:rPr>
          <w:rFonts w:ascii="Tahoma" w:hAnsi="Tahoma" w:cs="Tahoma"/>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2E194E" w:rsidRDefault="00690620" w:rsidP="00690620">
      <w:pPr>
        <w:pStyle w:val="Brezrazmikov"/>
        <w:rPr>
          <w:rFonts w:ascii="Tahoma" w:hAnsi="Tahoma" w:cs="Tahoma"/>
          <w:sz w:val="20"/>
          <w:szCs w:val="20"/>
        </w:rPr>
      </w:pPr>
    </w:p>
    <w:tbl>
      <w:tblPr>
        <w:tblStyle w:val="Tabelasvetlamrea1poudarek3"/>
        <w:tblW w:w="10008" w:type="dxa"/>
        <w:tblLook w:val="04A0" w:firstRow="1" w:lastRow="0" w:firstColumn="1" w:lastColumn="0" w:noHBand="0" w:noVBand="1"/>
      </w:tblPr>
      <w:tblGrid>
        <w:gridCol w:w="1582"/>
        <w:gridCol w:w="8426"/>
      </w:tblGrid>
      <w:tr w:rsidR="00C87A66" w:rsidRPr="001012FC"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Razlogi za izključitev:</w:t>
            </w:r>
          </w:p>
        </w:tc>
      </w:tr>
      <w:tr w:rsidR="00C87A66" w:rsidRPr="001012FC"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lastRenderedPageBreak/>
              <w:t>A.</w:t>
            </w:r>
          </w:p>
        </w:tc>
        <w:tc>
          <w:tcPr>
            <w:tcW w:w="8426" w:type="dxa"/>
            <w:shd w:val="clear" w:color="auto" w:fill="F3FFF3"/>
          </w:tcPr>
          <w:p w14:paraId="71DB965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kazenskimi obsodbami (prvi odstavek 75. člena ZJN-3):</w:t>
            </w:r>
          </w:p>
          <w:p w14:paraId="1023661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2E194E">
              <w:rPr>
                <w:rFonts w:ascii="Tahoma" w:hAnsi="Tahoma" w:cs="Tahoma"/>
                <w:color w:val="000000" w:themeColor="text1"/>
                <w:sz w:val="20"/>
                <w:szCs w:val="20"/>
              </w:rPr>
              <w:t>popr</w:t>
            </w:r>
            <w:proofErr w:type="spellEnd"/>
            <w:r w:rsidRPr="002E194E">
              <w:rPr>
                <w:rFonts w:ascii="Tahoma" w:hAnsi="Tahoma" w:cs="Tahoma"/>
                <w:color w:val="000000" w:themeColor="text1"/>
                <w:sz w:val="20"/>
                <w:szCs w:val="20"/>
              </w:rPr>
              <w:t>., 54/15, 38/16, 27/17, 23/20, 91/20, 95/21, 186/21 in 105/22 – ZZNŠPP; v nadaljnjem besedilu: KZ-1) ali za primerljiva kazniva dejanja, ki so jih izrekla tuja sodišča:</w:t>
            </w:r>
          </w:p>
          <w:p w14:paraId="39105C25"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terorizem (108. člen KZ-1),</w:t>
            </w:r>
          </w:p>
          <w:p w14:paraId="43ABBE79"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financiranje terorizma (109. člen KZ-1),</w:t>
            </w:r>
          </w:p>
          <w:p w14:paraId="2EB7094A"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ščuvanje in javno poveličevanje terorističnih dejanj (110. člen KZ-1),</w:t>
            </w:r>
          </w:p>
          <w:p w14:paraId="3EEC33D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novačenje in usposabljanje za terorizem (111. člen KZ-1),</w:t>
            </w:r>
          </w:p>
          <w:p w14:paraId="068DEF1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spravljanje v suženjsko razmerje (112. člen KZ-1),</w:t>
            </w:r>
          </w:p>
          <w:p w14:paraId="0E1AF8D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trgovina z ljudmi (113. člen KZ-1),</w:t>
            </w:r>
          </w:p>
          <w:p w14:paraId="3BC9FB2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podkupnine pri volitvah (157. člen KZ-1),</w:t>
            </w:r>
          </w:p>
          <w:p w14:paraId="4EB491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kršitev temeljnih pravic delavcev (196. člen KZ-1),</w:t>
            </w:r>
          </w:p>
          <w:p w14:paraId="003F049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(211. člen KZ-1),</w:t>
            </w:r>
          </w:p>
          <w:p w14:paraId="0CA0D37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protipravno omejevanje konkurence (225. člen KZ-1),</w:t>
            </w:r>
          </w:p>
          <w:p w14:paraId="10DCC9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povzročitev stečaja z goljufijo ali nevestnim poslovanjem (226. člen KZ-1),</w:t>
            </w:r>
          </w:p>
          <w:p w14:paraId="012B433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upnikov (227. člen KZ-1),</w:t>
            </w:r>
          </w:p>
          <w:p w14:paraId="73BDFB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poslovna goljufija (228. člen KZ-1),</w:t>
            </w:r>
          </w:p>
          <w:p w14:paraId="5A5F37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na škodo Evropske unije (229. člen KZ-1),</w:t>
            </w:r>
          </w:p>
          <w:p w14:paraId="11DA06C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pridobitvi in uporabi posojila ali ugodnosti (230. člen KZ-1),</w:t>
            </w:r>
          </w:p>
          <w:p w14:paraId="7443C14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poslovanju z vrednostnimi papirji (231. člen KZ-1),</w:t>
            </w:r>
          </w:p>
          <w:p w14:paraId="665AED0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kupcev (232. člen KZ-1),</w:t>
            </w:r>
          </w:p>
          <w:p w14:paraId="4944FC5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 oznake ali modela (233. člen KZ-1),</w:t>
            </w:r>
          </w:p>
          <w:p w14:paraId="76916FA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tujega izuma ali topografije (234. člen KZ-1),</w:t>
            </w:r>
          </w:p>
          <w:p w14:paraId="4475D9B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ponareditev ali uničenje poslovnih listin (235. člen KZ-1),</w:t>
            </w:r>
          </w:p>
          <w:p w14:paraId="782D752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in neupravičena pridobitev poslovne skrivnosti (236. člen KZ-1),</w:t>
            </w:r>
          </w:p>
          <w:p w14:paraId="02F3494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informacijskega sistema (237. člen KZ-1),</w:t>
            </w:r>
          </w:p>
          <w:p w14:paraId="4A5018C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notranje informacije (238. člen KZ-1),</w:t>
            </w:r>
          </w:p>
          <w:p w14:paraId="7DD2F27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trga finančnih instrumentov (239. člen KZ-1),</w:t>
            </w:r>
          </w:p>
          <w:p w14:paraId="20ACB93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položaja ali zaupanja pri gospodarski dejavnosti (240. člen KZ-1),</w:t>
            </w:r>
          </w:p>
          <w:p w14:paraId="1D4A41B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sprejemanje daril (241. člen KZ-1),</w:t>
            </w:r>
          </w:p>
          <w:p w14:paraId="44C8791A"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dajanje daril (242. člen KZ-1),</w:t>
            </w:r>
          </w:p>
          <w:p w14:paraId="59DAAFF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denarja (243. člen KZ-1),</w:t>
            </w:r>
          </w:p>
          <w:p w14:paraId="359C6DB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in uporaba ponarejenih vrednotnic ali vrednostnih papirjev (244. člen KZ-1),</w:t>
            </w:r>
          </w:p>
          <w:p w14:paraId="4D29018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pranje denarja (245. člen KZ-1),</w:t>
            </w:r>
          </w:p>
          <w:p w14:paraId="392C9D4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negotovinskega plačilnega sredstva (246. člen KZ-1),</w:t>
            </w:r>
          </w:p>
          <w:p w14:paraId="7F9A11E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uporaba ponarejenega negotovinskega plačilnega sredstva (247. člen KZ-1),</w:t>
            </w:r>
          </w:p>
          <w:p w14:paraId="54AD500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izdelava, pridobitev in odtujitev pripomočkov za ponarejanje (248. člen KZ-1),</w:t>
            </w:r>
          </w:p>
          <w:p w14:paraId="17E36A6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davčna zatajitev (249. člen KZ-1),</w:t>
            </w:r>
          </w:p>
          <w:p w14:paraId="0A7650D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tihotapstvo (250. člen KZ-1),</w:t>
            </w:r>
          </w:p>
          <w:p w14:paraId="7808AE0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uradnega položaja ali uradnih pravic (257. člen KZ-1),</w:t>
            </w:r>
          </w:p>
          <w:p w14:paraId="000A60C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javnih sredstev (257.a člen KZ-1),</w:t>
            </w:r>
          </w:p>
          <w:p w14:paraId="292E5D6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tajnih podatkov (260. člen KZ-1),</w:t>
            </w:r>
          </w:p>
          <w:p w14:paraId="72C2D08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jemanje podkupnine (261. člen KZ-1),</w:t>
            </w:r>
          </w:p>
          <w:p w14:paraId="36C5A4E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podkupnine (262. člen KZ-1),</w:t>
            </w:r>
          </w:p>
          <w:p w14:paraId="5754FDA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koristi za nezakonito posredovanje (263. člen KZ-1),</w:t>
            </w:r>
          </w:p>
          <w:p w14:paraId="7292C1A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daril za nezakonito posredovanje (264. člen KZ-1),</w:t>
            </w:r>
          </w:p>
          <w:p w14:paraId="031D3942" w14:textId="77777777" w:rsidR="00C87A66" w:rsidRPr="002E194E"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hudodelsko združevanje (294. člen KZ-1).</w:t>
            </w:r>
          </w:p>
        </w:tc>
      </w:tr>
      <w:tr w:rsidR="00C87A66" w:rsidRPr="001012FC"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2E194E" w:rsidRDefault="00C87A66" w:rsidP="00F22900">
            <w:pPr>
              <w:pStyle w:val="Brezrazmikov"/>
              <w:numPr>
                <w:ilvl w:val="0"/>
                <w:numId w:val="6"/>
              </w:numPr>
              <w:rPr>
                <w:rFonts w:ascii="Tahoma" w:hAnsi="Tahoma" w:cs="Tahoma"/>
                <w:b w:val="0"/>
                <w:bCs w:val="0"/>
                <w:color w:val="000000" w:themeColor="text1"/>
                <w:sz w:val="20"/>
                <w:szCs w:val="20"/>
              </w:rPr>
            </w:pPr>
          </w:p>
        </w:tc>
        <w:tc>
          <w:tcPr>
            <w:tcW w:w="8426" w:type="dxa"/>
            <w:shd w:val="clear" w:color="auto" w:fill="FFF2CC" w:themeFill="accent4" w:themeFillTint="33"/>
          </w:tcPr>
          <w:p w14:paraId="066376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A: Razlogi, povezani s kazenskimi obsodbami</w:t>
            </w:r>
          </w:p>
          <w:p w14:paraId="30C5894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57(1) Direktive 2014/24/EU določa naslednje razloge za izključitev:</w:t>
            </w:r>
          </w:p>
          <w:p w14:paraId="253049E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Sodelovanje v hudodelski združbi: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Korupcija: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Goljufija: </w:t>
            </w:r>
            <w:r w:rsidRPr="001012FC">
              <w:rPr>
                <w:rFonts w:ascii="Tahoma" w:hAnsi="Tahoma" w:cs="Tahoma"/>
                <w:color w:val="000000" w:themeColor="text1"/>
                <w:sz w:val="20"/>
                <w:szCs w:val="20"/>
              </w:rPr>
              <w:t>Gospodarskemu subjektu ali kateri koli osebi, ki je član njegovega upravnega, upravljavskega ali nadzornega organa ali je pooblaščena za zastopanje, odločanje ali</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nadzor v</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 xml:space="preserve">tem subjektu, je bila izrečena pravnomočna obsodba zaradi goljufije, pri čemer je od obsodbe minilo največ pet let ali pa v njenem primeru še vedno velja čas izključitve, določen neposredno v obsodbi. </w:t>
            </w:r>
          </w:p>
          <w:p w14:paraId="5CB3F90C"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Teroristična kazniva dejanja ali kazniva dejanja, povezana s terorističnimi dejavnostmi: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terorističnih kaznivih dejanj ali kaznivih dejanj, povezanih s terorističnimi dejavnostmi, pri čemer je od obsodbe minilo največ pet let ali pa v njenem primeru še vedno velja čas izključitve, določen neposredno v obsodbi. </w:t>
            </w:r>
          </w:p>
          <w:p w14:paraId="0D226EB3" w14:textId="77777777" w:rsidR="00C87A66" w:rsidRPr="001012FC"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Ta razlog za izključitev zajema tudi spodbujanje k storitvi kaznivega dejanja, pomoč ali podporo pri tem ali poskus storitve kaznivega dejanja, kot je navedeno v členu 4 navedenega okvirnega sklepa.</w:t>
            </w:r>
          </w:p>
          <w:p w14:paraId="25531EE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Pranje denarja ali financiranje terorizma: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pranja denarja ali financiranje terorizma, pri čemer je od obsodbe minilo največ pet let ali pa v njenem primeru še vedno velja čas izključitve, določen neposredno v obsodbi. </w:t>
            </w:r>
          </w:p>
          <w:p w14:paraId="00D46AB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Delo otrok in druge oblike trgovine z ljudmi: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lastRenderedPageBreak/>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1012FC"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2464822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1012FC"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CC95FAB"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467DE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Kadar pravnomočna sodba za kaznivo dejanje iz razlogov pod A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 preteklo pet let. </w:t>
            </w:r>
          </w:p>
        </w:tc>
      </w:tr>
      <w:tr w:rsidR="00C87A66" w:rsidRPr="001012FC" w14:paraId="2D849E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0924308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A: Razlogi, povezani s kazenskimi obsodbami«).</w:t>
            </w:r>
          </w:p>
          <w:p w14:paraId="4C672F0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tc>
      </w:tr>
      <w:tr w:rsidR="00C87A66" w:rsidRPr="001012FC" w14:paraId="4994483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Posebno opozorilo:</w:t>
            </w:r>
          </w:p>
        </w:tc>
        <w:tc>
          <w:tcPr>
            <w:tcW w:w="8426" w:type="dxa"/>
            <w:shd w:val="clear" w:color="auto" w:fill="CBE5F1"/>
          </w:tcPr>
          <w:p w14:paraId="4C3FE0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upravnega, vodstvenega ali nadzornega organa gospodarskega subjekta ali ki imajo pooblastila za njegovo zastopanje ali odločanje ali nadzor v njem.</w:t>
            </w:r>
          </w:p>
        </w:tc>
      </w:tr>
      <w:tr w:rsidR="00C87A66" w:rsidRPr="001012FC"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6C4C411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tcPr>
          <w:p w14:paraId="25CB505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B.</w:t>
            </w:r>
          </w:p>
        </w:tc>
        <w:tc>
          <w:tcPr>
            <w:tcW w:w="8426" w:type="dxa"/>
            <w:shd w:val="clear" w:color="auto" w:fill="F3FFF3"/>
          </w:tcPr>
          <w:p w14:paraId="06968A1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plačilom davkov ali prispevkov za socialno varnost (drugi odstavek 75. člena ZJN-3):</w:t>
            </w:r>
          </w:p>
          <w:p w14:paraId="583D443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1012FC"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7BA3195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B: Razlogi, povezani s plačilom davkov ali prispevkov za socialno varnost</w:t>
            </w:r>
          </w:p>
          <w:p w14:paraId="3B111E1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57(2) Direktive 2014/24/EU določa naslednje razloge za izključitev:</w:t>
            </w:r>
          </w:p>
          <w:p w14:paraId="1ABC2469" w14:textId="77777777" w:rsidR="00C87A66" w:rsidRPr="002E194E"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1012FC"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1012FC"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77D09B9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1012FC"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2E194E" w:rsidRDefault="003B1CE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469F2F66" w14:textId="77777777" w:rsidR="003B1CE6" w:rsidRPr="002E194E" w:rsidRDefault="003B1CE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63EA2ED9" w14:textId="1861B511" w:rsidR="003B1CE6" w:rsidRPr="002E194E"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tc>
      </w:tr>
      <w:tr w:rsidR="00C87A66" w:rsidRPr="001012FC" w14:paraId="165C88C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6286C56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B: Razlogi, povezani s plačilom davkov ali prispevkov za socialno varnost«).</w:t>
            </w:r>
          </w:p>
          <w:p w14:paraId="6750807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in opisati ali je gospodarski subjekt izpolnil svoje obveznosti s plačilom ali sklenitvijo zavezujočega dogovora o plačilu zapadlih davkov ali prispevkov za socialno varnost, vključno z morebitnimi obračunanimi obrestmi ali globami.</w:t>
            </w:r>
          </w:p>
        </w:tc>
      </w:tr>
      <w:tr w:rsidR="00C87A66" w:rsidRPr="001012FC"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CD4F0A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2E194E" w:rsidRDefault="00C87A66" w:rsidP="00F22900">
            <w:pPr>
              <w:pStyle w:val="Brezrazmikov"/>
              <w:jc w:val="center"/>
              <w:rPr>
                <w:rFonts w:ascii="Tahoma" w:hAnsi="Tahoma" w:cs="Tahoma"/>
                <w:color w:val="000000" w:themeColor="text1"/>
                <w:sz w:val="20"/>
                <w:szCs w:val="20"/>
              </w:rPr>
            </w:pPr>
          </w:p>
        </w:tc>
        <w:tc>
          <w:tcPr>
            <w:tcW w:w="8426" w:type="dxa"/>
          </w:tcPr>
          <w:p w14:paraId="07404AA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C.</w:t>
            </w:r>
          </w:p>
        </w:tc>
        <w:tc>
          <w:tcPr>
            <w:tcW w:w="8426" w:type="dxa"/>
            <w:shd w:val="clear" w:color="auto" w:fill="F3FFF3"/>
          </w:tcPr>
          <w:p w14:paraId="66CB1DD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z insolventnostjo, nasprotjem interesov in kršitvijo poklicnih pravil (šesti odstavek 75. člena ZJN-3):</w:t>
            </w:r>
          </w:p>
          <w:p w14:paraId="19448871" w14:textId="77777777"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je kršil svoje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ki so določene v pravu Evropske unije, predpisih, ki veljajo v Republiki Sloveniji, kolektivnih pogodbah ali predpisih mednarodnega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Seznam mednarodnih socialnih in </w:t>
            </w:r>
            <w:proofErr w:type="spellStart"/>
            <w:r w:rsidRPr="002E194E">
              <w:rPr>
                <w:rFonts w:ascii="Tahoma" w:hAnsi="Tahoma" w:cs="Tahoma"/>
                <w:color w:val="000000" w:themeColor="text1"/>
                <w:sz w:val="20"/>
                <w:szCs w:val="20"/>
              </w:rPr>
              <w:t>okoljskih</w:t>
            </w:r>
            <w:proofErr w:type="spellEnd"/>
            <w:r w:rsidRPr="002E194E">
              <w:rPr>
                <w:rFonts w:ascii="Tahoma" w:hAnsi="Tahoma" w:cs="Tahoma"/>
                <w:color w:val="000000" w:themeColor="text1"/>
                <w:sz w:val="20"/>
                <w:szCs w:val="20"/>
              </w:rPr>
              <w:t xml:space="preserve"> konvencij določata Priloga X Direktive 2014/24/EU in Priloga XIV Direktive 2014/25/EU.</w:t>
            </w:r>
          </w:p>
          <w:p w14:paraId="41B4B3E3" w14:textId="262DDD96"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w:t>
            </w:r>
            <w:r w:rsidRPr="002E194E">
              <w:rPr>
                <w:rFonts w:ascii="Tahoma" w:hAnsi="Tahoma" w:cs="Tahoma"/>
                <w:color w:val="000000" w:themeColor="text1"/>
                <w:sz w:val="20"/>
                <w:szCs w:val="20"/>
              </w:rPr>
              <w:lastRenderedPageBreak/>
              <w:t>ustavljene, ali se je v skladu s predpisi druge države nad njim začel postopek ali pa je nastal položaj z enakimi pravnimi posledicami.</w:t>
            </w:r>
          </w:p>
        </w:tc>
      </w:tr>
      <w:tr w:rsidR="00C87A66" w:rsidRPr="001012FC"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680764E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C: Razlogi, povezani z insolventnostjo, nasprotjem interesov in kršitvijo poklicnih pravil</w:t>
            </w:r>
          </w:p>
          <w:p w14:paraId="7EB8043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57(4) Direktive 2014/24/EU določa naslednje razloge za izključitev:</w:t>
            </w:r>
          </w:p>
          <w:p w14:paraId="748647DB"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prava: </w:t>
            </w:r>
            <w:r w:rsidRPr="001012FC">
              <w:rPr>
                <w:rFonts w:ascii="Tahoma" w:hAnsi="Tahoma" w:cs="Tahoma"/>
                <w:color w:val="000000" w:themeColor="text1"/>
                <w:sz w:val="20"/>
                <w:szCs w:val="20"/>
              </w:rPr>
              <w:t xml:space="preserve">Gospodarski subjekt je, kolikor mu je znano, kršil svoje obveznosti na področju </w:t>
            </w:r>
            <w:proofErr w:type="spellStart"/>
            <w:r w:rsidRPr="001012FC">
              <w:rPr>
                <w:rFonts w:ascii="Tahoma" w:hAnsi="Tahoma" w:cs="Tahoma"/>
                <w:color w:val="000000" w:themeColor="text1"/>
                <w:sz w:val="20"/>
                <w:szCs w:val="20"/>
              </w:rPr>
              <w:t>okoljskega</w:t>
            </w:r>
            <w:proofErr w:type="spellEnd"/>
            <w:r w:rsidRPr="001012FC">
              <w:rPr>
                <w:rFonts w:ascii="Tahoma" w:hAnsi="Tahoma" w:cs="Tahoma"/>
                <w:color w:val="000000" w:themeColor="text1"/>
                <w:sz w:val="20"/>
                <w:szCs w:val="20"/>
              </w:rPr>
              <w:t xml:space="preserve"> prava. </w:t>
            </w:r>
          </w:p>
          <w:p w14:paraId="5E7F9E4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socialnega prava: </w:t>
            </w:r>
            <w:r w:rsidRPr="001012FC">
              <w:rPr>
                <w:rFonts w:ascii="Tahoma" w:hAnsi="Tahoma" w:cs="Tahoma"/>
                <w:color w:val="000000" w:themeColor="text1"/>
                <w:sz w:val="20"/>
                <w:szCs w:val="20"/>
              </w:rPr>
              <w:t xml:space="preserve">Gospodarski subjekt je, kolikor mu je znano, kršil svoje obveznosti na področju socialnega prava. </w:t>
            </w:r>
          </w:p>
          <w:p w14:paraId="20C2BEA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delovnega prava: </w:t>
            </w:r>
            <w:r w:rsidRPr="001012FC">
              <w:rPr>
                <w:rFonts w:ascii="Tahoma" w:hAnsi="Tahoma" w:cs="Tahoma"/>
                <w:color w:val="000000" w:themeColor="text1"/>
                <w:sz w:val="20"/>
                <w:szCs w:val="20"/>
              </w:rPr>
              <w:t>Gospodarski subjekt je, kolikor mu je znano, kršil svoje obveznosti na področju delovnega prava.</w:t>
            </w:r>
          </w:p>
          <w:p w14:paraId="6852E27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Stečaj:</w:t>
            </w:r>
            <w:r w:rsidRPr="001012FC">
              <w:rPr>
                <w:rFonts w:ascii="Tahoma" w:hAnsi="Tahoma" w:cs="Tahoma"/>
                <w:color w:val="000000" w:themeColor="text1"/>
                <w:sz w:val="20"/>
                <w:szCs w:val="20"/>
              </w:rPr>
              <w:t xml:space="preserve"> Gospodarski subjekt v stečaju.</w:t>
            </w:r>
          </w:p>
          <w:p w14:paraId="50FC0D49"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Insolventnost: </w:t>
            </w:r>
            <w:r w:rsidRPr="001012FC">
              <w:rPr>
                <w:rFonts w:ascii="Tahoma" w:hAnsi="Tahoma" w:cs="Tahoma"/>
                <w:color w:val="000000" w:themeColor="text1"/>
                <w:sz w:val="20"/>
                <w:szCs w:val="20"/>
              </w:rPr>
              <w:t>Gospodarski subjekt v postopku zaradi insolventnosti ali postopku likvidacije.</w:t>
            </w:r>
          </w:p>
          <w:p w14:paraId="70967904"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Dogovor z upniki: </w:t>
            </w:r>
            <w:r w:rsidRPr="001012FC">
              <w:rPr>
                <w:rFonts w:ascii="Tahoma" w:hAnsi="Tahoma" w:cs="Tahoma"/>
                <w:color w:val="000000" w:themeColor="text1"/>
                <w:sz w:val="20"/>
                <w:szCs w:val="20"/>
              </w:rPr>
              <w:t>Gospodarski subjekt ima dogovor z upniki.</w:t>
            </w:r>
          </w:p>
          <w:p w14:paraId="57AD83F1"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Položaj, ki je v skladu z nacionalno zakonodajo podoben stečaju</w:t>
            </w:r>
            <w:r w:rsidRPr="001012FC">
              <w:rPr>
                <w:rFonts w:ascii="Tahoma" w:hAnsi="Tahoma" w:cs="Tahoma"/>
                <w:color w:val="000000" w:themeColor="text1"/>
                <w:sz w:val="20"/>
                <w:szCs w:val="20"/>
              </w:rPr>
              <w:t>: Gospodarski subjekt je v položaju, podobnem stečaju, ki nastane zaradi podobnega postopka v skladu z nacionalnimi zakoni in predpisi.</w:t>
            </w:r>
          </w:p>
          <w:p w14:paraId="36AB8733"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Sredstva upravlja stečajni upravitelj: </w:t>
            </w:r>
            <w:r w:rsidRPr="001012FC">
              <w:rPr>
                <w:rFonts w:ascii="Tahoma" w:hAnsi="Tahoma" w:cs="Tahoma"/>
                <w:color w:val="000000" w:themeColor="text1"/>
                <w:sz w:val="20"/>
                <w:szCs w:val="20"/>
              </w:rPr>
              <w:t>Sredstva gospodarskega subjekta upravlja stečajni upravitelj ali sodišče.</w:t>
            </w:r>
          </w:p>
          <w:p w14:paraId="40DB77E3" w14:textId="0473FB62"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Poslovne dejavnosti so začasno ustavljene: P</w:t>
            </w:r>
            <w:r w:rsidRPr="001012FC">
              <w:rPr>
                <w:rFonts w:ascii="Tahoma" w:hAnsi="Tahoma" w:cs="Tahoma"/>
                <w:color w:val="000000" w:themeColor="text1"/>
                <w:sz w:val="20"/>
                <w:szCs w:val="20"/>
              </w:rPr>
              <w:t>oslovne dejavnosti gospodarskega subjekta začasno ustavljene.</w:t>
            </w:r>
          </w:p>
        </w:tc>
      </w:tr>
      <w:tr w:rsidR="00C87A66" w:rsidRPr="001012FC"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6AA58A7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se lahko odloči, da iz postopka javnega naročanja ne izključi gospodarskega subjekta, pri katerem je sodišče pravnomočno odločilo o potrditvi prisilne poravnave.</w:t>
            </w:r>
          </w:p>
        </w:tc>
      </w:tr>
      <w:tr w:rsidR="00C87A66" w:rsidRPr="001012FC"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5267C7B4"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2652DE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Kadar pravnomočna sodba za kaznivo dejanje iz razlogov pod C ne določa trajanja izključitve iz postopkov javnega naročanja in naročnik oceni, da popravljalni ukrepi, ki jih je gospodarski </w:t>
            </w:r>
            <w:r w:rsidRPr="002E194E">
              <w:rPr>
                <w:rFonts w:ascii="Tahoma" w:hAnsi="Tahoma" w:cs="Tahoma"/>
                <w:color w:val="000000" w:themeColor="text1"/>
                <w:sz w:val="20"/>
                <w:szCs w:val="20"/>
              </w:rPr>
              <w:lastRenderedPageBreak/>
              <w:t>subjekt sprejel, niso zadostni, naročnik gospodarski subjekt izloči iz postopka javnega naročanja, če od datuma izreka pravnomočne sodbe za predmetno kaznivo dejanje še niso pretekla tri leta.</w:t>
            </w:r>
          </w:p>
        </w:tc>
      </w:tr>
      <w:tr w:rsidR="00C87A66" w:rsidRPr="001012FC" w14:paraId="09ED0C7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4AA8E3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C: Razlogi, povezani z insolventnostjo, nasprotjem interesov in kršitvijo poklicnih pravil«).</w:t>
            </w:r>
          </w:p>
          <w:p w14:paraId="4C293C4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w:t>
            </w:r>
          </w:p>
          <w:p w14:paraId="64F9BF9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primeru kršitev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socialnega in delovnega prava ter v primeru kršitev po prejšnjih pogodbah z naročnikom, za katere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p w14:paraId="5C38CBB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primeru ostalih kršitev za katere gospodarski subjekt uveljavlja popravni mehanizem, te podrobno opiše ter navede razloge, na katerih utemeljuje nemoteno izvedbo pogodbe po tem javnem naročilu.</w:t>
            </w:r>
          </w:p>
        </w:tc>
      </w:tr>
      <w:tr w:rsidR="00C87A66" w:rsidRPr="001012FC"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83CF44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2E194E" w:rsidRDefault="00C87A66" w:rsidP="00F22900">
            <w:pPr>
              <w:pStyle w:val="Brezrazmikov"/>
              <w:rPr>
                <w:rFonts w:ascii="Tahoma" w:hAnsi="Tahoma" w:cs="Tahoma"/>
                <w:b w:val="0"/>
                <w:bCs w:val="0"/>
                <w:color w:val="000000" w:themeColor="text1"/>
                <w:sz w:val="20"/>
                <w:szCs w:val="20"/>
              </w:rPr>
            </w:pPr>
          </w:p>
        </w:tc>
        <w:tc>
          <w:tcPr>
            <w:tcW w:w="8426" w:type="dxa"/>
          </w:tcPr>
          <w:p w14:paraId="08784BB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D.</w:t>
            </w:r>
          </w:p>
        </w:tc>
        <w:tc>
          <w:tcPr>
            <w:tcW w:w="8426" w:type="dxa"/>
            <w:shd w:val="clear" w:color="auto" w:fill="F3FFF3"/>
          </w:tcPr>
          <w:p w14:paraId="12E8C35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Nacionalni razlogi za izključitev (četrti odstavek 75. člena ZJN-3):</w:t>
            </w:r>
          </w:p>
          <w:p w14:paraId="069B5D0B"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114D2074"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1012FC"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2C4BFA7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D: Nacionalni razlogi za izključitev</w:t>
            </w:r>
          </w:p>
          <w:p w14:paraId="79D56B8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Izključno nacionalni razlogi za izključitev:</w:t>
            </w:r>
          </w:p>
          <w:p w14:paraId="0B8AAC8E"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620A71F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gospodarskemu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kateri koli osebi, ki je član njegovega upravnega, </w:t>
            </w:r>
            <w:proofErr w:type="spellStart"/>
            <w:r w:rsidRPr="002E194E">
              <w:rPr>
                <w:rFonts w:ascii="Tahoma" w:hAnsi="Tahoma" w:cs="Tahoma"/>
                <w:color w:val="000000" w:themeColor="text1"/>
                <w:sz w:val="20"/>
                <w:szCs w:val="20"/>
              </w:rPr>
              <w:t>upravljalskega</w:t>
            </w:r>
            <w:proofErr w:type="spellEnd"/>
            <w:r w:rsidRPr="002E194E">
              <w:rPr>
                <w:rFonts w:ascii="Tahoma" w:hAnsi="Tahoma" w:cs="Tahoma"/>
                <w:color w:val="000000" w:themeColor="text1"/>
                <w:sz w:val="20"/>
                <w:szCs w:val="20"/>
              </w:rPr>
              <w:t xml:space="preserve">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2E194E">
              <w:rPr>
                <w:rFonts w:ascii="Tahoma" w:hAnsi="Tahoma" w:cs="Tahoma"/>
                <w:i/>
                <w:iCs/>
                <w:color w:val="000000" w:themeColor="text1"/>
                <w:sz w:val="20"/>
                <w:szCs w:val="20"/>
              </w:rPr>
              <w:t>Kot je opredeljeno v 196. členu Kazenskega zakonika (Uradni list RS, št. 50/12 - uradno prečiščeno besedilo in 54/15; v nadaljnjem besedilu: KZ-1).</w:t>
            </w:r>
          </w:p>
        </w:tc>
      </w:tr>
      <w:tr w:rsidR="00C87A66" w:rsidRPr="001012FC"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Popravljalni</w:t>
            </w:r>
          </w:p>
          <w:p w14:paraId="1232294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29657E2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234EEE4" w14:textId="77777777" w:rsidR="00C87A66" w:rsidRPr="002E194E"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tega člena.</w:t>
            </w:r>
          </w:p>
        </w:tc>
      </w:tr>
      <w:tr w:rsidR="00C87A66" w:rsidRPr="001012FC" w14:paraId="77669FC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1BFF070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D: Nacionalni razlogi za izključitev«).</w:t>
            </w:r>
          </w:p>
          <w:p w14:paraId="21BD54B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za primer kršitev v zvezi s plačilom za delo, delovnim časom, počitki, opravljanjem dela na podlagi pogodb civilnega prava kljub obstoju elementov delovnega razmerja ali v zvezi z zaposlovanjem na črno DA in uveljavlja popravni mehanizem, kršitve in ukrepe, s katerimi lahko dokaže svojo zanesljivost kljub obstoju navedenega razloga za izključitev, navede v lastni izjavi, ki jo priloži ponudbi.</w:t>
            </w:r>
          </w:p>
        </w:tc>
      </w:tr>
      <w:tr w:rsidR="00C87A66" w:rsidRPr="001012FC"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1C0F05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95" w:name="_Toc532538601"/>
      <w:bookmarkStart w:id="96" w:name="_Toc9435531"/>
      <w:bookmarkStart w:id="97" w:name="_Toc2343192"/>
      <w:bookmarkStart w:id="98" w:name="_Toc10803985"/>
      <w:bookmarkStart w:id="99" w:name="_Toc215726760"/>
      <w:r w:rsidRPr="00F22900">
        <w:t>Pogoji za sodelovanje</w:t>
      </w:r>
      <w:bookmarkEnd w:id="95"/>
      <w:bookmarkEnd w:id="96"/>
      <w:bookmarkEnd w:id="97"/>
      <w:bookmarkEnd w:id="98"/>
      <w:bookmarkEnd w:id="99"/>
    </w:p>
    <w:p w14:paraId="64D06C89" w14:textId="7B0AD5F1"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Gospodarski subjekti so izpolnjevanje pogojev dolžni izkazati v ESPD, dodatne podatke navajajo v obrazcu Podatki o gospodarskem subjektu.</w:t>
      </w:r>
    </w:p>
    <w:p w14:paraId="2AE0ADB8" w14:textId="77777777" w:rsidR="00C87A66" w:rsidRPr="002E194E" w:rsidRDefault="00C87A66" w:rsidP="00C87A66">
      <w:pPr>
        <w:pStyle w:val="Brezrazmikov"/>
        <w:rPr>
          <w:rFonts w:ascii="Tahoma" w:hAnsi="Tahoma" w:cs="Tahoma"/>
          <w:sz w:val="20"/>
          <w:szCs w:val="20"/>
        </w:rPr>
      </w:pPr>
    </w:p>
    <w:p w14:paraId="08753F8B" w14:textId="77777777"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2E194E" w:rsidRDefault="00C87A66" w:rsidP="00C87A66">
      <w:pPr>
        <w:pStyle w:val="Brezrazmikov"/>
        <w:rPr>
          <w:rFonts w:ascii="Tahoma" w:hAnsi="Tahoma" w:cs="Tahoma"/>
          <w:sz w:val="20"/>
          <w:szCs w:val="20"/>
        </w:rPr>
      </w:pPr>
    </w:p>
    <w:tbl>
      <w:tblPr>
        <w:tblStyle w:val="Tabelasvetlamrea1poudarek3"/>
        <w:tblW w:w="10183" w:type="dxa"/>
        <w:tblLook w:val="04A0" w:firstRow="1" w:lastRow="0" w:firstColumn="1" w:lastColumn="0" w:noHBand="0" w:noVBand="1"/>
      </w:tblPr>
      <w:tblGrid>
        <w:gridCol w:w="1231"/>
        <w:gridCol w:w="8952"/>
      </w:tblGrid>
      <w:tr w:rsidR="00C87A66" w:rsidRPr="001012FC"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2E194E" w:rsidRDefault="00C87A66" w:rsidP="00F22900">
            <w:pPr>
              <w:pStyle w:val="Brezrazmikov"/>
              <w:keepNext/>
              <w:rPr>
                <w:rFonts w:ascii="Tahoma" w:hAnsi="Tahoma" w:cs="Tahoma"/>
                <w:sz w:val="20"/>
                <w:szCs w:val="20"/>
              </w:rPr>
            </w:pPr>
            <w:bookmarkStart w:id="100" w:name="_Hlk151461897"/>
            <w:r w:rsidRPr="002E194E">
              <w:rPr>
                <w:rFonts w:ascii="Tahoma" w:hAnsi="Tahoma" w:cs="Tahoma"/>
                <w:sz w:val="20"/>
                <w:szCs w:val="20"/>
              </w:rPr>
              <w:t>Pogoji za sodelovanje:</w:t>
            </w:r>
          </w:p>
        </w:tc>
      </w:tr>
      <w:tr w:rsidR="00C87A66" w:rsidRPr="001012FC"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2E194E" w:rsidRDefault="00C87A66" w:rsidP="00F22900">
            <w:pPr>
              <w:pStyle w:val="Brezrazmikov"/>
              <w:keepNext/>
              <w:jc w:val="center"/>
              <w:rPr>
                <w:rFonts w:ascii="Tahoma" w:hAnsi="Tahoma" w:cs="Tahoma"/>
                <w:sz w:val="20"/>
                <w:szCs w:val="20"/>
              </w:rPr>
            </w:pPr>
            <w:r w:rsidRPr="002E194E">
              <w:rPr>
                <w:rFonts w:ascii="Tahoma" w:hAnsi="Tahoma" w:cs="Tahoma"/>
                <w:sz w:val="20"/>
                <w:szCs w:val="20"/>
              </w:rPr>
              <w:t>1.</w:t>
            </w:r>
          </w:p>
        </w:tc>
        <w:tc>
          <w:tcPr>
            <w:tcW w:w="8952" w:type="dxa"/>
            <w:shd w:val="clear" w:color="auto" w:fill="E2EFD9" w:themeFill="accent6" w:themeFillTint="33"/>
          </w:tcPr>
          <w:p w14:paraId="48B29BF2" w14:textId="77777777" w:rsidR="00C87A66" w:rsidRPr="002E194E"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je vpisan v enega od poklicnih ali poslovnih registrov, ki se vodijo v državi članici, v kateri ima gospodarski subjekt sedež. </w:t>
            </w:r>
          </w:p>
        </w:tc>
      </w:tr>
      <w:tr w:rsidR="00C87A66" w:rsidRPr="001012FC"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2E194E" w:rsidRDefault="00C87A66" w:rsidP="00F22900">
            <w:pPr>
              <w:pStyle w:val="Brezrazmikov"/>
              <w:rPr>
                <w:rFonts w:ascii="Tahoma" w:hAnsi="Tahoma" w:cs="Tahoma"/>
                <w:sz w:val="20"/>
                <w:szCs w:val="20"/>
              </w:rPr>
            </w:pPr>
          </w:p>
        </w:tc>
        <w:tc>
          <w:tcPr>
            <w:tcW w:w="8952" w:type="dxa"/>
            <w:shd w:val="clear" w:color="auto" w:fill="FFF2CC" w:themeFill="accent4" w:themeFillTint="33"/>
          </w:tcPr>
          <w:p w14:paraId="08822B1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IV: Pogoji za sodelovanje, A: Ustreznost</w:t>
            </w:r>
          </w:p>
          <w:p w14:paraId="04BC9DA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58(2) Direktive 2014/24/EU določa naslednje pogoje za sodelovanje:</w:t>
            </w:r>
          </w:p>
          <w:p w14:paraId="52F9BAC8"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Vpis v ustrezen poklicni register: </w:t>
            </w:r>
            <w:r w:rsidRPr="001012FC">
              <w:rPr>
                <w:rFonts w:ascii="Tahoma" w:hAnsi="Tahoma" w:cs="Tahoma"/>
                <w:color w:val="000000" w:themeColor="text1"/>
                <w:sz w:val="20"/>
                <w:szCs w:val="20"/>
              </w:rPr>
              <w:t>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Vpis v poslovni register:</w:t>
            </w:r>
            <w:r w:rsidRPr="001012FC">
              <w:rPr>
                <w:rFonts w:ascii="Tahoma" w:hAnsi="Tahoma" w:cs="Tahoma"/>
                <w:color w:val="000000" w:themeColor="text1"/>
                <w:sz w:val="20"/>
                <w:szCs w:val="20"/>
              </w:rPr>
              <w:t xml:space="preserve">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1012FC" w14:paraId="54B9B540"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lastRenderedPageBreak/>
              <w:t>Dokazila:</w:t>
            </w:r>
          </w:p>
        </w:tc>
        <w:tc>
          <w:tcPr>
            <w:tcW w:w="8952" w:type="dxa"/>
            <w:shd w:val="clear" w:color="auto" w:fill="CBE5F1"/>
          </w:tcPr>
          <w:p w14:paraId="758BF56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 (v »Del IV: Pogoji za sodelovanje, Oddelek A: Ustreznost«):</w:t>
            </w:r>
          </w:p>
          <w:p w14:paraId="1553900C"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ALI </w:t>
            </w:r>
          </w:p>
          <w:p w14:paraId="7972F12A"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1012FC"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7498351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1012FC"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2E194E" w:rsidRDefault="00C87A66" w:rsidP="00F22900">
            <w:pPr>
              <w:pStyle w:val="Brezrazmikov"/>
              <w:rPr>
                <w:rFonts w:ascii="Tahoma" w:hAnsi="Tahoma" w:cs="Tahoma"/>
                <w:b w:val="0"/>
                <w:bCs w:val="0"/>
                <w:sz w:val="20"/>
                <w:szCs w:val="20"/>
              </w:rPr>
            </w:pPr>
          </w:p>
        </w:tc>
        <w:tc>
          <w:tcPr>
            <w:tcW w:w="8952" w:type="dxa"/>
          </w:tcPr>
          <w:p w14:paraId="5FEB1C7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92F36AC"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1845F02B" w14:textId="390FC2B3" w:rsidR="00C87A66" w:rsidRPr="002E194E" w:rsidRDefault="004B477E" w:rsidP="00F22900">
            <w:pPr>
              <w:pStyle w:val="Brezrazmikov"/>
              <w:jc w:val="center"/>
              <w:rPr>
                <w:rFonts w:ascii="Tahoma" w:hAnsi="Tahoma" w:cs="Tahoma"/>
                <w:color w:val="000000" w:themeColor="text1"/>
                <w:sz w:val="20"/>
                <w:szCs w:val="20"/>
              </w:rPr>
            </w:pPr>
            <w:bookmarkStart w:id="101" w:name="_Hlk146032581"/>
            <w:r w:rsidRPr="002E194E">
              <w:rPr>
                <w:rFonts w:ascii="Tahoma" w:hAnsi="Tahoma" w:cs="Tahoma"/>
                <w:color w:val="000000" w:themeColor="text1"/>
                <w:sz w:val="20"/>
                <w:szCs w:val="20"/>
              </w:rPr>
              <w:t>2</w:t>
            </w:r>
            <w:r w:rsidR="00C87A66" w:rsidRPr="002E194E">
              <w:rPr>
                <w:rFonts w:ascii="Tahoma" w:hAnsi="Tahoma" w:cs="Tahoma"/>
                <w:color w:val="000000" w:themeColor="text1"/>
                <w:sz w:val="20"/>
                <w:szCs w:val="20"/>
              </w:rPr>
              <w:t>.</w:t>
            </w:r>
          </w:p>
        </w:tc>
        <w:tc>
          <w:tcPr>
            <w:tcW w:w="0" w:type="dxa"/>
            <w:shd w:val="clear" w:color="auto" w:fill="E2EFD9" w:themeFill="accent6" w:themeFillTint="33"/>
          </w:tcPr>
          <w:p w14:paraId="28A9885E" w14:textId="6FB34713" w:rsidR="00D4514B" w:rsidRPr="002E194E"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ki nastopa v ponudbi, je v obdobju zadnjih </w:t>
            </w:r>
            <w:r w:rsidR="00164208" w:rsidRPr="002E194E">
              <w:rPr>
                <w:rFonts w:ascii="Tahoma" w:hAnsi="Tahoma" w:cs="Tahoma"/>
                <w:color w:val="000000" w:themeColor="text1"/>
                <w:sz w:val="20"/>
                <w:szCs w:val="20"/>
              </w:rPr>
              <w:t xml:space="preserve">petih </w:t>
            </w:r>
            <w:r w:rsidRPr="002E194E">
              <w:rPr>
                <w:rFonts w:ascii="Tahoma" w:hAnsi="Tahoma" w:cs="Tahoma"/>
                <w:color w:val="000000" w:themeColor="text1"/>
                <w:sz w:val="20"/>
                <w:szCs w:val="20"/>
              </w:rPr>
              <w:t>(</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let</w:t>
            </w:r>
            <w:r w:rsidR="00164208" w:rsidRPr="002E194E">
              <w:rPr>
                <w:rFonts w:ascii="Tahoma" w:hAnsi="Tahoma" w:cs="Tahoma"/>
                <w:color w:val="000000" w:themeColor="text1"/>
                <w:sz w:val="20"/>
                <w:szCs w:val="20"/>
              </w:rPr>
              <w:t>ih</w:t>
            </w:r>
            <w:r w:rsidRPr="002E194E">
              <w:rPr>
                <w:rFonts w:ascii="Tahoma" w:hAnsi="Tahoma" w:cs="Tahoma"/>
                <w:color w:val="000000" w:themeColor="text1"/>
                <w:sz w:val="20"/>
                <w:szCs w:val="20"/>
              </w:rPr>
              <w:t xml:space="preserve"> pred datumom objave tega javnega naročila na Portalu javnih naročil izvedel najmanj </w:t>
            </w:r>
            <w:r w:rsidR="006B4ABA" w:rsidRPr="002E194E">
              <w:rPr>
                <w:rFonts w:ascii="Tahoma" w:hAnsi="Tahoma" w:cs="Tahoma"/>
                <w:color w:val="000000" w:themeColor="text1"/>
                <w:sz w:val="20"/>
                <w:szCs w:val="20"/>
              </w:rPr>
              <w:t>dve</w:t>
            </w:r>
            <w:r w:rsidR="00164208" w:rsidRPr="002E194E">
              <w:rPr>
                <w:rFonts w:ascii="Tahoma" w:hAnsi="Tahoma" w:cs="Tahoma"/>
                <w:color w:val="000000" w:themeColor="text1"/>
                <w:sz w:val="20"/>
                <w:szCs w:val="20"/>
              </w:rPr>
              <w:t xml:space="preserve"> </w:t>
            </w:r>
            <w:r w:rsidRPr="002E194E">
              <w:rPr>
                <w:rFonts w:ascii="Tahoma" w:hAnsi="Tahoma" w:cs="Tahoma"/>
                <w:color w:val="000000" w:themeColor="text1"/>
                <w:sz w:val="20"/>
                <w:szCs w:val="20"/>
              </w:rPr>
              <w:t>(</w:t>
            </w:r>
            <w:r w:rsidR="006B4ABA" w:rsidRPr="002E194E">
              <w:rPr>
                <w:rFonts w:ascii="Tahoma" w:hAnsi="Tahoma" w:cs="Tahoma"/>
                <w:color w:val="000000" w:themeColor="text1"/>
                <w:sz w:val="20"/>
                <w:szCs w:val="20"/>
              </w:rPr>
              <w:t>2</w:t>
            </w:r>
            <w:r w:rsidRPr="002E194E">
              <w:rPr>
                <w:rFonts w:ascii="Tahoma" w:hAnsi="Tahoma" w:cs="Tahoma"/>
                <w:color w:val="000000" w:themeColor="text1"/>
                <w:sz w:val="20"/>
                <w:szCs w:val="20"/>
              </w:rPr>
              <w:t>) istovrstn</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dobav</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blaga, kot je predmet tega javnega naročila.</w:t>
            </w:r>
          </w:p>
          <w:p w14:paraId="4B499094" w14:textId="4BBAA215" w:rsidR="00164208"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Kot dobava istovrstnega blaga </w:t>
            </w:r>
            <w:r w:rsidR="00164208" w:rsidRPr="002E194E">
              <w:rPr>
                <w:rFonts w:ascii="Tahoma" w:hAnsi="Tahoma" w:cs="Tahoma"/>
                <w:color w:val="000000" w:themeColor="text1"/>
                <w:sz w:val="20"/>
                <w:szCs w:val="20"/>
              </w:rPr>
              <w:t>se upošteva posel sukcesivne dobave živil, ki jih ponuja v okviru predmetnega javnega naročila.</w:t>
            </w:r>
          </w:p>
          <w:p w14:paraId="4E1B5240" w14:textId="1D036A90" w:rsidR="00C87A66"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Naročnik bo priznal reference, ki ne bodo starejše od </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xml:space="preserve"> let od objave tega javnega naročila </w:t>
            </w:r>
          </w:p>
        </w:tc>
      </w:tr>
      <w:bookmarkEnd w:id="101"/>
      <w:tr w:rsidR="00C87A66" w:rsidRPr="001012FC"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2E194E" w:rsidRDefault="00C87A66" w:rsidP="00F22900">
            <w:pPr>
              <w:pStyle w:val="Brezrazmikov"/>
              <w:rPr>
                <w:rFonts w:ascii="Tahoma" w:hAnsi="Tahoma" w:cs="Tahoma"/>
                <w:b w:val="0"/>
                <w:bCs w:val="0"/>
                <w:color w:val="FF0000"/>
                <w:sz w:val="20"/>
                <w:szCs w:val="20"/>
              </w:rPr>
            </w:pPr>
          </w:p>
        </w:tc>
        <w:tc>
          <w:tcPr>
            <w:tcW w:w="8952" w:type="dxa"/>
            <w:shd w:val="clear" w:color="auto" w:fill="FFF2CC" w:themeFill="accent4" w:themeFillTint="33"/>
          </w:tcPr>
          <w:p w14:paraId="0978856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Del IV: Pogoji za sodelovanje, C: Tehnična in strokovna sposobnost</w:t>
            </w:r>
          </w:p>
          <w:p w14:paraId="6FA1DF3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Člen 58(4) Direktive 2014/24/EU določa naslednje pogoje za sodelovanje:</w:t>
            </w:r>
          </w:p>
          <w:p w14:paraId="2FFDEA72" w14:textId="271BEAD5"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Za naročila </w:t>
            </w:r>
            <w:r w:rsidR="0090099F" w:rsidRPr="002E194E">
              <w:rPr>
                <w:rFonts w:ascii="Tahoma" w:hAnsi="Tahoma" w:cs="Tahoma"/>
                <w:sz w:val="20"/>
                <w:szCs w:val="20"/>
              </w:rPr>
              <w:t>dobave</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 </w:t>
            </w:r>
            <w:r w:rsidRPr="001012FC">
              <w:rPr>
                <w:rFonts w:ascii="Tahoma" w:hAnsi="Tahoma" w:cs="Tahoma"/>
                <w:sz w:val="20"/>
                <w:szCs w:val="20"/>
              </w:rPr>
              <w:t xml:space="preserve">V referenčnem obdobju je gospodarski subjekt izvedel naslednje </w:t>
            </w:r>
            <w:r w:rsidR="007A3548" w:rsidRPr="001012FC">
              <w:rPr>
                <w:rFonts w:ascii="Tahoma" w:hAnsi="Tahoma" w:cs="Tahoma"/>
                <w:sz w:val="20"/>
                <w:szCs w:val="20"/>
              </w:rPr>
              <w:t>dobave</w:t>
            </w:r>
            <w:r w:rsidRPr="001012FC">
              <w:rPr>
                <w:rFonts w:ascii="Tahoma" w:hAnsi="Tahoma" w:cs="Tahoma"/>
                <w:sz w:val="20"/>
                <w:szCs w:val="20"/>
              </w:rPr>
              <w:t xml:space="preserve"> določene vrste. Naročniki lahko zahtevajo navedbo največ pet let izkušenj in dovolijo navedbo izkušenj iz obdobja pred več kot petimi leti.</w:t>
            </w:r>
          </w:p>
        </w:tc>
      </w:tr>
      <w:tr w:rsidR="00C87A66" w:rsidRPr="001012FC" w14:paraId="6B04E5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952" w:type="dxa"/>
            <w:shd w:val="clear" w:color="auto" w:fill="CBE5F1"/>
          </w:tcPr>
          <w:p w14:paraId="39AADD9F" w14:textId="1547AE78" w:rsidR="00F51CAB"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Izpolnjen obrazec ESPD (v »Del IV: Pogoji za sodelovanje, C: Tehnična in strokovna sposobnost, Za naročila </w:t>
            </w:r>
            <w:r w:rsidR="007A3548" w:rsidRPr="002E194E">
              <w:rPr>
                <w:rFonts w:ascii="Tahoma" w:hAnsi="Tahoma" w:cs="Tahoma"/>
                <w:sz w:val="20"/>
                <w:szCs w:val="20"/>
              </w:rPr>
              <w:t>dobav</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w:t>
            </w:r>
          </w:p>
        </w:tc>
      </w:tr>
      <w:tr w:rsidR="00F51CAB" w:rsidRPr="001012FC"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2E194E" w:rsidRDefault="00F51CAB" w:rsidP="00F51CAB">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Opomba:</w:t>
            </w:r>
          </w:p>
        </w:tc>
        <w:tc>
          <w:tcPr>
            <w:tcW w:w="8952" w:type="dxa"/>
          </w:tcPr>
          <w:p w14:paraId="157FFF41" w14:textId="77777777" w:rsidR="00164208" w:rsidRPr="002E194E" w:rsidRDefault="00164208"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izpolni obrazec Referenčna lista gospodarskega subjekta. </w:t>
            </w:r>
          </w:p>
          <w:p w14:paraId="7FA36368" w14:textId="1ED58D95" w:rsidR="00164208" w:rsidRPr="002E194E" w:rsidRDefault="00164208"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Če bo iz dokumentacije (spiska referenc in referenčnih potrdil) razvidno, da gospodarski subjekt referenčnega pogoja ne izpolnjuje, bo naročnik štel, da gospodarski subjekt zahtevanih referenc nima in gospodarskega subjekta ne bo pozival k predložitvi dodatnih referenc.</w:t>
            </w:r>
          </w:p>
          <w:p w14:paraId="015C99A9" w14:textId="4C65FCE3" w:rsidR="00F51CAB" w:rsidRPr="002E194E"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color w:val="000000" w:themeColor="text1"/>
                <w:sz w:val="20"/>
                <w:szCs w:val="20"/>
              </w:rPr>
              <w:t>Naročnik bo za izpolnjevanje tega pogoja pripoznal referenčni posel, ki je bil v prej navedenem obdobju zaključen (izdan je bil končni račun</w:t>
            </w:r>
            <w:r w:rsidR="00D23BCB" w:rsidRPr="002E194E">
              <w:rPr>
                <w:rFonts w:ascii="Tahoma" w:hAnsi="Tahoma" w:cs="Tahoma"/>
                <w:color w:val="000000" w:themeColor="text1"/>
                <w:sz w:val="20"/>
                <w:szCs w:val="20"/>
              </w:rPr>
              <w:t xml:space="preserve">). </w:t>
            </w:r>
          </w:p>
          <w:p w14:paraId="4B187938" w14:textId="77777777" w:rsidR="00F51CAB" w:rsidRPr="002E194E"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in montaži, izstavitev višjih računov, kot je bilo dogovorjeno, odpoved pogodbe, unovčenje zavarovanja za dobro izvedbo in podobno.</w:t>
            </w:r>
          </w:p>
          <w:p w14:paraId="1D585605" w14:textId="70FDAA70" w:rsidR="00164208" w:rsidRPr="002E194E" w:rsidRDefault="00164208"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Pogoj mora izpolnjevati ponudnik oz. ga lahko kumulativno izpolnijo vsi ponudniki v skupini ponudnikov.</w:t>
            </w:r>
          </w:p>
        </w:tc>
      </w:tr>
      <w:tr w:rsidR="004B477E" w:rsidRPr="001012FC" w14:paraId="7FAB332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4669968" w14:textId="77777777" w:rsidR="004B477E" w:rsidRPr="002E194E" w:rsidRDefault="004B477E" w:rsidP="00F51CAB">
            <w:pPr>
              <w:pStyle w:val="Brezrazmikov"/>
              <w:rPr>
                <w:rFonts w:ascii="Tahoma" w:hAnsi="Tahoma" w:cs="Tahoma"/>
                <w:color w:val="000000" w:themeColor="text1"/>
                <w:sz w:val="20"/>
                <w:szCs w:val="20"/>
              </w:rPr>
            </w:pPr>
          </w:p>
        </w:tc>
        <w:tc>
          <w:tcPr>
            <w:tcW w:w="8952" w:type="dxa"/>
          </w:tcPr>
          <w:p w14:paraId="6F17D09E" w14:textId="77777777" w:rsidR="004B477E" w:rsidRPr="002E194E" w:rsidRDefault="004B477E"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C87A66" w:rsidRPr="001012FC" w14:paraId="728B631E"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96F118B" w14:textId="736509D7" w:rsidR="00C87A66"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3</w:t>
            </w:r>
            <w:r w:rsidR="0075319A" w:rsidRPr="002E194E">
              <w:rPr>
                <w:rFonts w:ascii="Tahoma" w:hAnsi="Tahoma" w:cs="Tahoma"/>
                <w:sz w:val="20"/>
                <w:szCs w:val="20"/>
              </w:rPr>
              <w:t>.</w:t>
            </w:r>
          </w:p>
        </w:tc>
        <w:tc>
          <w:tcPr>
            <w:tcW w:w="0" w:type="dxa"/>
            <w:shd w:val="clear" w:color="auto" w:fill="E2EFD9" w:themeFill="accent6" w:themeFillTint="33"/>
          </w:tcPr>
          <w:p w14:paraId="650100DF" w14:textId="6AE1E466" w:rsidR="00C87A66" w:rsidRPr="002E194E" w:rsidRDefault="0075319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subjekti, ki ponujajo živila živalskega izvora, morajo zagotavljati, da živila izhajajo iz objektov, ki so za izvajanje določene dejavnosti z veljavno odločbo odobreni s strani pristojnega organa.</w:t>
            </w:r>
          </w:p>
        </w:tc>
      </w:tr>
      <w:tr w:rsidR="00164208" w:rsidRPr="001012FC" w14:paraId="7C0156B0"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328EB23A" w14:textId="75906BC7" w:rsidR="00164208" w:rsidRPr="002E194E" w:rsidRDefault="0075319A"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0" w:type="dxa"/>
            <w:shd w:val="clear" w:color="auto" w:fill="FFFFCC"/>
          </w:tcPr>
          <w:p w14:paraId="1F1C4CD8" w14:textId="77777777" w:rsidR="00B96B56" w:rsidRPr="001012FC" w:rsidRDefault="00B96B56"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20"/>
                <w:szCs w:val="20"/>
                <w:lang w:eastAsia="en-US"/>
              </w:rPr>
            </w:pPr>
            <w:r w:rsidRPr="001012FC">
              <w:rPr>
                <w:rFonts w:ascii="Tahoma" w:eastAsia="Calibri" w:hAnsi="Tahoma" w:cs="Tahoma"/>
                <w:color w:val="000000"/>
                <w:position w:val="-2"/>
                <w:sz w:val="20"/>
                <w:szCs w:val="20"/>
                <w:lang w:eastAsia="en-US"/>
              </w:rPr>
              <w:t>Izjava o izpolnjevanju higienskih pogojev.</w:t>
            </w:r>
          </w:p>
          <w:p w14:paraId="275827F3" w14:textId="1BBCB5D1" w:rsidR="00164208" w:rsidRPr="002E194E" w:rsidRDefault="00B96B56" w:rsidP="00B96B56">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1012FC">
              <w:rPr>
                <w:rFonts w:ascii="Tahoma" w:eastAsia="Calibri" w:hAnsi="Tahoma" w:cs="Tahoma"/>
                <w:color w:val="000000"/>
                <w:position w:val="-2"/>
                <w:sz w:val="20"/>
                <w:szCs w:val="20"/>
                <w:lang w:eastAsia="en-US"/>
              </w:rPr>
              <w:lastRenderedPageBreak/>
              <w:t>V primeru dvoma si naročnik pridržuje pravico, da od gospodarskega subjekta zahteva dodatna dokazila.</w:t>
            </w:r>
          </w:p>
        </w:tc>
      </w:tr>
      <w:tr w:rsidR="00B96B56" w:rsidRPr="001012FC" w14:paraId="393D638B"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2A6D23F" w14:textId="4757F80D" w:rsidR="00B96B56" w:rsidRPr="002E194E" w:rsidRDefault="00B96B56" w:rsidP="00F22900">
            <w:pPr>
              <w:pStyle w:val="Brezrazmikov"/>
              <w:rPr>
                <w:rFonts w:ascii="Tahoma" w:hAnsi="Tahoma" w:cs="Tahoma"/>
                <w:b w:val="0"/>
                <w:bCs w:val="0"/>
                <w:sz w:val="20"/>
                <w:szCs w:val="20"/>
              </w:rPr>
            </w:pPr>
            <w:r w:rsidRPr="002E194E">
              <w:rPr>
                <w:rFonts w:ascii="Tahoma" w:hAnsi="Tahoma" w:cs="Tahoma"/>
                <w:sz w:val="20"/>
                <w:szCs w:val="20"/>
              </w:rPr>
              <w:lastRenderedPageBreak/>
              <w:t>Opombe:</w:t>
            </w:r>
          </w:p>
        </w:tc>
        <w:tc>
          <w:tcPr>
            <w:tcW w:w="8952" w:type="dxa"/>
          </w:tcPr>
          <w:p w14:paraId="24DC79E7" w14:textId="3BBB0884" w:rsidR="00B96B56" w:rsidRPr="001012FC" w:rsidRDefault="00B96B56"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1012FC">
              <w:rPr>
                <w:rFonts w:ascii="Tahoma" w:eastAsia="Calibri" w:hAnsi="Tahoma" w:cs="Tahoma"/>
                <w:color w:val="000000"/>
                <w:position w:val="-2"/>
                <w:sz w:val="20"/>
                <w:szCs w:val="20"/>
                <w:lang w:eastAsia="en-US"/>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576CDB2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897B2D8" w14:textId="77777777" w:rsidR="004B477E" w:rsidRPr="002E194E" w:rsidRDefault="004B477E" w:rsidP="00F22900">
            <w:pPr>
              <w:pStyle w:val="Brezrazmikov"/>
              <w:rPr>
                <w:rFonts w:ascii="Tahoma" w:hAnsi="Tahoma" w:cs="Tahoma"/>
                <w:sz w:val="20"/>
                <w:szCs w:val="20"/>
              </w:rPr>
            </w:pPr>
          </w:p>
        </w:tc>
        <w:tc>
          <w:tcPr>
            <w:tcW w:w="8952" w:type="dxa"/>
          </w:tcPr>
          <w:p w14:paraId="5EB4C16A" w14:textId="77777777" w:rsidR="004B477E" w:rsidRPr="001012FC" w:rsidRDefault="004B477E"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p>
        </w:tc>
      </w:tr>
      <w:tr w:rsidR="00164208" w:rsidRPr="001012FC" w14:paraId="05B4C77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C99298" w14:textId="1E5315FB" w:rsidR="00164208"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4</w:t>
            </w:r>
            <w:r w:rsidR="007E3B3A" w:rsidRPr="002E194E">
              <w:rPr>
                <w:rFonts w:ascii="Tahoma" w:hAnsi="Tahoma" w:cs="Tahoma"/>
                <w:sz w:val="20"/>
                <w:szCs w:val="20"/>
              </w:rPr>
              <w:t>.</w:t>
            </w:r>
          </w:p>
        </w:tc>
        <w:tc>
          <w:tcPr>
            <w:tcW w:w="8952" w:type="dxa"/>
          </w:tcPr>
          <w:p w14:paraId="4EDBA081" w14:textId="77777777" w:rsidR="00B96B56" w:rsidRPr="002E194E"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POSLOVANJE PO HACCP</w:t>
            </w:r>
          </w:p>
          <w:p w14:paraId="68140484" w14:textId="2551D16A" w:rsidR="007E3B3A" w:rsidRPr="002E194E" w:rsidRDefault="007E3B3A"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Gospodarski subjekt mora poslovati v skladu s HACCP sistemom in upoštevati vse predpise, ki v Republiki Sloveniji urejajo področje živil in ravnanja z njimi.</w:t>
            </w:r>
          </w:p>
          <w:p w14:paraId="6309B013" w14:textId="1AF04D74" w:rsidR="00164208" w:rsidRPr="002E194E" w:rsidRDefault="007E3B3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Namesto zgoraj navedenega mora ponudnik kmetovalec izpolnjevati naslednji pogoj:</w:t>
            </w:r>
          </w:p>
        </w:tc>
      </w:tr>
      <w:tr w:rsidR="00BC3D9A" w:rsidRPr="001012FC" w14:paraId="5B482975"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04E5DEC2" w14:textId="588A5814" w:rsidR="00BC3D9A" w:rsidRPr="002E194E" w:rsidRDefault="00606A74"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0" w:type="dxa"/>
            <w:shd w:val="clear" w:color="auto" w:fill="FFFFCC"/>
          </w:tcPr>
          <w:p w14:paraId="34DA1F54" w14:textId="77777777" w:rsidR="002A7A22" w:rsidRPr="001012FC" w:rsidRDefault="002A7A22" w:rsidP="002A7A22">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20"/>
                <w:szCs w:val="20"/>
                <w:lang w:eastAsia="en-US"/>
              </w:rPr>
            </w:pPr>
            <w:r w:rsidRPr="001012FC">
              <w:rPr>
                <w:rFonts w:ascii="Tahoma" w:eastAsia="Calibri" w:hAnsi="Tahoma" w:cs="Tahoma"/>
                <w:color w:val="000000"/>
                <w:position w:val="-2"/>
                <w:sz w:val="20"/>
                <w:szCs w:val="20"/>
                <w:lang w:eastAsia="en-US"/>
              </w:rPr>
              <w:t>Izjava o izpolnjevanju higienskih pogojev.</w:t>
            </w:r>
          </w:p>
          <w:p w14:paraId="019F673C" w14:textId="2EF0AF4F" w:rsidR="00BC3D9A" w:rsidRPr="002E194E" w:rsidRDefault="002A7A22" w:rsidP="002A7A22">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1012FC">
              <w:rPr>
                <w:rFonts w:ascii="Tahoma" w:eastAsia="Calibri" w:hAnsi="Tahoma" w:cs="Tahoma"/>
                <w:color w:val="000000"/>
                <w:position w:val="-2"/>
                <w:sz w:val="20"/>
                <w:szCs w:val="20"/>
                <w:lang w:eastAsia="en-US"/>
              </w:rPr>
              <w:t>V primeru dvoma si naročnik pridržuje pravico, da od gospodarskega subjekta zahteva dodatna dokazila.</w:t>
            </w:r>
          </w:p>
        </w:tc>
      </w:tr>
      <w:tr w:rsidR="00B96B56" w:rsidRPr="001012FC" w14:paraId="2F3A589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06D4324" w14:textId="00EE1436" w:rsidR="00B96B56" w:rsidRPr="002E194E" w:rsidRDefault="00B96B56" w:rsidP="00F22900">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4AB57AF1" w14:textId="08210C1A" w:rsidR="00B96B56" w:rsidRPr="002E194E"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2BC2EC2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FABB41" w14:textId="77777777" w:rsidR="004B477E" w:rsidRPr="002E194E" w:rsidRDefault="004B477E" w:rsidP="00F22900">
            <w:pPr>
              <w:pStyle w:val="Brezrazmikov"/>
              <w:rPr>
                <w:rFonts w:ascii="Tahoma" w:hAnsi="Tahoma" w:cs="Tahoma"/>
                <w:b w:val="0"/>
                <w:sz w:val="20"/>
                <w:szCs w:val="20"/>
              </w:rPr>
            </w:pPr>
          </w:p>
        </w:tc>
        <w:tc>
          <w:tcPr>
            <w:tcW w:w="8952" w:type="dxa"/>
          </w:tcPr>
          <w:p w14:paraId="6FEE8075" w14:textId="77777777" w:rsidR="004B477E" w:rsidRPr="002E194E" w:rsidRDefault="004B477E"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BC3D9A" w:rsidRPr="001012FC" w14:paraId="1CAA63AF"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54207B41" w14:textId="175C635F" w:rsidR="00BC3D9A"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5</w:t>
            </w:r>
            <w:r w:rsidR="005456FA" w:rsidRPr="002E194E">
              <w:rPr>
                <w:rFonts w:ascii="Tahoma" w:hAnsi="Tahoma" w:cs="Tahoma"/>
                <w:sz w:val="20"/>
                <w:szCs w:val="20"/>
              </w:rPr>
              <w:t>.</w:t>
            </w:r>
          </w:p>
        </w:tc>
        <w:tc>
          <w:tcPr>
            <w:tcW w:w="0" w:type="dxa"/>
            <w:shd w:val="clear" w:color="auto" w:fill="E2EFD9" w:themeFill="accent6" w:themeFillTint="33"/>
          </w:tcPr>
          <w:p w14:paraId="25113D13" w14:textId="77777777" w:rsidR="00B96B56" w:rsidRPr="002E194E" w:rsidRDefault="00B96B56"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TEHNIČNA USPOSOBLJENOST</w:t>
            </w:r>
          </w:p>
          <w:p w14:paraId="19CE3A6D" w14:textId="1191E52A" w:rsidR="00BC3D9A" w:rsidRPr="002E194E" w:rsidRDefault="00BC3D9A"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Cs/>
                <w:sz w:val="20"/>
                <w:szCs w:val="20"/>
              </w:rPr>
            </w:pPr>
            <w:r w:rsidRPr="002E194E">
              <w:rPr>
                <w:rFonts w:ascii="Tahoma" w:hAnsi="Tahoma" w:cs="Tahoma"/>
                <w:sz w:val="20"/>
                <w:szCs w:val="20"/>
              </w:rPr>
              <w:t>Gospodarski subjekt mora biti tehnično usposobljen za izvajanje predmeta naročila kar pomeni, da mora zagotavljati:</w:t>
            </w:r>
          </w:p>
          <w:p w14:paraId="17A439A6"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sukcesivno dostavo živilo FCA skladišče naročnika — razloženo (</w:t>
            </w:r>
            <w:proofErr w:type="spellStart"/>
            <w:r w:rsidRPr="002E194E">
              <w:rPr>
                <w:rFonts w:ascii="Tahoma" w:hAnsi="Tahoma" w:cs="Tahoma"/>
                <w:sz w:val="20"/>
                <w:szCs w:val="20"/>
              </w:rPr>
              <w:t>Incoterms</w:t>
            </w:r>
            <w:proofErr w:type="spellEnd"/>
            <w:r w:rsidRPr="002E194E">
              <w:rPr>
                <w:rFonts w:ascii="Tahoma" w:hAnsi="Tahoma" w:cs="Tahoma"/>
                <w:sz w:val="20"/>
                <w:szCs w:val="20"/>
              </w:rPr>
              <w:t xml:space="preserve"> 2020) v skladu z naročili ob času, ki je določen oziroma bo dogovorjen z naročnikom na vsa odjemna mesta;</w:t>
            </w:r>
          </w:p>
          <w:p w14:paraId="124444D0"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zahtevane količine blaga za vse razpisane vrste blaga, za katere je oddal ponudbo;</w:t>
            </w:r>
          </w:p>
          <w:p w14:paraId="6010992E"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odzivni čas za potrditev naročila dve uri od oddaje naročila s strani naročnika,</w:t>
            </w:r>
          </w:p>
          <w:p w14:paraId="77D16DB2"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 xml:space="preserve">odzivni čas za dobavo en delovni dan v primeru reklamacij pa dve uri od prejema reklamacije oz. ustrezno več, v skladu z dogovorom z naročnikom; </w:t>
            </w:r>
          </w:p>
          <w:p w14:paraId="386A4CC3"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ustrezno deklariranje živil skladno z veljavnimi predpisi;</w:t>
            </w:r>
          </w:p>
          <w:p w14:paraId="610F9B7F"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rok uporabe živil ob dobavi še vsaj 2/3 celotnega roka uporabe oz. kot izhaja iz posebnih pogojev za posamezen sklop;</w:t>
            </w:r>
          </w:p>
          <w:p w14:paraId="2ECD3BFE"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dostavo blaga po kosih, litrih ali kilogramih, pri čemer od naročnika ne bo zahteval prevzem transportnega pakiranja;</w:t>
            </w:r>
          </w:p>
          <w:p w14:paraId="1283457C" w14:textId="0FA82974"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odvoz povratne embalaže takoj po izpraznitvi ali najkasneje ob naslednji dostavi</w:t>
            </w:r>
            <w:r w:rsidR="00563006">
              <w:rPr>
                <w:rFonts w:ascii="Tahoma" w:hAnsi="Tahoma" w:cs="Tahoma"/>
                <w:sz w:val="20"/>
                <w:szCs w:val="20"/>
              </w:rPr>
              <w:t xml:space="preserve"> </w:t>
            </w:r>
            <w:r w:rsidRPr="002E194E">
              <w:rPr>
                <w:rFonts w:ascii="Tahoma" w:hAnsi="Tahoma" w:cs="Tahoma"/>
                <w:sz w:val="20"/>
                <w:szCs w:val="20"/>
              </w:rPr>
              <w:t>in</w:t>
            </w:r>
          </w:p>
          <w:p w14:paraId="7D2557E8" w14:textId="72ACA69B" w:rsidR="00BC3D9A" w:rsidRPr="002E194E" w:rsidRDefault="00BC3D9A" w:rsidP="002E194E">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da bo enakimi pogoji in brez višanja cen živila dobavljal tudi na nove lokacije naročnika, če jih bo naročnik odprl v času veljavnosti okvirnega sporazuma.</w:t>
            </w:r>
          </w:p>
        </w:tc>
      </w:tr>
      <w:tr w:rsidR="00606A74" w:rsidRPr="001012FC" w14:paraId="48F03168"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70CF055" w14:textId="654A8CC3"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0" w:type="dxa"/>
            <w:shd w:val="clear" w:color="auto" w:fill="DEEAF6" w:themeFill="accent5" w:themeFillTint="33"/>
          </w:tcPr>
          <w:p w14:paraId="766CD9E6" w14:textId="01512DD4"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606A74" w:rsidRPr="001012FC" w14:paraId="4C0AF64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32FF2B7" w14:textId="48AAED3E" w:rsidR="00606A74" w:rsidRPr="002E194E" w:rsidRDefault="00606A74" w:rsidP="00606A74">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417F4F1E" w14:textId="605C34D2" w:rsidR="00606A74" w:rsidRPr="002E194E" w:rsidRDefault="00606A74"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9BA088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F6D69F0" w14:textId="77777777" w:rsidR="004B477E" w:rsidRPr="002E194E" w:rsidRDefault="004B477E" w:rsidP="00606A74">
            <w:pPr>
              <w:pStyle w:val="Brezrazmikov"/>
              <w:rPr>
                <w:rFonts w:ascii="Tahoma" w:hAnsi="Tahoma" w:cs="Tahoma"/>
                <w:b w:val="0"/>
                <w:sz w:val="20"/>
                <w:szCs w:val="20"/>
              </w:rPr>
            </w:pPr>
          </w:p>
        </w:tc>
        <w:tc>
          <w:tcPr>
            <w:tcW w:w="8952" w:type="dxa"/>
          </w:tcPr>
          <w:p w14:paraId="23861400" w14:textId="77777777" w:rsidR="004B477E" w:rsidRPr="002E194E" w:rsidRDefault="004B477E"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456FA" w:rsidRPr="001012FC" w14:paraId="0AD64F4C"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F358AD9" w14:textId="28328EE2" w:rsidR="005456FA"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6</w:t>
            </w:r>
            <w:r w:rsidR="005456FA" w:rsidRPr="002E194E">
              <w:rPr>
                <w:rFonts w:ascii="Tahoma" w:hAnsi="Tahoma" w:cs="Tahoma"/>
                <w:sz w:val="20"/>
                <w:szCs w:val="20"/>
              </w:rPr>
              <w:t>.</w:t>
            </w:r>
          </w:p>
        </w:tc>
        <w:tc>
          <w:tcPr>
            <w:tcW w:w="0" w:type="dxa"/>
            <w:shd w:val="clear" w:color="auto" w:fill="E2EFD9" w:themeFill="accent6" w:themeFillTint="33"/>
          </w:tcPr>
          <w:p w14:paraId="0B950451" w14:textId="77777777"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EKOLOŠKA ŽIVILA</w:t>
            </w:r>
          </w:p>
          <w:p w14:paraId="741CAAEE" w14:textId="02658467"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ekološka živila, mora imeti veljavna potrdila, da ima blago znak za okolje tipa I (veljavne certifikate).</w:t>
            </w:r>
          </w:p>
        </w:tc>
      </w:tr>
      <w:tr w:rsidR="005456FA" w:rsidRPr="001012FC" w14:paraId="07E02AE2"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595A6CF" w14:textId="4B121A83" w:rsidR="005456FA"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tcPr>
          <w:p w14:paraId="692D3F3E" w14:textId="2A3DADBF"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606A74" w:rsidRPr="001012FC" w14:paraId="31D640F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51B915C" w14:textId="35D505B6"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5091C810" w14:textId="77777777"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r w:rsidRPr="002E194E">
              <w:rPr>
                <w:rFonts w:ascii="Tahoma" w:hAnsi="Tahoma" w:cs="Tahoma"/>
                <w:sz w:val="20"/>
                <w:szCs w:val="20"/>
              </w:rPr>
              <w:tab/>
            </w:r>
          </w:p>
          <w:p w14:paraId="4DA4441F" w14:textId="0A490BF9" w:rsidR="00606A74" w:rsidRPr="002E194E" w:rsidRDefault="00606A74" w:rsidP="002E194E">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D3C9E1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6C98C19" w14:textId="77777777" w:rsidR="004B477E" w:rsidRPr="002E194E" w:rsidRDefault="004B477E" w:rsidP="00BC3D9A">
            <w:pPr>
              <w:pStyle w:val="Brezrazmikov"/>
              <w:rPr>
                <w:rFonts w:ascii="Tahoma" w:hAnsi="Tahoma" w:cs="Tahoma"/>
                <w:b w:val="0"/>
                <w:sz w:val="20"/>
                <w:szCs w:val="20"/>
              </w:rPr>
            </w:pPr>
          </w:p>
        </w:tc>
        <w:tc>
          <w:tcPr>
            <w:tcW w:w="8952" w:type="dxa"/>
          </w:tcPr>
          <w:p w14:paraId="2D108149"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606A74" w:rsidRPr="001012FC" w14:paraId="47CA0257"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75B9D980" w14:textId="2CA276EF" w:rsidR="00606A74"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7</w:t>
            </w:r>
            <w:r w:rsidR="00606A74" w:rsidRPr="002E194E">
              <w:rPr>
                <w:rFonts w:ascii="Tahoma" w:hAnsi="Tahoma" w:cs="Tahoma"/>
                <w:sz w:val="20"/>
                <w:szCs w:val="20"/>
              </w:rPr>
              <w:t>.</w:t>
            </w:r>
          </w:p>
        </w:tc>
        <w:tc>
          <w:tcPr>
            <w:tcW w:w="0" w:type="dxa"/>
            <w:shd w:val="clear" w:color="auto" w:fill="E2EFD9" w:themeFill="accent6" w:themeFillTint="33"/>
          </w:tcPr>
          <w:p w14:paraId="1DD2A362" w14:textId="10172FCD"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EKOLOŠKA ŽIVILA – distributer</w:t>
            </w:r>
          </w:p>
          <w:p w14:paraId="75DA03A0" w14:textId="5E6C8671"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ekološka živila, in je le distributer, ne pa proizvajalec ponujenih živil, mora priložiti tudi certifikat za distribucijo ekoloških živil, ki se glasi na njegovo ime.</w:t>
            </w:r>
          </w:p>
        </w:tc>
      </w:tr>
      <w:tr w:rsidR="00606A74" w:rsidRPr="001012FC" w14:paraId="36790211"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1C0611BC" w14:textId="3CA53ABE"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lastRenderedPageBreak/>
              <w:t>Dokazila:</w:t>
            </w:r>
          </w:p>
        </w:tc>
        <w:tc>
          <w:tcPr>
            <w:tcW w:w="0" w:type="dxa"/>
            <w:shd w:val="clear" w:color="auto" w:fill="DEEAF6" w:themeFill="accent5" w:themeFillTint="33"/>
          </w:tcPr>
          <w:p w14:paraId="2FE31A69" w14:textId="427977A2" w:rsidR="00606A74" w:rsidRPr="002E194E"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606A74" w:rsidRPr="001012FC" w14:paraId="433F6A8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4A3F12" w14:textId="6A121842"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016204C6" w14:textId="77777777" w:rsidR="00606A74" w:rsidRPr="002E194E"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p>
          <w:p w14:paraId="7D626812" w14:textId="201319A4"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7F87D17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BC6FB72" w14:textId="77777777" w:rsidR="004B477E" w:rsidRPr="002E194E" w:rsidRDefault="004B477E" w:rsidP="00BC3D9A">
            <w:pPr>
              <w:pStyle w:val="Brezrazmikov"/>
              <w:rPr>
                <w:rFonts w:ascii="Tahoma" w:hAnsi="Tahoma" w:cs="Tahoma"/>
                <w:b w:val="0"/>
                <w:sz w:val="20"/>
                <w:szCs w:val="20"/>
              </w:rPr>
            </w:pPr>
          </w:p>
        </w:tc>
        <w:tc>
          <w:tcPr>
            <w:tcW w:w="8952" w:type="dxa"/>
          </w:tcPr>
          <w:p w14:paraId="5BA90DEB"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B62A2" w:rsidRPr="001012FC" w14:paraId="55B8EAC4"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02ED375B" w14:textId="4A5DD967" w:rsidR="005B62A2"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8</w:t>
            </w:r>
            <w:r w:rsidR="005B62A2" w:rsidRPr="002E194E">
              <w:rPr>
                <w:rFonts w:ascii="Tahoma" w:hAnsi="Tahoma" w:cs="Tahoma"/>
                <w:sz w:val="20"/>
                <w:szCs w:val="20"/>
              </w:rPr>
              <w:t>.</w:t>
            </w:r>
          </w:p>
        </w:tc>
        <w:tc>
          <w:tcPr>
            <w:tcW w:w="0" w:type="dxa"/>
            <w:shd w:val="clear" w:color="auto" w:fill="E2EFD9" w:themeFill="accent6" w:themeFillTint="33"/>
          </w:tcPr>
          <w:p w14:paraId="1EA98335" w14:textId="77777777"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SHEME KAKOVOSTI</w:t>
            </w:r>
          </w:p>
          <w:p w14:paraId="61716191" w14:textId="62CAF1C2"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živila, uvrščena v druge sheme kakovosti, razen ekološke kakovosti, ki jih je naročnik opredelil v Tehničnih specifikacijah predmetne razpisne dokumentacije, mora imeti certifikate, ki dokazujejo kakovost iz shem kakovosti.</w:t>
            </w:r>
          </w:p>
        </w:tc>
      </w:tr>
      <w:tr w:rsidR="005B62A2" w:rsidRPr="001012FC" w14:paraId="4F5F283B"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38C01AD1" w14:textId="46954688" w:rsidR="005B62A2" w:rsidRPr="002E194E" w:rsidRDefault="005B62A2" w:rsidP="00BC3D9A">
            <w:pPr>
              <w:pStyle w:val="Brezrazmikov"/>
              <w:rPr>
                <w:rFonts w:ascii="Tahoma" w:hAnsi="Tahoma" w:cs="Tahoma"/>
                <w:b w:val="0"/>
                <w:sz w:val="20"/>
                <w:szCs w:val="20"/>
              </w:rPr>
            </w:pPr>
            <w:r w:rsidRPr="002E194E">
              <w:rPr>
                <w:rFonts w:ascii="Tahoma" w:hAnsi="Tahoma" w:cs="Tahoma"/>
                <w:sz w:val="20"/>
                <w:szCs w:val="20"/>
              </w:rPr>
              <w:t>Dokazila:</w:t>
            </w:r>
          </w:p>
        </w:tc>
        <w:tc>
          <w:tcPr>
            <w:tcW w:w="0" w:type="dxa"/>
            <w:shd w:val="clear" w:color="auto" w:fill="DEEAF6" w:themeFill="accent5" w:themeFillTint="33"/>
          </w:tcPr>
          <w:p w14:paraId="3CD19573" w14:textId="358BA6A7"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5B62A2" w:rsidRPr="001012FC" w14:paraId="5EDA2E83"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C5511B1" w14:textId="3884D7A8" w:rsidR="005B62A2" w:rsidRPr="002E194E" w:rsidRDefault="005B62A2"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0DC4CE42" w14:textId="77777777"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p>
          <w:p w14:paraId="1694A066" w14:textId="105C668C" w:rsidR="006C7959" w:rsidRPr="002E194E" w:rsidRDefault="006C7959"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ponudnik.</w:t>
            </w:r>
          </w:p>
        </w:tc>
      </w:tr>
      <w:tr w:rsidR="004B477E" w:rsidRPr="001012FC" w14:paraId="5D1183BC"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45707DA" w14:textId="77777777" w:rsidR="004B477E" w:rsidRPr="002E194E" w:rsidRDefault="004B477E" w:rsidP="00BC3D9A">
            <w:pPr>
              <w:pStyle w:val="Brezrazmikov"/>
              <w:rPr>
                <w:rFonts w:ascii="Tahoma" w:hAnsi="Tahoma" w:cs="Tahoma"/>
                <w:b w:val="0"/>
                <w:sz w:val="20"/>
                <w:szCs w:val="20"/>
              </w:rPr>
            </w:pPr>
            <w:bookmarkStart w:id="102" w:name="_Hlk207694041"/>
          </w:p>
        </w:tc>
        <w:tc>
          <w:tcPr>
            <w:tcW w:w="8952" w:type="dxa"/>
          </w:tcPr>
          <w:p w14:paraId="59D50AF0"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2E194E" w:rsidRDefault="00C87A66" w:rsidP="00F22900">
            <w:pPr>
              <w:pStyle w:val="Brezrazmikov"/>
              <w:rPr>
                <w:rFonts w:ascii="Tahoma" w:hAnsi="Tahoma" w:cs="Tahoma"/>
                <w:sz w:val="20"/>
                <w:szCs w:val="20"/>
              </w:rPr>
            </w:pPr>
            <w:bookmarkStart w:id="103" w:name="_Hlk214873994"/>
            <w:r w:rsidRPr="002E194E">
              <w:rPr>
                <w:rFonts w:ascii="Tahoma" w:hAnsi="Tahoma" w:cs="Tahoma"/>
                <w:sz w:val="20"/>
                <w:szCs w:val="20"/>
              </w:rPr>
              <w:t xml:space="preserve">Dodatni pogoji (izjave): </w:t>
            </w:r>
          </w:p>
        </w:tc>
      </w:tr>
      <w:tr w:rsidR="00C87A66" w:rsidRPr="001012FC"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6B41F331" w:rsidR="00C87A66" w:rsidRPr="002E194E" w:rsidRDefault="004B477E" w:rsidP="00F22900">
            <w:pPr>
              <w:pStyle w:val="Brezrazmikov"/>
              <w:ind w:left="360"/>
              <w:rPr>
                <w:rFonts w:ascii="Tahoma" w:hAnsi="Tahoma" w:cs="Tahoma"/>
                <w:sz w:val="20"/>
                <w:szCs w:val="20"/>
              </w:rPr>
            </w:pPr>
            <w:r w:rsidRPr="002E194E">
              <w:rPr>
                <w:rFonts w:ascii="Tahoma" w:hAnsi="Tahoma" w:cs="Tahoma"/>
                <w:sz w:val="20"/>
                <w:szCs w:val="20"/>
              </w:rPr>
              <w:t>9.</w:t>
            </w:r>
          </w:p>
        </w:tc>
        <w:tc>
          <w:tcPr>
            <w:tcW w:w="8952" w:type="dxa"/>
            <w:shd w:val="clear" w:color="auto" w:fill="F3FFF3"/>
          </w:tcPr>
          <w:p w14:paraId="775BEF8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zagotavlja:</w:t>
            </w:r>
          </w:p>
          <w:p w14:paraId="1D01016F" w14:textId="58F44630"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razpolaga z ustreznimi kapacitetami za pravočasno in kvalitetno izvedbo javnega naročila, v skladu z zahtevami iz dokumentacije v zvezi z oddajo javnega naročila, pravili stroke ter določili predpisov in standardov s področja predmeta naročila;</w:t>
            </w:r>
          </w:p>
          <w:p w14:paraId="4AA0CEAC" w14:textId="12188205"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ima ustrezna pooblastila, profesionalne in tehnične zmožnosti, finančne vire, in druge pripomočke, razpoložljivo operativno ekipo, izkušnje, ugled ter zaposlene z ustreznimi izkušnjami in strokovnim znanjem za pravočasno in kvalitetno izvedbo </w:t>
            </w:r>
            <w:r w:rsidR="00526AFD" w:rsidRPr="002E194E">
              <w:rPr>
                <w:rFonts w:ascii="Tahoma" w:hAnsi="Tahoma" w:cs="Tahoma"/>
                <w:sz w:val="20"/>
                <w:szCs w:val="20"/>
              </w:rPr>
              <w:t>javnega naročila</w:t>
            </w:r>
            <w:r w:rsidRPr="002E194E">
              <w:rPr>
                <w:rFonts w:ascii="Tahoma" w:hAnsi="Tahoma" w:cs="Tahoma"/>
                <w:sz w:val="20"/>
                <w:szCs w:val="20"/>
              </w:rPr>
              <w:t xml:space="preserve"> v celotnem obsegu, ki ga ponuja v ponudbi;</w:t>
            </w:r>
          </w:p>
          <w:p w14:paraId="1625840A" w14:textId="77777777"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izpolnjuje obveznosti, ki izhajajo iz predpisov o varstvu in zdravju pri delu in varstvu pred požarom;</w:t>
            </w:r>
          </w:p>
          <w:p w14:paraId="38472829" w14:textId="7BD9F95E"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sprejema plačilni rok </w:t>
            </w:r>
            <w:r w:rsidR="00CA1192" w:rsidRPr="002E194E">
              <w:rPr>
                <w:rFonts w:ascii="Tahoma" w:hAnsi="Tahoma" w:cs="Tahoma"/>
                <w:sz w:val="20"/>
                <w:szCs w:val="20"/>
              </w:rPr>
              <w:t>do 30 dni</w:t>
            </w:r>
            <w:r w:rsidRPr="002E194E">
              <w:rPr>
                <w:rFonts w:ascii="Tahoma" w:hAnsi="Tahoma" w:cs="Tahoma"/>
                <w:sz w:val="20"/>
                <w:szCs w:val="20"/>
              </w:rPr>
              <w:t xml:space="preserve"> od naročnikovega prejema posameznega računa;</w:t>
            </w:r>
          </w:p>
          <w:p w14:paraId="1CDC6D09" w14:textId="77777777"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in v celoti sprejema določila dokumentacije v zvezi z oddajo javnega naročila, vključno z določili vzorca pogodbe;</w:t>
            </w:r>
          </w:p>
          <w:p w14:paraId="4F4FB854" w14:textId="77777777" w:rsidR="00C87A66" w:rsidRPr="002E194E" w:rsidRDefault="00C87A66">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vsi skenirani dokumenti, ki so priložene ponudbi, ustrezajo originalom;</w:t>
            </w:r>
          </w:p>
          <w:p w14:paraId="31B4CBF3" w14:textId="6461DD44" w:rsidR="00F15325" w:rsidRPr="002E194E" w:rsidRDefault="00F15325">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pri dajanju informacij v tem ali predhodnih postopkih, ni namerno podal zavajajoče razlage ali teh informacij ni zagotovil;</w:t>
            </w:r>
          </w:p>
          <w:p w14:paraId="0A58FAF7" w14:textId="53218C97" w:rsidR="00F15325" w:rsidRPr="002E194E" w:rsidRDefault="00F15325">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 drugimi gospodarskimi subjekti nismo sklenili dogovora, katerega cilj ali učinek je preprečevati, omejevati ali izkrivljati konkurenco</w:t>
            </w:r>
          </w:p>
          <w:p w14:paraId="405F41FC" w14:textId="39D9E1B8"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bo pri izvajanju </w:t>
            </w:r>
            <w:r w:rsidR="00526AFD" w:rsidRPr="002E194E">
              <w:rPr>
                <w:rFonts w:ascii="Tahoma" w:hAnsi="Tahoma" w:cs="Tahoma"/>
                <w:sz w:val="20"/>
                <w:szCs w:val="20"/>
              </w:rPr>
              <w:t>predmeta javnega naročila</w:t>
            </w:r>
            <w:r w:rsidRPr="002E194E">
              <w:rPr>
                <w:rFonts w:ascii="Tahoma" w:hAnsi="Tahoma" w:cs="Tahoma"/>
                <w:sz w:val="20"/>
                <w:szCs w:val="20"/>
              </w:rPr>
              <w:t xml:space="preserve"> komuniciral v slovenskem jeziku.</w:t>
            </w:r>
          </w:p>
        </w:tc>
      </w:tr>
      <w:tr w:rsidR="00C87A66" w:rsidRPr="001012FC" w14:paraId="11B37BA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CBE5F1"/>
          </w:tcPr>
          <w:p w14:paraId="573B1C24" w14:textId="5C1B7F4F"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vsak gospodarski subjekt, ki nastopa v ponudbi. Šteje se, da je gospodarski subjekt s podajo ESPD obrazca izjavil, da izpolnjuje tudi pogoj </w:t>
            </w:r>
            <w:r w:rsidR="00833529" w:rsidRPr="002E194E">
              <w:rPr>
                <w:rFonts w:ascii="Tahoma" w:hAnsi="Tahoma" w:cs="Tahoma"/>
                <w:sz w:val="20"/>
                <w:szCs w:val="20"/>
              </w:rPr>
              <w:t>10</w:t>
            </w:r>
            <w:r w:rsidRPr="002E194E">
              <w:rPr>
                <w:rFonts w:ascii="Tahoma" w:hAnsi="Tahoma" w:cs="Tahoma"/>
                <w:sz w:val="20"/>
                <w:szCs w:val="20"/>
              </w:rPr>
              <w:t>.</w:t>
            </w:r>
          </w:p>
        </w:tc>
      </w:tr>
      <w:tr w:rsidR="00C87A66" w:rsidRPr="001012FC"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2E194E" w:rsidRDefault="00C87A66" w:rsidP="00F22900">
            <w:pPr>
              <w:pStyle w:val="Brezrazmikov"/>
              <w:rPr>
                <w:rFonts w:ascii="Tahoma" w:hAnsi="Tahoma" w:cs="Tahoma"/>
                <w:sz w:val="20"/>
                <w:szCs w:val="20"/>
              </w:rPr>
            </w:pPr>
          </w:p>
        </w:tc>
        <w:tc>
          <w:tcPr>
            <w:tcW w:w="8952" w:type="dxa"/>
          </w:tcPr>
          <w:p w14:paraId="1D4E3C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BF9BE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4CEC0D6" w14:textId="25EFD1BE" w:rsidR="00C87A66" w:rsidRPr="002E194E" w:rsidRDefault="00833529" w:rsidP="00F22900">
            <w:pPr>
              <w:pStyle w:val="Brezrazmikov"/>
              <w:jc w:val="center"/>
              <w:rPr>
                <w:rFonts w:ascii="Tahoma" w:hAnsi="Tahoma" w:cs="Tahoma"/>
                <w:sz w:val="20"/>
                <w:szCs w:val="20"/>
              </w:rPr>
            </w:pPr>
            <w:r w:rsidRPr="002E194E">
              <w:rPr>
                <w:rFonts w:ascii="Tahoma" w:hAnsi="Tahoma" w:cs="Tahoma"/>
                <w:sz w:val="20"/>
                <w:szCs w:val="20"/>
              </w:rPr>
              <w:t>1</w:t>
            </w:r>
            <w:r w:rsidR="004B477E" w:rsidRPr="002E194E">
              <w:rPr>
                <w:rFonts w:ascii="Tahoma" w:hAnsi="Tahoma" w:cs="Tahoma"/>
                <w:sz w:val="20"/>
                <w:szCs w:val="20"/>
              </w:rPr>
              <w:t>0</w:t>
            </w:r>
            <w:r w:rsidR="00C87A66" w:rsidRPr="002E194E">
              <w:rPr>
                <w:rFonts w:ascii="Tahoma" w:hAnsi="Tahoma" w:cs="Tahoma"/>
                <w:sz w:val="20"/>
                <w:szCs w:val="20"/>
              </w:rPr>
              <w:t>.</w:t>
            </w:r>
          </w:p>
        </w:tc>
        <w:tc>
          <w:tcPr>
            <w:tcW w:w="8952" w:type="dxa"/>
            <w:shd w:val="clear" w:color="auto" w:fill="F3FFF3"/>
          </w:tcPr>
          <w:p w14:paraId="6AC8CCB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Ponudnik zagotavlja:</w:t>
            </w:r>
          </w:p>
          <w:p w14:paraId="3461CBA4" w14:textId="29F7D860"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dostavo zavarovanja za dobro izvedbo pogodbenih obveznosti, v vrednosti, obliki in vsebini ter v rokih, kot to določa dokumentacije v zvezi z oddajo javnega naročila;</w:t>
            </w:r>
          </w:p>
          <w:p w14:paraId="26CE1989"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da je predložitev ustreznega zavarovanja za dobro izvedbo pogodbenih obveznosti pogoj za veljavnost pogodbe;</w:t>
            </w:r>
          </w:p>
          <w:p w14:paraId="32052F71"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1012FC" w14:paraId="293627C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CBE5F1"/>
          </w:tcPr>
          <w:p w14:paraId="49E9CBA4" w14:textId="5DAA98D9" w:rsidR="00401DF5"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ponudnika. Šteje se, da je ponudnik s podajo ESPD obrazca izjavil, da izpolnjuje tudi pogoj </w:t>
            </w:r>
            <w:r w:rsidR="00B96B56" w:rsidRPr="002E194E">
              <w:rPr>
                <w:rFonts w:ascii="Tahoma" w:hAnsi="Tahoma" w:cs="Tahoma"/>
                <w:sz w:val="20"/>
                <w:szCs w:val="20"/>
              </w:rPr>
              <w:t>11</w:t>
            </w:r>
            <w:r w:rsidRPr="002E194E">
              <w:rPr>
                <w:rFonts w:ascii="Tahoma" w:hAnsi="Tahoma" w:cs="Tahoma"/>
                <w:sz w:val="20"/>
                <w:szCs w:val="20"/>
              </w:rPr>
              <w:t>.</w:t>
            </w:r>
          </w:p>
        </w:tc>
      </w:tr>
      <w:bookmarkEnd w:id="100"/>
      <w:bookmarkEnd w:id="102"/>
      <w:bookmarkEnd w:id="103"/>
    </w:tbl>
    <w:p w14:paraId="29C5009E" w14:textId="77777777" w:rsidR="00B96B56" w:rsidRPr="002E194E" w:rsidRDefault="00B96B56" w:rsidP="000978FF">
      <w:pPr>
        <w:pStyle w:val="Naslov2"/>
        <w:rPr>
          <w:sz w:val="20"/>
          <w:szCs w:val="20"/>
        </w:rPr>
        <w:sectPr w:rsidR="00B96B56" w:rsidRPr="002E194E" w:rsidSect="008C5A08">
          <w:headerReference w:type="default" r:id="rId16"/>
          <w:footerReference w:type="default" r:id="rId17"/>
          <w:footerReference w:type="first" r:id="rId18"/>
          <w:pgSz w:w="12240" w:h="15840"/>
          <w:pgMar w:top="1080" w:right="1080" w:bottom="1080" w:left="1080" w:header="720" w:footer="720" w:gutter="0"/>
          <w:cols w:space="720"/>
          <w:titlePg/>
          <w:docGrid w:linePitch="360"/>
        </w:sectPr>
      </w:pPr>
    </w:p>
    <w:p w14:paraId="6CC3F442" w14:textId="77777777" w:rsidR="000525C4" w:rsidRPr="00F22900" w:rsidRDefault="00832F6C" w:rsidP="000978FF">
      <w:pPr>
        <w:pStyle w:val="Naslov2"/>
      </w:pPr>
      <w:bookmarkStart w:id="105" w:name="_Toc215726761"/>
      <w:r w:rsidRPr="00F22900">
        <w:lastRenderedPageBreak/>
        <w:t>Merila za izbiro najugodnejše ponudbe</w:t>
      </w:r>
      <w:bookmarkEnd w:id="105"/>
    </w:p>
    <w:p w14:paraId="79442D1F" w14:textId="7C43C89C" w:rsidR="00A05287" w:rsidRPr="002E194E" w:rsidRDefault="00A05287" w:rsidP="00A05287">
      <w:pPr>
        <w:pStyle w:val="Brezrazmikov"/>
        <w:rPr>
          <w:rFonts w:ascii="Tahoma" w:hAnsi="Tahoma" w:cs="Tahoma"/>
          <w:b/>
          <w:bCs/>
          <w:sz w:val="20"/>
          <w:szCs w:val="20"/>
        </w:rPr>
      </w:pPr>
      <w:r w:rsidRPr="002E194E">
        <w:rPr>
          <w:rFonts w:ascii="Tahoma" w:hAnsi="Tahoma" w:cs="Tahoma"/>
          <w:sz w:val="20"/>
          <w:szCs w:val="20"/>
        </w:rPr>
        <w:t xml:space="preserve">Izbira ponudb v okviru posameznega sklopa bo potekala po naslednjem kriteriju: </w:t>
      </w:r>
      <w:r w:rsidRPr="002E194E">
        <w:rPr>
          <w:rFonts w:ascii="Tahoma" w:hAnsi="Tahoma" w:cs="Tahoma"/>
          <w:b/>
          <w:bCs/>
          <w:sz w:val="20"/>
          <w:szCs w:val="20"/>
        </w:rPr>
        <w:t>ekonomsko najugodnejša</w:t>
      </w:r>
      <w:r w:rsidR="00204EAE" w:rsidRPr="002E194E">
        <w:rPr>
          <w:rFonts w:ascii="Tahoma" w:hAnsi="Tahoma" w:cs="Tahoma"/>
          <w:b/>
          <w:bCs/>
          <w:sz w:val="20"/>
          <w:szCs w:val="20"/>
        </w:rPr>
        <w:t xml:space="preserve"> </w:t>
      </w:r>
      <w:r w:rsidRPr="002E194E">
        <w:rPr>
          <w:rFonts w:ascii="Tahoma" w:hAnsi="Tahoma" w:cs="Tahoma"/>
          <w:b/>
          <w:bCs/>
          <w:sz w:val="20"/>
          <w:szCs w:val="20"/>
        </w:rPr>
        <w:t>ponudba za posamezni sklop.</w:t>
      </w:r>
    </w:p>
    <w:p w14:paraId="6BA8DA53" w14:textId="77777777" w:rsidR="00204EAE" w:rsidRPr="002E194E" w:rsidRDefault="00204EAE" w:rsidP="00A05287">
      <w:pPr>
        <w:pStyle w:val="Brezrazmikov"/>
        <w:rPr>
          <w:rFonts w:ascii="Tahoma" w:hAnsi="Tahoma" w:cs="Tahoma"/>
          <w:sz w:val="20"/>
          <w:szCs w:val="20"/>
        </w:rPr>
      </w:pPr>
    </w:p>
    <w:p w14:paraId="4783E729" w14:textId="4AD5158F" w:rsidR="00A05287" w:rsidRPr="002E194E" w:rsidRDefault="00A05287" w:rsidP="00A05287">
      <w:pPr>
        <w:pStyle w:val="Brezrazmikov"/>
        <w:rPr>
          <w:rFonts w:ascii="Tahoma" w:hAnsi="Tahoma" w:cs="Tahoma"/>
          <w:sz w:val="20"/>
          <w:szCs w:val="20"/>
        </w:rPr>
      </w:pPr>
      <w:r w:rsidRPr="002E194E">
        <w:rPr>
          <w:rFonts w:ascii="Tahoma" w:hAnsi="Tahoma" w:cs="Tahoma"/>
          <w:sz w:val="20"/>
          <w:szCs w:val="20"/>
        </w:rPr>
        <w:t xml:space="preserve">Upoštevali se bodo naslednji </w:t>
      </w:r>
      <w:proofErr w:type="spellStart"/>
      <w:r w:rsidRPr="002E194E">
        <w:rPr>
          <w:rFonts w:ascii="Tahoma" w:hAnsi="Tahoma" w:cs="Tahoma"/>
          <w:sz w:val="20"/>
          <w:szCs w:val="20"/>
        </w:rPr>
        <w:t>ponderji</w:t>
      </w:r>
      <w:proofErr w:type="spellEnd"/>
      <w:r w:rsidRPr="002E194E">
        <w:rPr>
          <w:rFonts w:ascii="Tahoma" w:hAnsi="Tahoma" w:cs="Tahoma"/>
          <w:sz w:val="20"/>
          <w:szCs w:val="20"/>
        </w:rPr>
        <w:t>:</w:t>
      </w:r>
    </w:p>
    <w:p w14:paraId="46FC53C1" w14:textId="77777777" w:rsidR="00204EAE" w:rsidRPr="002E194E" w:rsidRDefault="00204EAE" w:rsidP="00A05287">
      <w:pPr>
        <w:pStyle w:val="Brezrazmikov"/>
        <w:rPr>
          <w:rFonts w:ascii="Tahoma" w:hAnsi="Tahoma" w:cs="Tahoma"/>
          <w:b/>
          <w:bCs/>
          <w:sz w:val="20"/>
          <w:szCs w:val="20"/>
        </w:rPr>
      </w:pPr>
    </w:p>
    <w:p w14:paraId="5FEE85AA" w14:textId="410AA85A" w:rsidR="00665F3F" w:rsidRPr="002E194E" w:rsidRDefault="00A05287" w:rsidP="002E194E">
      <w:pPr>
        <w:pStyle w:val="Brezrazmikov"/>
        <w:numPr>
          <w:ilvl w:val="0"/>
          <w:numId w:val="180"/>
        </w:numPr>
        <w:rPr>
          <w:rFonts w:ascii="Tahoma" w:hAnsi="Tahoma" w:cs="Tahoma"/>
          <w:b/>
          <w:bCs/>
          <w:sz w:val="20"/>
          <w:szCs w:val="20"/>
        </w:rPr>
      </w:pPr>
      <w:r w:rsidRPr="002E194E">
        <w:rPr>
          <w:rFonts w:ascii="Tahoma" w:hAnsi="Tahoma" w:cs="Tahoma"/>
          <w:b/>
          <w:bCs/>
          <w:sz w:val="20"/>
          <w:szCs w:val="20"/>
        </w:rPr>
        <w:t>Merila za izbor (vsi sklopi, razen sklopov, v okviru katerih se naroča ekološka živila (sklop 5, sklop</w:t>
      </w:r>
      <w:r w:rsidR="00204EAE" w:rsidRPr="002E194E">
        <w:rPr>
          <w:rFonts w:ascii="Tahoma" w:hAnsi="Tahoma" w:cs="Tahoma"/>
          <w:b/>
          <w:bCs/>
          <w:sz w:val="20"/>
          <w:szCs w:val="20"/>
        </w:rPr>
        <w:t xml:space="preserve"> </w:t>
      </w:r>
      <w:r w:rsidRPr="002E194E">
        <w:rPr>
          <w:rFonts w:ascii="Tahoma" w:hAnsi="Tahoma" w:cs="Tahoma"/>
          <w:b/>
          <w:bCs/>
          <w:sz w:val="20"/>
          <w:szCs w:val="20"/>
        </w:rPr>
        <w:t>7 in sklop 10) in živila iz shem kakovosti (sklop 21 in sklop 22)):</w:t>
      </w:r>
    </w:p>
    <w:p w14:paraId="7A721BDB" w14:textId="77777777" w:rsidR="00A05287" w:rsidRPr="00871744" w:rsidRDefault="00A05287" w:rsidP="00665F3F">
      <w:pPr>
        <w:pStyle w:val="Brezrazmikov"/>
        <w:rPr>
          <w:rFonts w:ascii="Tahoma" w:hAnsi="Tahoma" w:cs="Tahoma"/>
        </w:rPr>
      </w:pPr>
    </w:p>
    <w:tbl>
      <w:tblPr>
        <w:tblStyle w:val="Progmbh1"/>
        <w:tblW w:w="5000" w:type="pct"/>
        <w:tblInd w:w="108" w:type="dxa"/>
        <w:tblLook w:val="04A0" w:firstRow="1" w:lastRow="0" w:firstColumn="1" w:lastColumn="0" w:noHBand="0" w:noVBand="1"/>
      </w:tblPr>
      <w:tblGrid>
        <w:gridCol w:w="1996"/>
        <w:gridCol w:w="3253"/>
        <w:gridCol w:w="4815"/>
      </w:tblGrid>
      <w:tr w:rsidR="00A05287" w:rsidRPr="001012FC" w14:paraId="035059E6" w14:textId="77777777" w:rsidTr="00CE68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4C278CA2" w14:textId="77777777" w:rsidR="00A05287" w:rsidRPr="00D5584C" w:rsidRDefault="00A05287" w:rsidP="00A05287">
            <w:pPr>
              <w:spacing w:after="0" w:line="240" w:lineRule="auto"/>
              <w:jc w:val="center"/>
              <w:rPr>
                <w:rFonts w:ascii="Tahoma" w:hAnsi="Tahoma" w:cs="Tahoma"/>
                <w:b w:val="0"/>
                <w:bCs w:val="0"/>
                <w:sz w:val="20"/>
                <w:szCs w:val="20"/>
              </w:rPr>
            </w:pPr>
            <w:proofErr w:type="spellStart"/>
            <w:r w:rsidRPr="0053693B">
              <w:rPr>
                <w:rFonts w:ascii="Tahoma" w:hAnsi="Tahoma" w:cs="Tahoma"/>
                <w:b w:val="0"/>
                <w:bCs w:val="0"/>
                <w:position w:val="-2"/>
                <w:sz w:val="20"/>
                <w:szCs w:val="20"/>
              </w:rPr>
              <w:t>Ponder</w:t>
            </w:r>
            <w:proofErr w:type="spellEnd"/>
            <w:r w:rsidRPr="0053693B">
              <w:rPr>
                <w:rFonts w:ascii="Tahoma" w:hAnsi="Tahoma" w:cs="Tahoma"/>
                <w:b w:val="0"/>
                <w:bCs w:val="0"/>
                <w:position w:val="-2"/>
                <w:sz w:val="20"/>
                <w:szCs w:val="20"/>
              </w:rPr>
              <w:t xml:space="preserve"> 1:</w:t>
            </w:r>
          </w:p>
        </w:tc>
        <w:tc>
          <w:tcPr>
            <w:tcW w:w="1616"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244B1292" w14:textId="77777777" w:rsidR="00A05287" w:rsidRPr="00D5584C" w:rsidRDefault="00A05287" w:rsidP="00A052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Najnižja ponudbena cena za posamezen sklop za obdobje enega leta v EUR brez 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6F143E35" w14:textId="77777777" w:rsidR="00A05287" w:rsidRPr="00D5584C" w:rsidRDefault="00A05287" w:rsidP="00A05287">
            <w:pPr>
              <w:spacing w:before="135" w:after="135"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Relevantna je ponudbena cena iz obrazca Ponudba v EUR brez DDV.</w:t>
            </w:r>
          </w:p>
          <w:p w14:paraId="76A368EB" w14:textId="77777777" w:rsidR="00A05287" w:rsidRPr="00D5584C" w:rsidRDefault="00A05287" w:rsidP="00A05287">
            <w:pPr>
              <w:spacing w:before="135" w:after="135"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 xml:space="preserve">Ponudnik, ki bo ponudil najnižjo ponudbeno ceno bo v okviru predmetnega </w:t>
            </w:r>
            <w:proofErr w:type="spellStart"/>
            <w:r w:rsidRPr="0053693B">
              <w:rPr>
                <w:rFonts w:ascii="Tahoma" w:hAnsi="Tahoma" w:cs="Tahoma"/>
                <w:b w:val="0"/>
                <w:bCs w:val="0"/>
                <w:position w:val="-2"/>
                <w:sz w:val="20"/>
                <w:szCs w:val="20"/>
              </w:rPr>
              <w:t>ponderja</w:t>
            </w:r>
            <w:proofErr w:type="spellEnd"/>
            <w:r w:rsidRPr="0053693B">
              <w:rPr>
                <w:rFonts w:ascii="Tahoma" w:hAnsi="Tahoma" w:cs="Tahoma"/>
                <w:b w:val="0"/>
                <w:bCs w:val="0"/>
                <w:position w:val="-2"/>
                <w:sz w:val="20"/>
                <w:szCs w:val="20"/>
              </w:rPr>
              <w:t xml:space="preserve"> prejel 85 točk. Ostali ponudniki bodo dobili točke po formuli:</w:t>
            </w:r>
          </w:p>
          <w:p w14:paraId="75FCEE56" w14:textId="77777777" w:rsidR="00A05287" w:rsidRPr="00D5584C" w:rsidRDefault="00A05287" w:rsidP="00A05287">
            <w:pPr>
              <w:spacing w:after="0"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(najnižja ponujena cena/ponujena cena) x 85 = število točk</w:t>
            </w:r>
          </w:p>
        </w:tc>
      </w:tr>
      <w:tr w:rsidR="00A05287" w:rsidRPr="001012FC" w14:paraId="099BC8E3" w14:textId="77777777" w:rsidTr="00CE68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C957B63" w14:textId="77777777" w:rsidR="00A05287" w:rsidRPr="002E194E" w:rsidRDefault="00A05287" w:rsidP="00A05287">
            <w:pPr>
              <w:spacing w:after="0" w:line="240" w:lineRule="auto"/>
              <w:jc w:val="center"/>
              <w:rPr>
                <w:rFonts w:ascii="Tahoma" w:hAnsi="Tahoma" w:cs="Tahoma"/>
                <w:position w:val="-2"/>
                <w:sz w:val="20"/>
                <w:szCs w:val="20"/>
              </w:rPr>
            </w:pPr>
            <w:proofErr w:type="spellStart"/>
            <w:r w:rsidRPr="002E194E">
              <w:rPr>
                <w:rFonts w:ascii="Tahoma" w:hAnsi="Tahoma" w:cs="Tahoma"/>
                <w:position w:val="-2"/>
                <w:sz w:val="20"/>
                <w:szCs w:val="20"/>
              </w:rPr>
              <w:t>Ponder</w:t>
            </w:r>
            <w:proofErr w:type="spellEnd"/>
            <w:r w:rsidRPr="002E194E">
              <w:rPr>
                <w:rFonts w:ascii="Tahoma" w:hAnsi="Tahoma" w:cs="Tahoma"/>
                <w:position w:val="-2"/>
                <w:sz w:val="20"/>
                <w:szCs w:val="20"/>
              </w:rPr>
              <w:t xml:space="preserve"> 2:</w:t>
            </w:r>
          </w:p>
        </w:tc>
        <w:tc>
          <w:tcPr>
            <w:tcW w:w="1616"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DAB4C99" w14:textId="77777777" w:rsidR="00A05287" w:rsidRPr="002E194E" w:rsidRDefault="00A05287" w:rsidP="00A052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Ponujena živila iz shem kakovosti ali nacionalnih Shem kakovosti</w:t>
            </w:r>
          </w:p>
        </w:tc>
        <w:tc>
          <w:tcPr>
            <w:tcW w:w="0" w:type="auto"/>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FA66CF0"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Relevantna je navedba živil, kot izhaja iz obrazca ponudbeni predračun in dokazil priloženih v okviru ponudbe.</w:t>
            </w:r>
          </w:p>
          <w:p w14:paraId="6EAE077B"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2561E0C9"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Naročnik bo točkoval ponudbe ponudnikov, ki bodo ponudili živila, ki imajo vsaj en znak iz evropskih Shem kakovosti ali iz nacionalnih Shem kakovosti, in zanje predložili potrdila (certifikat, ki ga izda neodvisna akreditirana institucija).</w:t>
            </w:r>
          </w:p>
          <w:p w14:paraId="36F95676"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1676C5BC"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Najvišje število točk v okviru predmetnega </w:t>
            </w:r>
            <w:proofErr w:type="spellStart"/>
            <w:r w:rsidRPr="002E194E">
              <w:rPr>
                <w:rFonts w:ascii="Tahoma" w:hAnsi="Tahoma" w:cs="Tahoma"/>
                <w:position w:val="-2"/>
                <w:sz w:val="20"/>
                <w:szCs w:val="20"/>
              </w:rPr>
              <w:t>ponderja</w:t>
            </w:r>
            <w:proofErr w:type="spellEnd"/>
            <w:r w:rsidRPr="002E194E">
              <w:rPr>
                <w:rFonts w:ascii="Tahoma" w:hAnsi="Tahoma" w:cs="Tahoma"/>
                <w:position w:val="-2"/>
                <w:sz w:val="20"/>
                <w:szCs w:val="20"/>
              </w:rPr>
              <w:t xml:space="preserve"> je 15.</w:t>
            </w:r>
          </w:p>
          <w:p w14:paraId="7FE459FB" w14:textId="77777777" w:rsidR="00C6057F"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b/>
                <w:bCs/>
                <w:position w:val="-2"/>
                <w:sz w:val="20"/>
                <w:szCs w:val="20"/>
              </w:rPr>
            </w:pPr>
          </w:p>
          <w:p w14:paraId="530A09D7" w14:textId="6B2490D3" w:rsidR="00C6057F" w:rsidRPr="00C6057F"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color w:val="EE0000"/>
                <w:position w:val="-2"/>
                <w:sz w:val="20"/>
                <w:szCs w:val="20"/>
              </w:rPr>
            </w:pPr>
            <w:r w:rsidRPr="00C6057F">
              <w:rPr>
                <w:rFonts w:ascii="Tahoma" w:hAnsi="Tahoma" w:cs="Tahoma"/>
                <w:color w:val="EE0000"/>
                <w:position w:val="-2"/>
                <w:sz w:val="20"/>
                <w:szCs w:val="20"/>
              </w:rPr>
              <w:t xml:space="preserve">Ponudnik, ki bo ponudil </w:t>
            </w:r>
            <w:r w:rsidRPr="00B058E0">
              <w:rPr>
                <w:rFonts w:ascii="Tahoma" w:hAnsi="Tahoma" w:cs="Tahoma"/>
                <w:color w:val="EE0000"/>
                <w:position w:val="-2"/>
                <w:sz w:val="20"/>
                <w:szCs w:val="20"/>
              </w:rPr>
              <w:t>največ živil iz Shem kakovosti</w:t>
            </w:r>
            <w:r w:rsidRPr="00C6057F">
              <w:rPr>
                <w:rFonts w:ascii="Tahoma" w:hAnsi="Tahoma" w:cs="Tahoma"/>
                <w:color w:val="EE0000"/>
                <w:position w:val="-2"/>
                <w:sz w:val="20"/>
                <w:szCs w:val="20"/>
              </w:rPr>
              <w:t xml:space="preserve"> bo v okviru predmetnega </w:t>
            </w:r>
            <w:proofErr w:type="spellStart"/>
            <w:r w:rsidRPr="00C6057F">
              <w:rPr>
                <w:rFonts w:ascii="Tahoma" w:hAnsi="Tahoma" w:cs="Tahoma"/>
                <w:color w:val="EE0000"/>
                <w:position w:val="-2"/>
                <w:sz w:val="20"/>
                <w:szCs w:val="20"/>
              </w:rPr>
              <w:t>ponderja</w:t>
            </w:r>
            <w:proofErr w:type="spellEnd"/>
            <w:r w:rsidRPr="00C6057F">
              <w:rPr>
                <w:rFonts w:ascii="Tahoma" w:hAnsi="Tahoma" w:cs="Tahoma"/>
                <w:color w:val="EE0000"/>
                <w:position w:val="-2"/>
                <w:sz w:val="20"/>
                <w:szCs w:val="20"/>
              </w:rPr>
              <w:t xml:space="preserve"> prejel </w:t>
            </w:r>
            <w:r w:rsidRPr="00B058E0">
              <w:rPr>
                <w:rFonts w:ascii="Tahoma" w:hAnsi="Tahoma" w:cs="Tahoma"/>
                <w:color w:val="EE0000"/>
                <w:position w:val="-2"/>
                <w:sz w:val="20"/>
                <w:szCs w:val="20"/>
              </w:rPr>
              <w:t>1</w:t>
            </w:r>
            <w:r w:rsidRPr="00C6057F">
              <w:rPr>
                <w:rFonts w:ascii="Tahoma" w:hAnsi="Tahoma" w:cs="Tahoma"/>
                <w:color w:val="EE0000"/>
                <w:position w:val="-2"/>
                <w:sz w:val="20"/>
                <w:szCs w:val="20"/>
              </w:rPr>
              <w:t>5 točk. Ostali ponudniki bodo dobili točke po formuli:</w:t>
            </w:r>
          </w:p>
          <w:p w14:paraId="658C811B" w14:textId="0CCE7A7B" w:rsidR="00A05287" w:rsidRPr="00B058E0"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color w:val="EE0000"/>
                <w:position w:val="-2"/>
                <w:sz w:val="20"/>
                <w:szCs w:val="20"/>
              </w:rPr>
            </w:pPr>
            <w:r w:rsidRPr="00B058E0">
              <w:rPr>
                <w:rFonts w:ascii="Tahoma" w:hAnsi="Tahoma" w:cs="Tahoma"/>
                <w:color w:val="EE0000"/>
                <w:position w:val="-2"/>
                <w:sz w:val="20"/>
                <w:szCs w:val="20"/>
              </w:rPr>
              <w:t>(</w:t>
            </w:r>
            <w:r w:rsidR="00B058E0" w:rsidRPr="00B058E0">
              <w:rPr>
                <w:rFonts w:ascii="Tahoma" w:hAnsi="Tahoma" w:cs="Tahoma"/>
                <w:color w:val="EE0000"/>
                <w:position w:val="-2"/>
                <w:sz w:val="20"/>
                <w:szCs w:val="20"/>
              </w:rPr>
              <w:t>ponujeno št. živil iz Shem kakovosti</w:t>
            </w:r>
            <w:r w:rsidRPr="00B058E0">
              <w:rPr>
                <w:rFonts w:ascii="Tahoma" w:hAnsi="Tahoma" w:cs="Tahoma"/>
                <w:color w:val="EE0000"/>
                <w:position w:val="-2"/>
                <w:sz w:val="20"/>
                <w:szCs w:val="20"/>
              </w:rPr>
              <w:t>/</w:t>
            </w:r>
            <w:r w:rsidR="00B058E0" w:rsidRPr="00B058E0">
              <w:rPr>
                <w:rFonts w:ascii="Tahoma" w:hAnsi="Tahoma" w:cs="Tahoma"/>
                <w:color w:val="EE0000"/>
                <w:position w:val="-2"/>
                <w:sz w:val="20"/>
                <w:szCs w:val="20"/>
              </w:rPr>
              <w:t>število največ ponujenih živil iz Shem kakovosti</w:t>
            </w:r>
            <w:r w:rsidRPr="00B058E0">
              <w:rPr>
                <w:rFonts w:ascii="Tahoma" w:hAnsi="Tahoma" w:cs="Tahoma"/>
                <w:color w:val="EE0000"/>
                <w:position w:val="-2"/>
                <w:sz w:val="20"/>
                <w:szCs w:val="20"/>
              </w:rPr>
              <w:t xml:space="preserve">) x </w:t>
            </w:r>
            <w:r w:rsidRPr="00B058E0">
              <w:rPr>
                <w:rFonts w:ascii="Tahoma" w:hAnsi="Tahoma" w:cs="Tahoma"/>
                <w:color w:val="EE0000"/>
                <w:position w:val="-2"/>
                <w:sz w:val="20"/>
                <w:szCs w:val="20"/>
              </w:rPr>
              <w:t>1</w:t>
            </w:r>
            <w:r w:rsidRPr="00B058E0">
              <w:rPr>
                <w:rFonts w:ascii="Tahoma" w:hAnsi="Tahoma" w:cs="Tahoma"/>
                <w:color w:val="EE0000"/>
                <w:position w:val="-2"/>
                <w:sz w:val="20"/>
                <w:szCs w:val="20"/>
              </w:rPr>
              <w:t>5 = število točk</w:t>
            </w:r>
          </w:p>
          <w:p w14:paraId="381DE0DB" w14:textId="77777777" w:rsidR="00C6057F" w:rsidRPr="002E194E"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5A41D168" w14:textId="6878488F"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B058E0">
              <w:rPr>
                <w:rFonts w:ascii="Tahoma" w:hAnsi="Tahoma" w:cs="Tahoma"/>
                <w:position w:val="-2"/>
                <w:sz w:val="20"/>
                <w:szCs w:val="20"/>
              </w:rPr>
              <w:t xml:space="preserve">Naročnik za izdelke, za katere v opisu artikla v </w:t>
            </w:r>
            <w:r w:rsidR="00144966" w:rsidRPr="00144966">
              <w:rPr>
                <w:rFonts w:ascii="Tahoma" w:hAnsi="Tahoma" w:cs="Tahoma"/>
                <w:color w:val="EE0000"/>
                <w:position w:val="-2"/>
                <w:sz w:val="20"/>
                <w:szCs w:val="20"/>
              </w:rPr>
              <w:t>specifikaciji predračuna</w:t>
            </w:r>
            <w:r w:rsidRPr="00144966">
              <w:rPr>
                <w:rFonts w:ascii="Tahoma" w:hAnsi="Tahoma" w:cs="Tahoma"/>
                <w:color w:val="EE0000"/>
                <w:position w:val="-2"/>
                <w:sz w:val="20"/>
                <w:szCs w:val="20"/>
              </w:rPr>
              <w:t xml:space="preserve"> </w:t>
            </w:r>
            <w:r w:rsidRPr="00B058E0">
              <w:rPr>
                <w:rFonts w:ascii="Tahoma" w:hAnsi="Tahoma" w:cs="Tahoma"/>
                <w:position w:val="-2"/>
                <w:sz w:val="20"/>
                <w:szCs w:val="20"/>
              </w:rPr>
              <w:t>zahteva določeno kakovost, ki se uvršča v eno izmed Shem kakovosti (ekološka živila ali živila iz drugih Shem kakovosti), ne bo priznal točk po tem merilu.</w:t>
            </w:r>
          </w:p>
          <w:p w14:paraId="2A0B7280"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14346BAC"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V kolikor ponudniki ne bodo ponudili izdelkov shem kakovosti ali nacionalnih Shem kakovosti, v okviru predmetnega </w:t>
            </w:r>
            <w:proofErr w:type="spellStart"/>
            <w:r w:rsidRPr="002E194E">
              <w:rPr>
                <w:rFonts w:ascii="Tahoma" w:hAnsi="Tahoma" w:cs="Tahoma"/>
                <w:position w:val="-2"/>
                <w:sz w:val="20"/>
                <w:szCs w:val="20"/>
              </w:rPr>
              <w:t>ponderja</w:t>
            </w:r>
            <w:proofErr w:type="spellEnd"/>
            <w:r w:rsidRPr="002E194E">
              <w:rPr>
                <w:rFonts w:ascii="Tahoma" w:hAnsi="Tahoma" w:cs="Tahoma"/>
                <w:position w:val="-2"/>
                <w:sz w:val="20"/>
                <w:szCs w:val="20"/>
              </w:rPr>
              <w:t xml:space="preserve"> ne prejmejo dodatnih točk.</w:t>
            </w:r>
          </w:p>
          <w:p w14:paraId="3A1370CA"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16DABDEB" w14:textId="22287FD4"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Način dokazovanja: Ponudnik mora v </w:t>
            </w:r>
            <w:r w:rsidRPr="00144966">
              <w:rPr>
                <w:rFonts w:ascii="Tahoma" w:hAnsi="Tahoma" w:cs="Tahoma"/>
                <w:color w:val="EE0000"/>
                <w:position w:val="-2"/>
                <w:sz w:val="20"/>
                <w:szCs w:val="20"/>
              </w:rPr>
              <w:t>»</w:t>
            </w:r>
            <w:r w:rsidR="00815996">
              <w:rPr>
                <w:rFonts w:ascii="Tahoma" w:hAnsi="Tahoma" w:cs="Tahoma"/>
                <w:color w:val="EE0000"/>
                <w:position w:val="-2"/>
                <w:sz w:val="20"/>
                <w:szCs w:val="20"/>
              </w:rPr>
              <w:t>Predračunu</w:t>
            </w:r>
            <w:r w:rsidRPr="00144966">
              <w:rPr>
                <w:rFonts w:ascii="Tahoma" w:hAnsi="Tahoma" w:cs="Tahoma"/>
                <w:color w:val="EE0000"/>
                <w:position w:val="-2"/>
                <w:sz w:val="20"/>
                <w:szCs w:val="20"/>
              </w:rPr>
              <w:t xml:space="preserve">« </w:t>
            </w:r>
            <w:r w:rsidRPr="002E194E">
              <w:rPr>
                <w:rFonts w:ascii="Tahoma" w:hAnsi="Tahoma" w:cs="Tahoma"/>
                <w:position w:val="-2"/>
                <w:sz w:val="20"/>
                <w:szCs w:val="20"/>
              </w:rPr>
              <w:t>označiti, katera živila izpolnjujejo kriterije iz Shem kakovosti in zanje predložiti prej navedena potrdila.</w:t>
            </w:r>
          </w:p>
          <w:p w14:paraId="60B48D40"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tc>
      </w:tr>
    </w:tbl>
    <w:p w14:paraId="5430360E" w14:textId="77777777" w:rsidR="00251B1C" w:rsidRPr="00871744" w:rsidRDefault="00251B1C" w:rsidP="00251B1C">
      <w:pPr>
        <w:spacing w:after="0" w:line="240" w:lineRule="auto"/>
        <w:contextualSpacing/>
        <w:jc w:val="both"/>
        <w:rPr>
          <w:rFonts w:ascii="Tahoma" w:eastAsia="Calibri" w:hAnsi="Tahoma" w:cs="Tahoma"/>
          <w:b/>
          <w:sz w:val="20"/>
          <w:szCs w:val="20"/>
          <w:lang w:eastAsia="en-US"/>
        </w:rPr>
      </w:pPr>
    </w:p>
    <w:p w14:paraId="4507E69F" w14:textId="76869544" w:rsidR="00204EAE" w:rsidRPr="002E194E" w:rsidRDefault="00204EAE" w:rsidP="002E194E">
      <w:pPr>
        <w:pStyle w:val="Odstavekseznama"/>
        <w:numPr>
          <w:ilvl w:val="0"/>
          <w:numId w:val="180"/>
        </w:numPr>
        <w:spacing w:after="0" w:line="240" w:lineRule="auto"/>
        <w:jc w:val="both"/>
        <w:rPr>
          <w:rFonts w:ascii="Tahoma" w:eastAsia="Calibri" w:hAnsi="Tahoma" w:cs="Tahoma"/>
          <w:b/>
          <w:sz w:val="20"/>
          <w:szCs w:val="20"/>
          <w:lang w:eastAsia="en-US"/>
        </w:rPr>
      </w:pPr>
      <w:r w:rsidRPr="002E194E">
        <w:rPr>
          <w:rFonts w:ascii="Tahoma" w:eastAsia="Calibri" w:hAnsi="Tahoma" w:cs="Tahoma"/>
          <w:b/>
          <w:sz w:val="20"/>
          <w:szCs w:val="20"/>
          <w:lang w:eastAsia="en-US"/>
        </w:rPr>
        <w:t>Merila za izbor za sklope ekoloških živil (sklop 5, sklop 7 in sklop 10) in živil iz shem kakovosti (sklop 21 in sklop 22)</w:t>
      </w:r>
    </w:p>
    <w:tbl>
      <w:tblPr>
        <w:tblStyle w:val="Progmbh2"/>
        <w:tblW w:w="5000" w:type="pct"/>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3305"/>
        <w:gridCol w:w="5929"/>
      </w:tblGrid>
      <w:tr w:rsidR="007D03F4" w:rsidRPr="00D93700" w14:paraId="4BDC8843" w14:textId="77777777" w:rsidTr="00C605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135" w:type="dxa"/>
              <w:bottom w:w="135" w:type="dxa"/>
            </w:tcMar>
            <w:vAlign w:val="center"/>
          </w:tcPr>
          <w:p w14:paraId="5B27427E" w14:textId="77777777" w:rsidR="00204EAE" w:rsidRPr="00D5584C" w:rsidRDefault="00204EAE" w:rsidP="00204EAE">
            <w:pPr>
              <w:spacing w:after="0" w:line="240" w:lineRule="auto"/>
              <w:contextualSpacing/>
              <w:jc w:val="center"/>
              <w:rPr>
                <w:rFonts w:ascii="Tahoma" w:hAnsi="Tahoma" w:cs="Tahoma"/>
                <w:b w:val="0"/>
                <w:bCs w:val="0"/>
                <w:color w:val="auto"/>
                <w:sz w:val="20"/>
                <w:szCs w:val="20"/>
              </w:rPr>
            </w:pPr>
            <w:proofErr w:type="spellStart"/>
            <w:r w:rsidRPr="0053693B">
              <w:rPr>
                <w:rFonts w:ascii="Tahoma" w:hAnsi="Tahoma" w:cs="Tahoma"/>
                <w:b w:val="0"/>
                <w:bCs w:val="0"/>
                <w:position w:val="-2"/>
                <w:sz w:val="20"/>
                <w:szCs w:val="20"/>
              </w:rPr>
              <w:t>Ponder</w:t>
            </w:r>
            <w:proofErr w:type="spellEnd"/>
            <w:r w:rsidRPr="0053693B">
              <w:rPr>
                <w:rFonts w:ascii="Tahoma" w:hAnsi="Tahoma" w:cs="Tahoma"/>
                <w:b w:val="0"/>
                <w:bCs w:val="0"/>
                <w:position w:val="-2"/>
                <w:sz w:val="20"/>
                <w:szCs w:val="20"/>
              </w:rPr>
              <w:t xml:space="preserve"> 1:</w:t>
            </w:r>
          </w:p>
        </w:tc>
        <w:tc>
          <w:tcPr>
            <w:tcW w:w="1641"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135" w:type="dxa"/>
              <w:bottom w:w="135" w:type="dxa"/>
            </w:tcMar>
            <w:vAlign w:val="center"/>
          </w:tcPr>
          <w:p w14:paraId="0C2EC8B9" w14:textId="77777777" w:rsidR="00204EAE" w:rsidRPr="00D5584C" w:rsidRDefault="00204EAE" w:rsidP="00204EAE">
            <w:pPr>
              <w:spacing w:after="0"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auto"/>
                <w:sz w:val="20"/>
                <w:szCs w:val="20"/>
              </w:rPr>
            </w:pPr>
            <w:r w:rsidRPr="0053693B">
              <w:rPr>
                <w:rFonts w:ascii="Tahoma" w:hAnsi="Tahoma" w:cs="Tahoma"/>
                <w:b w:val="0"/>
                <w:bCs w:val="0"/>
                <w:position w:val="-2"/>
                <w:sz w:val="20"/>
                <w:szCs w:val="20"/>
              </w:rPr>
              <w:t>Najnižja ponudbena cena za posamezen sklop za obdobje enega leta v EUR brez DDV</w:t>
            </w:r>
          </w:p>
        </w:tc>
        <w:tc>
          <w:tcPr>
            <w:tcW w:w="2944"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135" w:type="dxa"/>
              <w:bottom w:w="135" w:type="dxa"/>
            </w:tcMar>
            <w:vAlign w:val="center"/>
          </w:tcPr>
          <w:p w14:paraId="79D718BA" w14:textId="17BCC0C1" w:rsidR="00204EAE" w:rsidRPr="00D5584C" w:rsidRDefault="00204EAE" w:rsidP="00204EAE">
            <w:pPr>
              <w:spacing w:after="0" w:line="240" w:lineRule="auto"/>
              <w:contextualSpacing/>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auto"/>
                <w:sz w:val="20"/>
                <w:szCs w:val="20"/>
              </w:rPr>
            </w:pPr>
            <w:r w:rsidRPr="0053693B">
              <w:rPr>
                <w:rFonts w:ascii="Tahoma" w:hAnsi="Tahoma" w:cs="Tahoma"/>
                <w:b w:val="0"/>
                <w:bCs w:val="0"/>
                <w:position w:val="-2"/>
                <w:sz w:val="20"/>
                <w:szCs w:val="20"/>
              </w:rPr>
              <w:t xml:space="preserve">Relevantna je ponudbena cena iz obrazca </w:t>
            </w:r>
            <w:r w:rsidR="00815996">
              <w:rPr>
                <w:rFonts w:ascii="Tahoma" w:hAnsi="Tahoma" w:cs="Tahoma"/>
                <w:b w:val="0"/>
                <w:bCs w:val="0"/>
                <w:position w:val="-2"/>
                <w:sz w:val="20"/>
                <w:szCs w:val="20"/>
              </w:rPr>
              <w:t>Predračun</w:t>
            </w:r>
            <w:r w:rsidRPr="0053693B">
              <w:rPr>
                <w:rFonts w:ascii="Tahoma" w:hAnsi="Tahoma" w:cs="Tahoma"/>
                <w:b w:val="0"/>
                <w:bCs w:val="0"/>
                <w:position w:val="-2"/>
                <w:sz w:val="20"/>
                <w:szCs w:val="20"/>
              </w:rPr>
              <w:t xml:space="preserve"> v EUR brez DDV.</w:t>
            </w:r>
          </w:p>
        </w:tc>
      </w:tr>
    </w:tbl>
    <w:p w14:paraId="3D3444AC" w14:textId="77777777" w:rsidR="0009320F" w:rsidRPr="00F22900" w:rsidRDefault="0009320F" w:rsidP="002D17DA">
      <w:pPr>
        <w:pStyle w:val="Brezrazmikov"/>
        <w:rPr>
          <w:rFonts w:ascii="Tahoma" w:hAnsi="Tahoma" w:cs="Tahoma"/>
        </w:rPr>
      </w:pPr>
    </w:p>
    <w:p w14:paraId="7050171A" w14:textId="77777777" w:rsidR="00832F6C" w:rsidRPr="00F22900" w:rsidRDefault="00832F6C" w:rsidP="000978FF">
      <w:pPr>
        <w:pStyle w:val="Naslov2"/>
      </w:pPr>
      <w:bookmarkStart w:id="106" w:name="_Toc215726762"/>
      <w:r w:rsidRPr="00F22900">
        <w:t>Ponudbena dokumentacija</w:t>
      </w:r>
      <w:bookmarkEnd w:id="106"/>
    </w:p>
    <w:p w14:paraId="4B9322C0" w14:textId="77777777" w:rsidR="00061119" w:rsidRPr="002E194E" w:rsidRDefault="00BC7746" w:rsidP="00BC7746">
      <w:pPr>
        <w:pStyle w:val="Brezrazmikov"/>
        <w:rPr>
          <w:rFonts w:ascii="Tahoma" w:hAnsi="Tahoma" w:cs="Tahoma"/>
          <w:sz w:val="20"/>
          <w:szCs w:val="20"/>
        </w:rPr>
      </w:pPr>
      <w:r w:rsidRPr="002E194E">
        <w:rPr>
          <w:rFonts w:ascii="Tahoma" w:hAnsi="Tahoma" w:cs="Tahoma"/>
          <w:sz w:val="20"/>
          <w:szCs w:val="20"/>
        </w:rPr>
        <w:t>Ponudbena dokumentacija mora biti napisana v slovenskem jeziku in predložena v elektronski obliki.</w:t>
      </w:r>
    </w:p>
    <w:p w14:paraId="66A90593" w14:textId="77777777" w:rsidR="001D33E5" w:rsidRPr="002E194E" w:rsidRDefault="001D33E5" w:rsidP="00BC7746">
      <w:pPr>
        <w:pStyle w:val="Brezrazmikov"/>
        <w:rPr>
          <w:rFonts w:ascii="Tahoma" w:hAnsi="Tahoma" w:cs="Tahoma"/>
          <w:sz w:val="20"/>
          <w:szCs w:val="20"/>
        </w:rPr>
      </w:pPr>
    </w:p>
    <w:p w14:paraId="7D47D2D5"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Ponudbo morajo sestavljati izpolnjeni obrazci in zahtevane priloge, napisani ali natipkani in podpisani od osebe, pooblaščene za zastopanje. Ponudba se odda v enem izvodu.</w:t>
      </w:r>
    </w:p>
    <w:p w14:paraId="47702DF0"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ab/>
      </w:r>
    </w:p>
    <w:p w14:paraId="359F3411" w14:textId="77777777" w:rsidR="001D33E5" w:rsidRPr="002E194E" w:rsidRDefault="006A44E4" w:rsidP="001D33E5">
      <w:pPr>
        <w:pStyle w:val="Brezrazmikov"/>
        <w:rPr>
          <w:rFonts w:ascii="Tahoma" w:hAnsi="Tahoma" w:cs="Tahoma"/>
          <w:sz w:val="20"/>
          <w:szCs w:val="20"/>
        </w:rPr>
      </w:pPr>
      <w:r w:rsidRPr="002E194E">
        <w:rPr>
          <w:rFonts w:ascii="Tahoma" w:hAnsi="Tahoma" w:cs="Tahoma"/>
          <w:sz w:val="20"/>
          <w:szCs w:val="20"/>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2E194E">
        <w:rPr>
          <w:rFonts w:ascii="Tahoma" w:hAnsi="Tahoma" w:cs="Tahoma"/>
          <w:sz w:val="20"/>
          <w:szCs w:val="20"/>
        </w:rPr>
        <w:t>.</w:t>
      </w:r>
    </w:p>
    <w:p w14:paraId="379D4EE3" w14:textId="77777777" w:rsidR="001D33E5" w:rsidRPr="002E194E" w:rsidRDefault="001D33E5" w:rsidP="00BC7746">
      <w:pPr>
        <w:pStyle w:val="Brezrazmikov"/>
        <w:rPr>
          <w:rFonts w:ascii="Tahoma" w:hAnsi="Tahoma" w:cs="Tahoma"/>
          <w:sz w:val="20"/>
          <w:szCs w:val="20"/>
        </w:rPr>
      </w:pPr>
    </w:p>
    <w:p w14:paraId="28E824B8" w14:textId="77777777" w:rsidR="00BC7746" w:rsidRPr="002E194E" w:rsidRDefault="00BC7746" w:rsidP="00BC7746">
      <w:pPr>
        <w:pStyle w:val="Brezrazmikov"/>
        <w:rPr>
          <w:rFonts w:ascii="Tahoma" w:hAnsi="Tahoma" w:cs="Tahoma"/>
          <w:sz w:val="20"/>
          <w:szCs w:val="20"/>
        </w:rPr>
      </w:pPr>
      <w:r w:rsidRPr="002E194E">
        <w:rPr>
          <w:rFonts w:ascii="Tahoma" w:hAnsi="Tahoma" w:cs="Tahoma"/>
          <w:sz w:val="20"/>
          <w:szCs w:val="20"/>
        </w:rPr>
        <w:t>Sestavljajo jo naslednje listine:</w:t>
      </w:r>
    </w:p>
    <w:p w14:paraId="6CD580E8" w14:textId="77777777" w:rsidR="00BC7746" w:rsidRPr="002E194E" w:rsidRDefault="00995D87">
      <w:pPr>
        <w:pStyle w:val="Brezrazmikov"/>
        <w:numPr>
          <w:ilvl w:val="0"/>
          <w:numId w:val="7"/>
        </w:numPr>
        <w:rPr>
          <w:rFonts w:ascii="Tahoma" w:hAnsi="Tahoma" w:cs="Tahoma"/>
          <w:sz w:val="20"/>
          <w:szCs w:val="20"/>
        </w:rPr>
      </w:pPr>
      <w:r w:rsidRPr="002E194E">
        <w:rPr>
          <w:rFonts w:ascii="Tahoma" w:hAnsi="Tahoma" w:cs="Tahoma"/>
          <w:sz w:val="20"/>
          <w:szCs w:val="20"/>
        </w:rPr>
        <w:t>P</w:t>
      </w:r>
      <w:r w:rsidR="00BC7746" w:rsidRPr="002E194E">
        <w:rPr>
          <w:rFonts w:ascii="Tahoma" w:hAnsi="Tahoma" w:cs="Tahoma"/>
          <w:sz w:val="20"/>
          <w:szCs w:val="20"/>
        </w:rPr>
        <w:t>redračun (izpolnjen, podpisan);</w:t>
      </w:r>
    </w:p>
    <w:p w14:paraId="55BF2ADB" w14:textId="77777777" w:rsidR="0099243E" w:rsidRPr="002E194E" w:rsidRDefault="0099243E">
      <w:pPr>
        <w:pStyle w:val="Brezrazmikov"/>
        <w:numPr>
          <w:ilvl w:val="0"/>
          <w:numId w:val="7"/>
        </w:numPr>
        <w:rPr>
          <w:rFonts w:ascii="Tahoma" w:hAnsi="Tahoma" w:cs="Tahoma"/>
          <w:sz w:val="20"/>
          <w:szCs w:val="20"/>
        </w:rPr>
      </w:pPr>
      <w:r w:rsidRPr="002E194E">
        <w:rPr>
          <w:rFonts w:ascii="Tahoma" w:hAnsi="Tahoma" w:cs="Tahoma"/>
          <w:sz w:val="20"/>
          <w:szCs w:val="20"/>
        </w:rPr>
        <w:t xml:space="preserve">Specifikacija predračuna (izpolnjena, predložena v </w:t>
      </w:r>
      <w:proofErr w:type="spellStart"/>
      <w:r w:rsidRPr="002E194E">
        <w:rPr>
          <w:rFonts w:ascii="Tahoma" w:hAnsi="Tahoma" w:cs="Tahoma"/>
          <w:sz w:val="20"/>
          <w:szCs w:val="20"/>
        </w:rPr>
        <w:t>excelu</w:t>
      </w:r>
      <w:proofErr w:type="spellEnd"/>
      <w:r w:rsidRPr="002E194E">
        <w:rPr>
          <w:rFonts w:ascii="Tahoma" w:hAnsi="Tahoma" w:cs="Tahoma"/>
          <w:sz w:val="20"/>
          <w:szCs w:val="20"/>
        </w:rPr>
        <w:t>);</w:t>
      </w:r>
    </w:p>
    <w:p w14:paraId="21DC0706" w14:textId="77777777"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ESPD (izpolnjen, podpisan fizično ali elektronsko);</w:t>
      </w:r>
    </w:p>
    <w:p w14:paraId="11064780" w14:textId="5352580B"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Podatki o gospodarskem subjektu (izpolnjeno, podpisano);</w:t>
      </w:r>
    </w:p>
    <w:p w14:paraId="4FA33191" w14:textId="113BDCD8" w:rsidR="008741C8" w:rsidRDefault="008741C8">
      <w:pPr>
        <w:pStyle w:val="Brezrazmikov"/>
        <w:numPr>
          <w:ilvl w:val="0"/>
          <w:numId w:val="7"/>
        </w:numPr>
        <w:rPr>
          <w:rFonts w:ascii="Tahoma" w:hAnsi="Tahoma" w:cs="Tahoma"/>
          <w:sz w:val="20"/>
          <w:szCs w:val="20"/>
        </w:rPr>
      </w:pPr>
      <w:r w:rsidRPr="002E194E">
        <w:rPr>
          <w:rFonts w:ascii="Tahoma" w:hAnsi="Tahoma" w:cs="Tahoma"/>
          <w:sz w:val="20"/>
          <w:szCs w:val="20"/>
        </w:rPr>
        <w:t>Izjava o izpolnjevanju</w:t>
      </w:r>
      <w:r w:rsidR="008B6472" w:rsidRPr="002E194E">
        <w:rPr>
          <w:rFonts w:ascii="Tahoma" w:hAnsi="Tahoma" w:cs="Tahoma"/>
          <w:sz w:val="20"/>
          <w:szCs w:val="20"/>
        </w:rPr>
        <w:t xml:space="preserve"> higienskih pogojev (izpolnjeno, podpisano)</w:t>
      </w:r>
      <w:r w:rsidR="00260DDD" w:rsidRPr="002E194E">
        <w:rPr>
          <w:rFonts w:ascii="Tahoma" w:hAnsi="Tahoma" w:cs="Tahoma"/>
          <w:sz w:val="20"/>
          <w:szCs w:val="20"/>
        </w:rPr>
        <w:t>;</w:t>
      </w:r>
    </w:p>
    <w:p w14:paraId="14BC1AD4" w14:textId="01E0A886" w:rsidR="007D4DBB" w:rsidRPr="0053693B" w:rsidRDefault="007D4DBB">
      <w:pPr>
        <w:pStyle w:val="Brezrazmikov"/>
        <w:numPr>
          <w:ilvl w:val="0"/>
          <w:numId w:val="7"/>
        </w:numPr>
        <w:rPr>
          <w:rFonts w:ascii="Tahoma" w:hAnsi="Tahoma" w:cs="Tahoma"/>
          <w:color w:val="EE0000"/>
          <w:sz w:val="20"/>
          <w:szCs w:val="20"/>
        </w:rPr>
      </w:pPr>
      <w:r w:rsidRPr="0053693B">
        <w:rPr>
          <w:rFonts w:ascii="Tahoma" w:hAnsi="Tahoma" w:cs="Tahoma"/>
          <w:color w:val="EE0000"/>
          <w:sz w:val="20"/>
          <w:szCs w:val="20"/>
        </w:rPr>
        <w:t>Menična izjava (</w:t>
      </w:r>
      <w:r w:rsidR="00BB52B6">
        <w:rPr>
          <w:rFonts w:ascii="Tahoma" w:hAnsi="Tahoma" w:cs="Tahoma"/>
          <w:color w:val="EE0000"/>
          <w:sz w:val="20"/>
          <w:szCs w:val="20"/>
        </w:rPr>
        <w:t>parafirana</w:t>
      </w:r>
      <w:r w:rsidRPr="0053693B">
        <w:rPr>
          <w:rFonts w:ascii="Tahoma" w:hAnsi="Tahoma" w:cs="Tahoma"/>
          <w:color w:val="EE0000"/>
          <w:sz w:val="20"/>
          <w:szCs w:val="20"/>
        </w:rPr>
        <w:t>);</w:t>
      </w:r>
    </w:p>
    <w:p w14:paraId="38F1B691" w14:textId="19C7FCB8" w:rsidR="00FA65D1" w:rsidRPr="002E194E" w:rsidRDefault="00FA65D1">
      <w:pPr>
        <w:pStyle w:val="Brezrazmikov"/>
        <w:numPr>
          <w:ilvl w:val="0"/>
          <w:numId w:val="7"/>
        </w:numPr>
        <w:rPr>
          <w:rFonts w:ascii="Tahoma" w:hAnsi="Tahoma" w:cs="Tahoma"/>
          <w:sz w:val="20"/>
          <w:szCs w:val="20"/>
        </w:rPr>
      </w:pPr>
      <w:r w:rsidRPr="002E194E">
        <w:rPr>
          <w:rFonts w:ascii="Tahoma" w:hAnsi="Tahoma" w:cs="Tahoma"/>
          <w:sz w:val="20"/>
          <w:szCs w:val="20"/>
        </w:rPr>
        <w:t xml:space="preserve">Zahteva po 94. členu ZJN-3 (izpolnjena, podpisana – se priloži, če </w:t>
      </w:r>
      <w:r w:rsidR="007B25CC" w:rsidRPr="002E194E">
        <w:rPr>
          <w:rFonts w:ascii="Tahoma" w:hAnsi="Tahoma" w:cs="Tahoma"/>
          <w:sz w:val="20"/>
          <w:szCs w:val="20"/>
        </w:rPr>
        <w:t xml:space="preserve">dobavitelj </w:t>
      </w:r>
      <w:r w:rsidRPr="002E194E">
        <w:rPr>
          <w:rFonts w:ascii="Tahoma" w:hAnsi="Tahoma" w:cs="Tahoma"/>
          <w:sz w:val="20"/>
          <w:szCs w:val="20"/>
        </w:rPr>
        <w:t>nastopa s podizvajalci, ki zahtevajo neposredno plačilo);</w:t>
      </w:r>
    </w:p>
    <w:p w14:paraId="0602B8FC" w14:textId="69AA40E4" w:rsidR="007D4DBB" w:rsidRPr="002E194E" w:rsidRDefault="00BC373D">
      <w:pPr>
        <w:pStyle w:val="Brezrazmikov"/>
        <w:numPr>
          <w:ilvl w:val="0"/>
          <w:numId w:val="7"/>
        </w:numPr>
        <w:rPr>
          <w:rFonts w:ascii="Tahoma" w:hAnsi="Tahoma" w:cs="Tahoma"/>
          <w:sz w:val="20"/>
          <w:szCs w:val="20"/>
        </w:rPr>
      </w:pPr>
      <w:r w:rsidRPr="002E194E">
        <w:rPr>
          <w:rFonts w:ascii="Tahoma" w:hAnsi="Tahoma" w:cs="Tahoma"/>
          <w:sz w:val="20"/>
          <w:szCs w:val="20"/>
        </w:rPr>
        <w:t>Na vsaki strani parafiran vzorec pogodbe (vzorca se ne izpolnjuje)</w:t>
      </w:r>
      <w:r w:rsidR="007D4DBB">
        <w:rPr>
          <w:rFonts w:ascii="Tahoma" w:hAnsi="Tahoma" w:cs="Tahoma"/>
          <w:sz w:val="20"/>
          <w:szCs w:val="20"/>
        </w:rPr>
        <w:t>.</w:t>
      </w:r>
    </w:p>
    <w:p w14:paraId="36E6CC08" w14:textId="77777777" w:rsidR="00BC7746" w:rsidRPr="002E194E" w:rsidRDefault="00BC7746" w:rsidP="0053693B">
      <w:pPr>
        <w:pStyle w:val="Brezrazmikov"/>
        <w:ind w:left="720"/>
        <w:rPr>
          <w:rFonts w:ascii="Tahoma" w:hAnsi="Tahoma" w:cs="Tahoma"/>
          <w:sz w:val="20"/>
          <w:szCs w:val="20"/>
        </w:rPr>
      </w:pPr>
    </w:p>
    <w:p w14:paraId="4F2E2479" w14:textId="77777777" w:rsidR="00BC7746" w:rsidRPr="002E194E" w:rsidRDefault="00BC7746" w:rsidP="00954F33">
      <w:pPr>
        <w:pStyle w:val="Brezrazmikov"/>
        <w:rPr>
          <w:rFonts w:ascii="Tahoma" w:hAnsi="Tahoma" w:cs="Tahoma"/>
          <w:sz w:val="20"/>
          <w:szCs w:val="20"/>
        </w:rPr>
      </w:pPr>
      <w:r w:rsidRPr="002E194E">
        <w:rPr>
          <w:rFonts w:ascii="Tahoma" w:hAnsi="Tahoma" w:cs="Tahoma"/>
          <w:sz w:val="20"/>
          <w:szCs w:val="20"/>
        </w:rPr>
        <w:t>Navedbe v teh listinah morajo izkazovati aktualna in resnična stanja ter morajo biti dokazljive.</w:t>
      </w:r>
    </w:p>
    <w:p w14:paraId="383A206E" w14:textId="77777777" w:rsidR="00954F33" w:rsidRPr="002E194E" w:rsidRDefault="00954F33" w:rsidP="00954F33">
      <w:pPr>
        <w:pStyle w:val="Brezrazmikov"/>
        <w:rPr>
          <w:rFonts w:ascii="Tahoma" w:hAnsi="Tahoma" w:cs="Tahoma"/>
          <w:sz w:val="20"/>
          <w:szCs w:val="20"/>
        </w:rPr>
      </w:pPr>
    </w:p>
    <w:p w14:paraId="28FAFA13" w14:textId="77777777" w:rsidR="00954F33" w:rsidRPr="002E194E" w:rsidRDefault="00954F33" w:rsidP="00954F33">
      <w:pPr>
        <w:pStyle w:val="Brezrazmikov"/>
        <w:rPr>
          <w:rFonts w:ascii="Tahoma" w:eastAsia="Times New Roman" w:hAnsi="Tahoma" w:cs="Tahoma"/>
          <w:bCs/>
          <w:sz w:val="20"/>
          <w:szCs w:val="20"/>
        </w:rPr>
      </w:pPr>
      <w:r w:rsidRPr="002E194E">
        <w:rPr>
          <w:rFonts w:ascii="Tahoma" w:eastAsia="Times New Roman" w:hAnsi="Tahoma" w:cs="Tahoma"/>
          <w:bCs/>
          <w:sz w:val="20"/>
          <w:szCs w:val="20"/>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2E194E">
        <w:rPr>
          <w:rFonts w:ascii="Tahoma" w:eastAsia="Times New Roman" w:hAnsi="Tahoma" w:cs="Tahoma"/>
          <w:bCs/>
          <w:sz w:val="20"/>
          <w:szCs w:val="20"/>
        </w:rPr>
        <w:t xml:space="preserve">ga </w:t>
      </w:r>
      <w:r w:rsidR="00EA6DA9" w:rsidRPr="002E194E">
        <w:rPr>
          <w:rFonts w:ascii="Tahoma" w:eastAsia="Times New Roman" w:hAnsi="Tahoma" w:cs="Tahoma"/>
          <w:bCs/>
          <w:sz w:val="20"/>
          <w:szCs w:val="20"/>
        </w:rPr>
        <w:t>pogodbe</w:t>
      </w:r>
      <w:r w:rsidR="00DB0333" w:rsidRPr="002E194E">
        <w:rPr>
          <w:rFonts w:ascii="Tahoma" w:eastAsia="Times New Roman" w:hAnsi="Tahoma" w:cs="Tahoma"/>
          <w:bCs/>
          <w:sz w:val="20"/>
          <w:szCs w:val="20"/>
        </w:rPr>
        <w:t xml:space="preserve"> o izve</w:t>
      </w:r>
      <w:r w:rsidRPr="002E194E">
        <w:rPr>
          <w:rFonts w:ascii="Tahoma" w:eastAsia="Times New Roman" w:hAnsi="Tahoma" w:cs="Tahoma"/>
          <w:bCs/>
          <w:sz w:val="20"/>
          <w:szCs w:val="20"/>
        </w:rPr>
        <w:t>dbi javnega naročila.</w:t>
      </w:r>
    </w:p>
    <w:p w14:paraId="3F5863C6" w14:textId="77777777" w:rsidR="00954F33" w:rsidRPr="002E194E" w:rsidRDefault="00954F33" w:rsidP="00954F33">
      <w:pPr>
        <w:pStyle w:val="Brezrazmikov"/>
        <w:rPr>
          <w:rFonts w:ascii="Tahoma" w:eastAsia="Times New Roman" w:hAnsi="Tahoma" w:cs="Tahoma"/>
          <w:bCs/>
          <w:sz w:val="20"/>
          <w:szCs w:val="20"/>
        </w:rPr>
      </w:pPr>
    </w:p>
    <w:p w14:paraId="3CF87799" w14:textId="77777777" w:rsidR="00483C63" w:rsidRPr="002E194E" w:rsidRDefault="00483C63" w:rsidP="00995D87">
      <w:pPr>
        <w:pStyle w:val="Brezrazmikov"/>
        <w:keepNext/>
        <w:rPr>
          <w:rFonts w:ascii="Tahoma" w:hAnsi="Tahoma" w:cs="Tahoma"/>
          <w:sz w:val="20"/>
          <w:szCs w:val="20"/>
        </w:rPr>
      </w:pPr>
      <w:r w:rsidRPr="002E194E">
        <w:rPr>
          <w:rFonts w:ascii="Tahoma" w:hAnsi="Tahoma" w:cs="Tahoma"/>
          <w:sz w:val="20"/>
          <w:szCs w:val="20"/>
        </w:rPr>
        <w:t xml:space="preserve">Listina </w:t>
      </w:r>
      <w:r w:rsidRPr="002E194E">
        <w:rPr>
          <w:rFonts w:ascii="Tahoma" w:hAnsi="Tahoma" w:cs="Tahoma"/>
          <w:b/>
          <w:bCs/>
          <w:sz w:val="20"/>
          <w:szCs w:val="20"/>
        </w:rPr>
        <w:t>»</w:t>
      </w:r>
      <w:r w:rsidR="00995D87" w:rsidRPr="002E194E">
        <w:rPr>
          <w:rFonts w:ascii="Tahoma" w:hAnsi="Tahoma" w:cs="Tahoma"/>
          <w:b/>
          <w:bCs/>
          <w:sz w:val="20"/>
          <w:szCs w:val="20"/>
        </w:rPr>
        <w:t>P</w:t>
      </w:r>
      <w:r w:rsidRPr="002E194E">
        <w:rPr>
          <w:rFonts w:ascii="Tahoma" w:hAnsi="Tahoma" w:cs="Tahoma"/>
          <w:b/>
          <w:bCs/>
          <w:sz w:val="20"/>
          <w:szCs w:val="20"/>
        </w:rPr>
        <w:t>redračun«</w:t>
      </w:r>
      <w:r w:rsidRPr="002E194E">
        <w:rPr>
          <w:rFonts w:ascii="Tahoma" w:hAnsi="Tahoma" w:cs="Tahoma"/>
          <w:sz w:val="20"/>
          <w:szCs w:val="20"/>
        </w:rPr>
        <w:t xml:space="preserve"> mora izpolnjevati naslednje zahteve:</w:t>
      </w:r>
    </w:p>
    <w:p w14:paraId="23110C2A"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Pri skupni ponudbi se kot ponudnike navede vse partnerje;</w:t>
      </w:r>
    </w:p>
    <w:p w14:paraId="600C6A18" w14:textId="77777777" w:rsidR="00995D87" w:rsidRPr="002E194E" w:rsidRDefault="00995D87">
      <w:pPr>
        <w:pStyle w:val="Brezrazmikov"/>
        <w:numPr>
          <w:ilvl w:val="0"/>
          <w:numId w:val="8"/>
        </w:numPr>
        <w:rPr>
          <w:rFonts w:ascii="Tahoma" w:hAnsi="Tahoma" w:cs="Tahoma"/>
          <w:sz w:val="20"/>
          <w:szCs w:val="20"/>
        </w:rPr>
      </w:pPr>
      <w:r w:rsidRPr="002E194E">
        <w:rPr>
          <w:rFonts w:ascii="Tahoma" w:hAnsi="Tahoma" w:cs="Tahoma"/>
          <w:sz w:val="20"/>
          <w:szCs w:val="20"/>
        </w:rPr>
        <w:t>Ponudbena cena mora biti izražena v evrih, zaokrožena na dve (2) decimalni mesti</w:t>
      </w:r>
      <w:r w:rsidR="0099243E" w:rsidRPr="002E194E">
        <w:rPr>
          <w:rFonts w:ascii="Tahoma" w:hAnsi="Tahoma" w:cs="Tahoma"/>
          <w:sz w:val="20"/>
          <w:szCs w:val="20"/>
        </w:rPr>
        <w:t xml:space="preserve"> in mora ustrezati skupni vrednosti iz </w:t>
      </w:r>
      <w:r w:rsidR="0099243E" w:rsidRPr="002E194E">
        <w:rPr>
          <w:rFonts w:ascii="Tahoma" w:hAnsi="Tahoma" w:cs="Tahoma"/>
          <w:b/>
          <w:bCs/>
          <w:sz w:val="20"/>
          <w:szCs w:val="20"/>
        </w:rPr>
        <w:t>Specifikacije predračuna</w:t>
      </w:r>
      <w:r w:rsidR="0099243E" w:rsidRPr="002E194E">
        <w:rPr>
          <w:rFonts w:ascii="Tahoma" w:hAnsi="Tahoma" w:cs="Tahoma"/>
          <w:sz w:val="20"/>
          <w:szCs w:val="20"/>
        </w:rPr>
        <w:t>.</w:t>
      </w:r>
    </w:p>
    <w:p w14:paraId="574EF575" w14:textId="77777777" w:rsidR="0099243E" w:rsidRPr="002E194E" w:rsidRDefault="0099243E">
      <w:pPr>
        <w:pStyle w:val="Brezrazmikov"/>
        <w:numPr>
          <w:ilvl w:val="0"/>
          <w:numId w:val="8"/>
        </w:numPr>
        <w:rPr>
          <w:rFonts w:ascii="Tahoma" w:hAnsi="Tahoma" w:cs="Tahoma"/>
          <w:sz w:val="20"/>
          <w:szCs w:val="20"/>
        </w:rPr>
      </w:pPr>
      <w:r w:rsidRPr="002E194E">
        <w:rPr>
          <w:rFonts w:ascii="Tahoma" w:hAnsi="Tahoma" w:cs="Tahoma"/>
          <w:sz w:val="20"/>
          <w:szCs w:val="20"/>
        </w:rPr>
        <w:t>Davek na dodano vrednost se obračuna v skladu z zakonom in v predračunu ločeno prikaže.</w:t>
      </w:r>
    </w:p>
    <w:p w14:paraId="0B2B6213"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 xml:space="preserve">Ponudba mora veljati </w:t>
      </w:r>
      <w:r w:rsidR="00365706" w:rsidRPr="002E194E">
        <w:rPr>
          <w:rFonts w:ascii="Tahoma" w:hAnsi="Tahoma" w:cs="Tahoma"/>
          <w:sz w:val="20"/>
          <w:szCs w:val="20"/>
        </w:rPr>
        <w:t>do roka, določenega v poglavju 1.2 te razpisne dokumentacije</w:t>
      </w:r>
      <w:r w:rsidRPr="002E194E">
        <w:rPr>
          <w:rFonts w:ascii="Tahoma" w:hAnsi="Tahoma" w:cs="Tahoma"/>
          <w:sz w:val="20"/>
          <w:szCs w:val="20"/>
        </w:rPr>
        <w:t>.</w:t>
      </w:r>
    </w:p>
    <w:p w14:paraId="27387CD4" w14:textId="77777777" w:rsidR="00DA39E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Listino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00365706" w:rsidRPr="002E194E">
        <w:rPr>
          <w:rFonts w:ascii="Tahoma" w:hAnsi="Tahoma" w:cs="Tahoma"/>
          <w:sz w:val="20"/>
          <w:szCs w:val="20"/>
        </w:rPr>
        <w:t>P</w:t>
      </w:r>
      <w:r w:rsidRPr="002E194E">
        <w:rPr>
          <w:rFonts w:ascii="Tahoma" w:hAnsi="Tahoma" w:cs="Tahoma"/>
          <w:sz w:val="20"/>
          <w:szCs w:val="20"/>
        </w:rPr>
        <w:t>redračun«.</w:t>
      </w:r>
      <w:bookmarkStart w:id="107" w:name="_Toc532538610"/>
    </w:p>
    <w:p w14:paraId="3D1998DF" w14:textId="77777777" w:rsidR="00487499" w:rsidRPr="002E194E" w:rsidRDefault="00487499" w:rsidP="00487499">
      <w:pPr>
        <w:pStyle w:val="Brezrazmikov"/>
        <w:rPr>
          <w:rFonts w:ascii="Tahoma" w:hAnsi="Tahoma" w:cs="Tahoma"/>
          <w:b/>
          <w:bCs/>
          <w:sz w:val="20"/>
          <w:szCs w:val="20"/>
        </w:rPr>
      </w:pPr>
      <w:bookmarkStart w:id="108" w:name="_Toc9435541"/>
      <w:bookmarkStart w:id="109" w:name="_Toc2343202"/>
      <w:bookmarkStart w:id="110" w:name="_Toc10803995"/>
    </w:p>
    <w:p w14:paraId="1A0A8445" w14:textId="6B3C1900" w:rsidR="0099243E" w:rsidRPr="002E194E" w:rsidRDefault="0099243E" w:rsidP="00483C63">
      <w:pPr>
        <w:pStyle w:val="Brezrazmikov"/>
        <w:rPr>
          <w:rFonts w:ascii="Tahoma" w:hAnsi="Tahoma" w:cs="Tahoma"/>
          <w:sz w:val="20"/>
          <w:szCs w:val="20"/>
        </w:rPr>
      </w:pPr>
      <w:r w:rsidRPr="002E194E">
        <w:rPr>
          <w:rFonts w:ascii="Tahoma" w:hAnsi="Tahoma" w:cs="Tahoma"/>
          <w:b/>
          <w:bCs/>
          <w:sz w:val="20"/>
          <w:szCs w:val="20"/>
        </w:rPr>
        <w:t xml:space="preserve">Specifikacijo predračuna </w:t>
      </w:r>
      <w:r w:rsidRPr="002E194E">
        <w:rPr>
          <w:rFonts w:ascii="Tahoma" w:hAnsi="Tahoma" w:cs="Tahoma"/>
          <w:sz w:val="20"/>
          <w:szCs w:val="20"/>
        </w:rPr>
        <w:t xml:space="preserve">oziroma ovrednoten popis </w:t>
      </w:r>
      <w:r w:rsidR="00C4723D" w:rsidRPr="002E194E">
        <w:rPr>
          <w:rFonts w:ascii="Tahoma" w:hAnsi="Tahoma" w:cs="Tahoma"/>
          <w:sz w:val="20"/>
          <w:szCs w:val="20"/>
        </w:rPr>
        <w:t>ponudnik</w:t>
      </w:r>
      <w:r w:rsidRPr="002E194E">
        <w:rPr>
          <w:rFonts w:ascii="Tahoma" w:hAnsi="Tahoma" w:cs="Tahoma"/>
          <w:sz w:val="20"/>
          <w:szCs w:val="20"/>
        </w:rPr>
        <w:t xml:space="preserve"> predloži v </w:t>
      </w:r>
      <w:proofErr w:type="spellStart"/>
      <w:r w:rsidRPr="002E194E">
        <w:rPr>
          <w:rFonts w:ascii="Tahoma" w:hAnsi="Tahoma" w:cs="Tahoma"/>
          <w:sz w:val="20"/>
          <w:szCs w:val="20"/>
        </w:rPr>
        <w:t>excelu</w:t>
      </w:r>
      <w:proofErr w:type="spellEnd"/>
      <w:r w:rsidRPr="002E194E">
        <w:rPr>
          <w:rFonts w:ascii="Tahoma" w:hAnsi="Tahoma" w:cs="Tahoma"/>
          <w:sz w:val="20"/>
          <w:szCs w:val="20"/>
        </w:rPr>
        <w:t xml:space="preserve">. </w:t>
      </w:r>
      <w:r w:rsidR="00C4723D" w:rsidRPr="002E194E">
        <w:rPr>
          <w:rFonts w:ascii="Tahoma" w:hAnsi="Tahoma" w:cs="Tahoma"/>
          <w:sz w:val="20"/>
          <w:szCs w:val="20"/>
        </w:rPr>
        <w:t>Ponujen</w:t>
      </w:r>
      <w:r w:rsidR="00B96B56" w:rsidRPr="002E194E">
        <w:rPr>
          <w:rFonts w:ascii="Tahoma" w:hAnsi="Tahoma" w:cs="Tahoma"/>
          <w:sz w:val="20"/>
          <w:szCs w:val="20"/>
        </w:rPr>
        <w:t>e</w:t>
      </w:r>
      <w:r w:rsidR="00C4723D" w:rsidRPr="002E194E">
        <w:rPr>
          <w:rFonts w:ascii="Tahoma" w:hAnsi="Tahoma" w:cs="Tahoma"/>
          <w:sz w:val="20"/>
          <w:szCs w:val="20"/>
        </w:rPr>
        <w:t xml:space="preserve"> morajo biti </w:t>
      </w:r>
      <w:r w:rsidR="00B96B56" w:rsidRPr="002E194E">
        <w:rPr>
          <w:rFonts w:ascii="Tahoma" w:hAnsi="Tahoma" w:cs="Tahoma"/>
          <w:sz w:val="20"/>
          <w:szCs w:val="20"/>
        </w:rPr>
        <w:t>postavke</w:t>
      </w:r>
      <w:r w:rsidR="00C4723D" w:rsidRPr="002E194E">
        <w:rPr>
          <w:rFonts w:ascii="Tahoma" w:hAnsi="Tahoma" w:cs="Tahoma"/>
          <w:sz w:val="20"/>
          <w:szCs w:val="20"/>
        </w:rPr>
        <w:t xml:space="preserve"> </w:t>
      </w:r>
      <w:r w:rsidR="00B96B56" w:rsidRPr="002E194E">
        <w:rPr>
          <w:rFonts w:ascii="Tahoma" w:hAnsi="Tahoma" w:cs="Tahoma"/>
          <w:sz w:val="20"/>
          <w:szCs w:val="20"/>
        </w:rPr>
        <w:t>iz popisa</w:t>
      </w:r>
      <w:r w:rsidR="00C4723D" w:rsidRPr="002E194E">
        <w:rPr>
          <w:rFonts w:ascii="Tahoma" w:hAnsi="Tahoma" w:cs="Tahoma"/>
          <w:sz w:val="20"/>
          <w:szCs w:val="20"/>
        </w:rPr>
        <w:t xml:space="preserve">, vse postavke morajo biti ovrednotene. V kolikor katera od postavk ne bo ovrednotena, se ponudba izloči. V kolikor bo ponujena cena 0,00 EUR, pomeni, da je postavka ponujena brezplačno oz. zajeta v kateri od drugih postavk. </w:t>
      </w:r>
    </w:p>
    <w:p w14:paraId="701CFFEE" w14:textId="77777777" w:rsidR="0099243E" w:rsidRPr="002E194E" w:rsidRDefault="0099243E" w:rsidP="0099243E">
      <w:pPr>
        <w:pStyle w:val="Brezrazmikov"/>
        <w:rPr>
          <w:rFonts w:ascii="Tahoma" w:hAnsi="Tahoma" w:cs="Tahoma"/>
          <w:sz w:val="20"/>
          <w:szCs w:val="20"/>
        </w:rPr>
      </w:pPr>
    </w:p>
    <w:p w14:paraId="23933C35" w14:textId="77777777" w:rsidR="0099243E" w:rsidRPr="002E194E" w:rsidRDefault="0099243E" w:rsidP="0099243E">
      <w:pPr>
        <w:pStyle w:val="Brezrazmikov"/>
        <w:rPr>
          <w:rFonts w:ascii="Tahoma" w:eastAsia="Times New Roman" w:hAnsi="Tahoma" w:cs="Tahoma"/>
          <w:bCs/>
          <w:sz w:val="20"/>
          <w:szCs w:val="20"/>
        </w:rPr>
      </w:pPr>
      <w:r w:rsidRPr="002E194E">
        <w:rPr>
          <w:rFonts w:ascii="Tahoma" w:eastAsia="Times New Roman" w:hAnsi="Tahoma" w:cs="Tahoma"/>
          <w:bCs/>
          <w:sz w:val="20"/>
          <w:szCs w:val="20"/>
        </w:rPr>
        <w:t>Cene po enoti mere iz ponudbenega predračuna, predloženega v postopku javnega naročila, so</w:t>
      </w:r>
      <w:r w:rsidRPr="002E194E">
        <w:rPr>
          <w:rFonts w:ascii="Tahoma" w:eastAsia="Times New Roman" w:hAnsi="Tahoma" w:cs="Tahoma"/>
          <w:b/>
          <w:bCs/>
          <w:sz w:val="20"/>
          <w:szCs w:val="20"/>
        </w:rPr>
        <w:t xml:space="preserve"> </w:t>
      </w:r>
      <w:r w:rsidRPr="002E194E">
        <w:rPr>
          <w:rFonts w:ascii="Tahoma" w:eastAsia="Times New Roman" w:hAnsi="Tahoma" w:cs="Tahoma"/>
          <w:bCs/>
          <w:sz w:val="20"/>
          <w:szCs w:val="20"/>
        </w:rPr>
        <w:t>fiksne in nespremenljive do konca izvedbe javnega naročila.</w:t>
      </w:r>
    </w:p>
    <w:p w14:paraId="627982B6" w14:textId="77777777" w:rsidR="00355D87" w:rsidRPr="002E194E" w:rsidRDefault="00355D87" w:rsidP="0099243E">
      <w:pPr>
        <w:pStyle w:val="Brezrazmikov"/>
        <w:rPr>
          <w:rFonts w:ascii="Tahoma" w:eastAsia="Times New Roman" w:hAnsi="Tahoma" w:cs="Tahoma"/>
          <w:bCs/>
          <w:sz w:val="20"/>
          <w:szCs w:val="20"/>
        </w:rPr>
      </w:pPr>
    </w:p>
    <w:p w14:paraId="6A986891" w14:textId="77777777" w:rsidR="00355D87" w:rsidRPr="002E194E" w:rsidRDefault="00355D87" w:rsidP="00355D87">
      <w:pPr>
        <w:pStyle w:val="Brezrazmikov"/>
        <w:rPr>
          <w:rFonts w:ascii="Tahoma" w:hAnsi="Tahoma" w:cs="Tahoma"/>
          <w:sz w:val="20"/>
          <w:szCs w:val="20"/>
        </w:rPr>
      </w:pPr>
      <w:r w:rsidRPr="002E194E">
        <w:rPr>
          <w:rFonts w:ascii="Tahoma" w:hAnsi="Tahoma" w:cs="Tahoma"/>
          <w:sz w:val="20"/>
          <w:szCs w:val="20"/>
        </w:rPr>
        <w:t>Izpolnjen obrazec se priloži kot »</w:t>
      </w:r>
      <w:proofErr w:type="spellStart"/>
      <w:r w:rsidRPr="002E194E">
        <w:rPr>
          <w:rFonts w:ascii="Tahoma" w:hAnsi="Tahoma" w:cs="Tahoma"/>
          <w:sz w:val="20"/>
          <w:szCs w:val="20"/>
        </w:rPr>
        <w:t>xls</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73F06474" w14:textId="77777777" w:rsidR="0099243E" w:rsidRPr="002E194E" w:rsidRDefault="0099243E" w:rsidP="00483C63">
      <w:pPr>
        <w:pStyle w:val="Brezrazmikov"/>
        <w:rPr>
          <w:rFonts w:ascii="Tahoma" w:hAnsi="Tahoma" w:cs="Tahoma"/>
          <w:b/>
          <w:bCs/>
          <w:sz w:val="20"/>
          <w:szCs w:val="20"/>
        </w:rPr>
      </w:pPr>
    </w:p>
    <w:p w14:paraId="684AB7EA" w14:textId="77777777" w:rsidR="00483C63" w:rsidRPr="002E194E" w:rsidRDefault="00483C63" w:rsidP="00483C63">
      <w:pPr>
        <w:pStyle w:val="Brezrazmikov"/>
        <w:rPr>
          <w:rFonts w:ascii="Tahoma" w:hAnsi="Tahoma" w:cs="Tahoma"/>
          <w:sz w:val="20"/>
          <w:szCs w:val="20"/>
        </w:rPr>
      </w:pPr>
      <w:r w:rsidRPr="002E194E">
        <w:rPr>
          <w:rFonts w:ascii="Tahoma" w:hAnsi="Tahoma" w:cs="Tahoma"/>
          <w:b/>
          <w:bCs/>
          <w:sz w:val="20"/>
          <w:szCs w:val="20"/>
        </w:rPr>
        <w:t>ESPD</w:t>
      </w:r>
      <w:bookmarkEnd w:id="107"/>
      <w:bookmarkEnd w:id="108"/>
      <w:bookmarkEnd w:id="109"/>
      <w:bookmarkEnd w:id="110"/>
      <w:r w:rsidR="00487499" w:rsidRPr="002E194E">
        <w:rPr>
          <w:rFonts w:ascii="Tahoma" w:hAnsi="Tahoma" w:cs="Tahoma"/>
          <w:b/>
          <w:bCs/>
          <w:sz w:val="20"/>
          <w:szCs w:val="20"/>
        </w:rPr>
        <w:t xml:space="preserve">: </w:t>
      </w:r>
      <w:r w:rsidRPr="002E194E">
        <w:rPr>
          <w:rFonts w:ascii="Tahoma" w:hAnsi="Tahoma" w:cs="Tahoma"/>
          <w:sz w:val="20"/>
          <w:szCs w:val="20"/>
        </w:rPr>
        <w:t>Vsak gospodarski subjekt, ki nastopa v ponudbi (ponudnik, partner, podizvajalec) mora predložiti izpolnjen ESPD.</w:t>
      </w:r>
    </w:p>
    <w:p w14:paraId="157E7CED" w14:textId="77777777" w:rsidR="00D12396" w:rsidRPr="002E194E" w:rsidRDefault="00D12396" w:rsidP="00483C63">
      <w:pPr>
        <w:pStyle w:val="Brezrazmikov"/>
        <w:rPr>
          <w:rFonts w:ascii="Tahoma" w:hAnsi="Tahoma" w:cs="Tahoma"/>
          <w:sz w:val="20"/>
          <w:szCs w:val="20"/>
        </w:rPr>
      </w:pPr>
    </w:p>
    <w:p w14:paraId="308B5FAC"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se ponudnik sklicuje na zmogljivosti drugega gospodarskega subjekta, je potrebno ESPD predložiti tudi za ta gospodarski subjekt.</w:t>
      </w:r>
    </w:p>
    <w:p w14:paraId="6DE21F93" w14:textId="77777777" w:rsidR="00D12396" w:rsidRPr="002E194E" w:rsidRDefault="00D12396" w:rsidP="00D12396">
      <w:pPr>
        <w:pStyle w:val="Brezrazmikov"/>
        <w:rPr>
          <w:rFonts w:ascii="Tahoma" w:hAnsi="Tahoma" w:cs="Tahoma"/>
          <w:sz w:val="20"/>
          <w:szCs w:val="20"/>
        </w:rPr>
      </w:pPr>
    </w:p>
    <w:p w14:paraId="16E23F4B"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2E194E" w:rsidRDefault="00D12396" w:rsidP="00D12396">
      <w:pPr>
        <w:spacing w:after="0" w:line="240" w:lineRule="auto"/>
        <w:jc w:val="both"/>
        <w:rPr>
          <w:rFonts w:ascii="Tahoma" w:hAnsi="Tahoma" w:cs="Tahoma"/>
          <w:sz w:val="20"/>
          <w:szCs w:val="20"/>
        </w:rPr>
      </w:pPr>
    </w:p>
    <w:p w14:paraId="03B21A16"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11" w:name="_Hlk127257816"/>
      <w:r w:rsidRPr="002E194E">
        <w:rPr>
          <w:rFonts w:ascii="Tahoma" w:hAnsi="Tahoma" w:cs="Tahoma"/>
          <w:sz w:val="20"/>
          <w:szCs w:val="20"/>
        </w:rPr>
        <w:t>(Uradni list RS, št. </w:t>
      </w:r>
      <w:hyperlink r:id="rId19" w:tgtFrame="_blank" w:tooltip="Zakon o integriteti in preprečevanju korupcije (uradno prečiščeno besedilo)" w:history="1">
        <w:r w:rsidRPr="002E194E">
          <w:rPr>
            <w:rFonts w:ascii="Tahoma" w:hAnsi="Tahoma" w:cs="Tahoma"/>
            <w:sz w:val="20"/>
            <w:szCs w:val="20"/>
          </w:rPr>
          <w:t>69/11</w:t>
        </w:r>
      </w:hyperlink>
      <w:r w:rsidRPr="002E194E">
        <w:rPr>
          <w:rFonts w:ascii="Tahoma" w:hAnsi="Tahoma" w:cs="Tahoma"/>
          <w:sz w:val="20"/>
          <w:szCs w:val="20"/>
        </w:rPr>
        <w:t> – uradno prečiščeno besedilo, </w:t>
      </w:r>
      <w:hyperlink r:id="rId20" w:tgtFrame="_blank" w:tooltip="Zakon o spremembah in dopolnitvah Zakona o integriteti in preprečevanju korupcije" w:history="1">
        <w:r w:rsidRPr="002E194E">
          <w:rPr>
            <w:rFonts w:ascii="Tahoma" w:hAnsi="Tahoma" w:cs="Tahoma"/>
            <w:sz w:val="20"/>
            <w:szCs w:val="20"/>
          </w:rPr>
          <w:t>158/20</w:t>
        </w:r>
      </w:hyperlink>
      <w:r w:rsidRPr="002E194E">
        <w:rPr>
          <w:rFonts w:ascii="Tahoma" w:hAnsi="Tahoma" w:cs="Tahoma"/>
          <w:sz w:val="20"/>
          <w:szCs w:val="20"/>
        </w:rPr>
        <w:t> in </w:t>
      </w:r>
      <w:hyperlink r:id="rId21" w:tgtFrame="_blank" w:tooltip="Zakon o debirokratizaciji" w:history="1">
        <w:r w:rsidRPr="002E194E">
          <w:rPr>
            <w:rFonts w:ascii="Tahoma" w:hAnsi="Tahoma" w:cs="Tahoma"/>
            <w:sz w:val="20"/>
            <w:szCs w:val="20"/>
          </w:rPr>
          <w:t>3/22</w:t>
        </w:r>
      </w:hyperlink>
      <w:r w:rsidRPr="002E194E">
        <w:rPr>
          <w:rFonts w:ascii="Tahoma" w:hAnsi="Tahoma" w:cs="Tahoma"/>
          <w:sz w:val="20"/>
          <w:szCs w:val="20"/>
        </w:rPr>
        <w:t xml:space="preserve"> – </w:t>
      </w:r>
      <w:proofErr w:type="spellStart"/>
      <w:r w:rsidRPr="002E194E">
        <w:rPr>
          <w:rFonts w:ascii="Tahoma" w:hAnsi="Tahoma" w:cs="Tahoma"/>
          <w:sz w:val="20"/>
          <w:szCs w:val="20"/>
        </w:rPr>
        <w:t>ZDeb</w:t>
      </w:r>
      <w:proofErr w:type="spellEnd"/>
      <w:r w:rsidRPr="002E194E">
        <w:rPr>
          <w:rFonts w:ascii="Tahoma" w:hAnsi="Tahoma" w:cs="Tahoma"/>
          <w:sz w:val="20"/>
          <w:szCs w:val="20"/>
        </w:rPr>
        <w:t xml:space="preserve">; v nadaljnjem besedilu: </w:t>
      </w:r>
      <w:proofErr w:type="spellStart"/>
      <w:r w:rsidRPr="002E194E">
        <w:rPr>
          <w:rFonts w:ascii="Tahoma" w:hAnsi="Tahoma" w:cs="Tahoma"/>
          <w:sz w:val="20"/>
          <w:szCs w:val="20"/>
        </w:rPr>
        <w:t>ZIntPK</w:t>
      </w:r>
      <w:proofErr w:type="spellEnd"/>
      <w:r w:rsidRPr="002E194E">
        <w:rPr>
          <w:rFonts w:ascii="Tahoma" w:hAnsi="Tahoma" w:cs="Tahoma"/>
          <w:sz w:val="20"/>
          <w:szCs w:val="20"/>
        </w:rPr>
        <w:t>)</w:t>
      </w:r>
      <w:bookmarkEnd w:id="111"/>
      <w:r w:rsidRPr="002E194E">
        <w:rPr>
          <w:rFonts w:ascii="Tahoma" w:hAnsi="Tahoma" w:cs="Tahoma"/>
          <w:sz w:val="20"/>
          <w:szCs w:val="20"/>
        </w:rPr>
        <w:t>.</w:t>
      </w:r>
    </w:p>
    <w:p w14:paraId="629F7A02" w14:textId="77777777" w:rsidR="00D12396" w:rsidRPr="002E194E" w:rsidRDefault="00D12396" w:rsidP="00D12396">
      <w:pPr>
        <w:spacing w:after="0" w:line="240" w:lineRule="auto"/>
        <w:jc w:val="both"/>
        <w:rPr>
          <w:rFonts w:ascii="Tahoma" w:hAnsi="Tahoma" w:cs="Tahoma"/>
          <w:sz w:val="20"/>
          <w:szCs w:val="20"/>
        </w:rPr>
      </w:pPr>
    </w:p>
    <w:p w14:paraId="1B189706" w14:textId="327BF365"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Navedbe v ESPD in/ali dokazila, ki ji</w:t>
      </w:r>
      <w:r w:rsidR="007A3548" w:rsidRPr="002E194E">
        <w:rPr>
          <w:rFonts w:ascii="Tahoma" w:hAnsi="Tahoma" w:cs="Tahoma"/>
          <w:sz w:val="20"/>
          <w:szCs w:val="20"/>
        </w:rPr>
        <w:t>h</w:t>
      </w:r>
      <w:r w:rsidRPr="002E194E">
        <w:rPr>
          <w:rFonts w:ascii="Tahoma" w:hAnsi="Tahoma" w:cs="Tahoma"/>
          <w:sz w:val="20"/>
          <w:szCs w:val="20"/>
        </w:rPr>
        <w:t xml:space="preserve"> predloži gospodarski subjekt, morajo biti veljavni.</w:t>
      </w:r>
    </w:p>
    <w:p w14:paraId="196671D0" w14:textId="77777777" w:rsidR="00D12396" w:rsidRPr="002E194E" w:rsidRDefault="00D12396" w:rsidP="00D12396">
      <w:pPr>
        <w:spacing w:after="0" w:line="240" w:lineRule="auto"/>
        <w:jc w:val="both"/>
        <w:rPr>
          <w:rFonts w:ascii="Tahoma" w:hAnsi="Tahoma" w:cs="Tahoma"/>
          <w:sz w:val="20"/>
          <w:szCs w:val="20"/>
        </w:rPr>
      </w:pPr>
    </w:p>
    <w:p w14:paraId="0A28E79F" w14:textId="77777777"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Gospodarski subjekt naročnikov obrazec ESPD (datoteka XML) uvozi na spletni povezavi: </w:t>
      </w:r>
      <w:hyperlink r:id="rId22" w:history="1">
        <w:r w:rsidRPr="002E194E">
          <w:rPr>
            <w:rStyle w:val="Hiperpovezava"/>
            <w:rFonts w:ascii="Tahoma" w:hAnsi="Tahoma" w:cs="Tahoma"/>
            <w:sz w:val="20"/>
            <w:szCs w:val="20"/>
          </w:rPr>
          <w:t>https://ejn.gov.si/espd</w:t>
        </w:r>
      </w:hyperlink>
      <w:r w:rsidRPr="002E194E">
        <w:rPr>
          <w:rFonts w:ascii="Tahoma" w:hAnsi="Tahoma" w:cs="Tahoma"/>
          <w:sz w:val="20"/>
          <w:szCs w:val="20"/>
        </w:rPr>
        <w:t xml:space="preserve"> in v njega neposredno vnese zahtevane podatke.</w:t>
      </w:r>
    </w:p>
    <w:p w14:paraId="5E4A74EF" w14:textId="77777777" w:rsidR="00D12396" w:rsidRPr="002E194E" w:rsidRDefault="00D12396" w:rsidP="00D12396">
      <w:pPr>
        <w:spacing w:after="0" w:line="240" w:lineRule="auto"/>
        <w:jc w:val="both"/>
        <w:rPr>
          <w:rFonts w:ascii="Tahoma" w:hAnsi="Tahoma" w:cs="Tahoma"/>
          <w:color w:val="FF0000"/>
          <w:sz w:val="20"/>
          <w:szCs w:val="20"/>
        </w:rPr>
      </w:pPr>
    </w:p>
    <w:p w14:paraId="6974DB2D" w14:textId="7D11A65C"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2E194E" w:rsidRDefault="003B6D69" w:rsidP="00D12396">
      <w:pPr>
        <w:spacing w:after="0" w:line="240" w:lineRule="auto"/>
        <w:jc w:val="both"/>
        <w:rPr>
          <w:rFonts w:ascii="Tahoma" w:hAnsi="Tahoma" w:cs="Tahoma"/>
          <w:sz w:val="20"/>
          <w:szCs w:val="20"/>
        </w:rPr>
      </w:pPr>
    </w:p>
    <w:p w14:paraId="43092BD5" w14:textId="02B17EC3" w:rsidR="00D12396" w:rsidRPr="002E194E" w:rsidRDefault="00A50F5C" w:rsidP="00A50F5C">
      <w:pPr>
        <w:shd w:val="clear" w:color="auto" w:fill="DEEAF6" w:themeFill="accent5" w:themeFillTint="33"/>
        <w:spacing w:after="0" w:line="240" w:lineRule="auto"/>
        <w:jc w:val="both"/>
        <w:rPr>
          <w:rFonts w:ascii="Tahoma" w:hAnsi="Tahoma" w:cs="Tahoma"/>
          <w:sz w:val="20"/>
          <w:szCs w:val="20"/>
        </w:rPr>
      </w:pPr>
      <w:r w:rsidRPr="002E194E">
        <w:rPr>
          <w:rFonts w:ascii="Tahoma" w:hAnsi="Tahoma" w:cs="Tahoma"/>
          <w:sz w:val="20"/>
          <w:szCs w:val="20"/>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2E194E" w:rsidRDefault="00A50F5C" w:rsidP="00D12396">
      <w:pPr>
        <w:spacing w:after="0" w:line="240" w:lineRule="auto"/>
        <w:jc w:val="both"/>
        <w:rPr>
          <w:rFonts w:ascii="Tahoma" w:hAnsi="Tahoma" w:cs="Tahoma"/>
          <w:sz w:val="20"/>
          <w:szCs w:val="20"/>
        </w:rPr>
      </w:pPr>
    </w:p>
    <w:p w14:paraId="51E36617" w14:textId="77777777" w:rsidR="00D12396" w:rsidRPr="002E194E" w:rsidRDefault="00D12396" w:rsidP="00D12396">
      <w:pPr>
        <w:spacing w:after="0" w:line="240" w:lineRule="auto"/>
        <w:jc w:val="both"/>
        <w:rPr>
          <w:rFonts w:ascii="Tahoma" w:hAnsi="Tahoma" w:cs="Tahoma"/>
          <w:sz w:val="20"/>
          <w:szCs w:val="20"/>
        </w:rPr>
      </w:pPr>
      <w:bookmarkStart w:id="112" w:name="_Hlk511905322"/>
      <w:r w:rsidRPr="002E194E">
        <w:rPr>
          <w:rFonts w:ascii="Tahoma" w:hAnsi="Tahoma" w:cs="Tahoma"/>
          <w:sz w:val="20"/>
          <w:szCs w:val="20"/>
        </w:rPr>
        <w:t xml:space="preserve">Ponudnik, ki v sistemu e-JN oddaja ponudbo, naloži svoj ESPD v razdelek </w:t>
      </w:r>
      <w:bookmarkStart w:id="113" w:name="_Hlk63330375"/>
      <w:r w:rsidRPr="002E194E">
        <w:rPr>
          <w:rFonts w:ascii="Tahoma" w:hAnsi="Tahoma" w:cs="Tahoma"/>
          <w:sz w:val="20"/>
          <w:szCs w:val="20"/>
        </w:rPr>
        <w:t>»Dokumenti«, del</w:t>
      </w:r>
      <w:bookmarkEnd w:id="113"/>
      <w:r w:rsidRPr="002E194E">
        <w:rPr>
          <w:rFonts w:ascii="Tahoma" w:hAnsi="Tahoma" w:cs="Tahoma"/>
          <w:sz w:val="20"/>
          <w:szCs w:val="20"/>
        </w:rPr>
        <w:t xml:space="preserve"> »ESPD – ponudnik«, ESPD ostalih sodelujočih pa naloži v razdelek </w:t>
      </w:r>
      <w:bookmarkStart w:id="114" w:name="_Hlk63330402"/>
      <w:r w:rsidRPr="002E194E">
        <w:rPr>
          <w:rFonts w:ascii="Tahoma" w:hAnsi="Tahoma" w:cs="Tahoma"/>
          <w:sz w:val="20"/>
          <w:szCs w:val="20"/>
        </w:rPr>
        <w:t>»Sodelujoči«, del</w:t>
      </w:r>
      <w:bookmarkEnd w:id="114"/>
      <w:r w:rsidRPr="002E194E">
        <w:rPr>
          <w:rFonts w:ascii="Tahoma" w:hAnsi="Tahoma" w:cs="Tahoma"/>
          <w:sz w:val="20"/>
          <w:szCs w:val="20"/>
        </w:rPr>
        <w:t xml:space="preserve"> »ESPD – ostali sodelujoči«. Ponudnik, ki v sistemu e-JN oddaja ponudbo, naloži elektronsko 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ali nepodpisan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w:t>
      </w:r>
      <w:bookmarkStart w:id="115" w:name="_Hlk531606225"/>
      <w:r w:rsidRPr="002E194E">
        <w:rPr>
          <w:rFonts w:ascii="Tahoma" w:hAnsi="Tahoma" w:cs="Tahoma"/>
          <w:sz w:val="20"/>
          <w:szCs w:val="20"/>
        </w:rPr>
        <w:t>pri čemer se v slednjem primeru v skladu Splošnimi pogoji uporabe sistema e-JN šteje, da je oddan pravno zavezujoč dokument, ki ima enako veljavnost kot podpisan</w:t>
      </w:r>
      <w:bookmarkEnd w:id="115"/>
      <w:r w:rsidRPr="002E194E">
        <w:rPr>
          <w:rFonts w:ascii="Tahoma" w:hAnsi="Tahoma" w:cs="Tahoma"/>
          <w:sz w:val="20"/>
          <w:szCs w:val="20"/>
        </w:rPr>
        <w:t xml:space="preserve">. </w:t>
      </w:r>
    </w:p>
    <w:bookmarkEnd w:id="112"/>
    <w:p w14:paraId="1BD066C9" w14:textId="77777777" w:rsidR="00D12396" w:rsidRPr="002E194E" w:rsidRDefault="00D12396" w:rsidP="00D12396">
      <w:pPr>
        <w:spacing w:after="0" w:line="240" w:lineRule="auto"/>
        <w:jc w:val="both"/>
        <w:rPr>
          <w:rFonts w:ascii="Tahoma" w:hAnsi="Tahoma" w:cs="Tahoma"/>
          <w:sz w:val="20"/>
          <w:szCs w:val="20"/>
        </w:rPr>
      </w:pPr>
    </w:p>
    <w:p w14:paraId="2503EC1C" w14:textId="7A6E6D2D"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Za ostale sodelujoče ponudnik v razdelek »Sodelujoči«, del »ESPD – ostali sodelujoči« priloži lastnoročno podpisane ESPD v </w:t>
      </w:r>
      <w:proofErr w:type="spellStart"/>
      <w:r w:rsidRPr="002E194E">
        <w:rPr>
          <w:rFonts w:ascii="Tahoma" w:hAnsi="Tahoma" w:cs="Tahoma"/>
          <w:sz w:val="20"/>
          <w:szCs w:val="20"/>
        </w:rPr>
        <w:t>pdf</w:t>
      </w:r>
      <w:proofErr w:type="spellEnd"/>
      <w:r w:rsidRPr="002E194E">
        <w:rPr>
          <w:rFonts w:ascii="Tahoma" w:hAnsi="Tahoma" w:cs="Tahoma"/>
          <w:sz w:val="20"/>
          <w:szCs w:val="20"/>
        </w:rPr>
        <w:t xml:space="preserve">. obliki, ali v elektronski obliki podpisan </w:t>
      </w:r>
      <w:proofErr w:type="spellStart"/>
      <w:r w:rsidRPr="002E194E">
        <w:rPr>
          <w:rFonts w:ascii="Tahoma" w:hAnsi="Tahoma" w:cs="Tahoma"/>
          <w:sz w:val="20"/>
          <w:szCs w:val="20"/>
        </w:rPr>
        <w:t>xml</w:t>
      </w:r>
      <w:proofErr w:type="spellEnd"/>
      <w:r w:rsidRPr="002E194E">
        <w:rPr>
          <w:rFonts w:ascii="Tahoma" w:hAnsi="Tahoma" w:cs="Tahoma"/>
          <w:sz w:val="20"/>
          <w:szCs w:val="20"/>
        </w:rPr>
        <w:t>.</w:t>
      </w:r>
    </w:p>
    <w:p w14:paraId="0F399259" w14:textId="77777777" w:rsidR="00CD1F40" w:rsidRPr="002E194E" w:rsidRDefault="00CD1F40" w:rsidP="00487499">
      <w:pPr>
        <w:pStyle w:val="Brezrazmikov"/>
        <w:rPr>
          <w:rFonts w:ascii="Tahoma" w:hAnsi="Tahoma" w:cs="Tahoma"/>
          <w:sz w:val="20"/>
          <w:szCs w:val="20"/>
        </w:rPr>
      </w:pPr>
      <w:bookmarkStart w:id="116" w:name="_Toc532538611"/>
      <w:bookmarkStart w:id="117" w:name="_Toc9435542"/>
      <w:bookmarkStart w:id="118" w:name="_Toc2343203"/>
      <w:bookmarkStart w:id="119" w:name="_Toc10803996"/>
    </w:p>
    <w:p w14:paraId="0100B0A5" w14:textId="77777777" w:rsidR="00D12396" w:rsidRPr="002E194E" w:rsidRDefault="00483C63" w:rsidP="00D12396">
      <w:pPr>
        <w:pStyle w:val="Brezrazmikov"/>
        <w:rPr>
          <w:rFonts w:ascii="Tahoma" w:hAnsi="Tahoma" w:cs="Tahoma"/>
          <w:sz w:val="20"/>
          <w:szCs w:val="20"/>
        </w:rPr>
      </w:pPr>
      <w:r w:rsidRPr="002E194E">
        <w:rPr>
          <w:rFonts w:ascii="Tahoma" w:hAnsi="Tahoma" w:cs="Tahoma"/>
          <w:b/>
          <w:bCs/>
          <w:sz w:val="20"/>
          <w:szCs w:val="20"/>
        </w:rPr>
        <w:t>Podatki o gospodarskem subjektu</w:t>
      </w:r>
      <w:bookmarkEnd w:id="116"/>
      <w:bookmarkEnd w:id="117"/>
      <w:bookmarkEnd w:id="118"/>
      <w:bookmarkEnd w:id="119"/>
      <w:r w:rsidR="00487499" w:rsidRPr="002E194E">
        <w:rPr>
          <w:rFonts w:ascii="Tahoma" w:hAnsi="Tahoma" w:cs="Tahoma"/>
          <w:b/>
          <w:bCs/>
          <w:sz w:val="20"/>
          <w:szCs w:val="20"/>
        </w:rPr>
        <w:t xml:space="preserve">: </w:t>
      </w:r>
      <w:r w:rsidR="00D12396" w:rsidRPr="002E194E">
        <w:rPr>
          <w:rFonts w:ascii="Tahoma" w:hAnsi="Tahoma" w:cs="Tahoma"/>
          <w:sz w:val="20"/>
          <w:szCs w:val="20"/>
        </w:rPr>
        <w:t>Gospodarski subjekt označi svojo vlogo v oddani ponudbi in vpiše vse zahtevane podatke. Gospodarske subjekte pozivamo, da so pozorni na navedbe v sprotnih opombah obrazca.</w:t>
      </w:r>
    </w:p>
    <w:p w14:paraId="12856583" w14:textId="77777777" w:rsidR="00D12396" w:rsidRPr="002E194E" w:rsidRDefault="00D12396" w:rsidP="00D12396">
      <w:pPr>
        <w:pStyle w:val="Brezrazmikov"/>
        <w:rPr>
          <w:rFonts w:ascii="Tahoma" w:hAnsi="Tahoma" w:cs="Tahoma"/>
          <w:sz w:val="20"/>
          <w:szCs w:val="20"/>
        </w:rPr>
      </w:pPr>
    </w:p>
    <w:p w14:paraId="22941594" w14:textId="22149324"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gospodarski subjekt samostojno ponuja celotn</w:t>
      </w:r>
      <w:r w:rsidR="00A16467" w:rsidRPr="002E194E">
        <w:rPr>
          <w:rFonts w:ascii="Tahoma" w:hAnsi="Tahoma" w:cs="Tahoma"/>
          <w:sz w:val="20"/>
          <w:szCs w:val="20"/>
        </w:rPr>
        <w:t>o javno naročilo</w:t>
      </w:r>
      <w:r w:rsidRPr="002E194E">
        <w:rPr>
          <w:rFonts w:ascii="Tahoma" w:hAnsi="Tahoma" w:cs="Tahoma"/>
          <w:sz w:val="20"/>
          <w:szCs w:val="20"/>
        </w:rPr>
        <w:t>, to ustrezno označi. V tem primeru m</w:t>
      </w:r>
      <w:r w:rsidR="00160318" w:rsidRPr="002E194E">
        <w:rPr>
          <w:rFonts w:ascii="Tahoma" w:hAnsi="Tahoma" w:cs="Tahoma"/>
          <w:sz w:val="20"/>
          <w:szCs w:val="20"/>
        </w:rPr>
        <w:t>u</w:t>
      </w:r>
      <w:r w:rsidRPr="002E194E">
        <w:rPr>
          <w:rFonts w:ascii="Tahoma" w:hAnsi="Tahoma" w:cs="Tahoma"/>
          <w:sz w:val="20"/>
          <w:szCs w:val="20"/>
        </w:rPr>
        <w:t xml:space="preserve"> ni potrebno izpolnjevati dela obrazca, ki se nanaša na »Opis prevzetih </w:t>
      </w:r>
      <w:r w:rsidR="00160318" w:rsidRPr="002E194E">
        <w:rPr>
          <w:rFonts w:ascii="Tahoma" w:hAnsi="Tahoma" w:cs="Tahoma"/>
          <w:sz w:val="20"/>
          <w:szCs w:val="20"/>
        </w:rPr>
        <w:t>dobav</w:t>
      </w:r>
      <w:r w:rsidRPr="002E194E">
        <w:rPr>
          <w:rFonts w:ascii="Tahoma" w:hAnsi="Tahoma" w:cs="Tahoma"/>
          <w:sz w:val="20"/>
          <w:szCs w:val="20"/>
        </w:rPr>
        <w:t xml:space="preserve">:« in »Ponudbena vrednost prevzetih </w:t>
      </w:r>
      <w:r w:rsidR="00160318" w:rsidRPr="002E194E">
        <w:rPr>
          <w:rFonts w:ascii="Tahoma" w:hAnsi="Tahoma" w:cs="Tahoma"/>
          <w:sz w:val="20"/>
          <w:szCs w:val="20"/>
        </w:rPr>
        <w:t>dobav</w:t>
      </w:r>
      <w:r w:rsidRPr="002E194E">
        <w:rPr>
          <w:rFonts w:ascii="Tahoma" w:hAnsi="Tahoma" w:cs="Tahoma"/>
          <w:sz w:val="20"/>
          <w:szCs w:val="20"/>
        </w:rPr>
        <w:t>:«.</w:t>
      </w:r>
    </w:p>
    <w:p w14:paraId="260C9C95" w14:textId="77777777" w:rsidR="00D12396" w:rsidRPr="002E194E" w:rsidRDefault="00D12396" w:rsidP="00D12396">
      <w:pPr>
        <w:pStyle w:val="Brezrazmikov"/>
        <w:rPr>
          <w:rFonts w:ascii="Tahoma" w:hAnsi="Tahoma" w:cs="Tahoma"/>
          <w:sz w:val="20"/>
          <w:szCs w:val="20"/>
        </w:rPr>
      </w:pPr>
    </w:p>
    <w:p w14:paraId="4CDFB8BD"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lastRenderedPageBreak/>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2E194E" w:rsidRDefault="00D12396" w:rsidP="00D12396">
      <w:pPr>
        <w:pStyle w:val="Brezrazmikov"/>
        <w:rPr>
          <w:rFonts w:ascii="Tahoma" w:hAnsi="Tahoma" w:cs="Tahoma"/>
          <w:sz w:val="20"/>
          <w:szCs w:val="20"/>
        </w:rPr>
      </w:pPr>
    </w:p>
    <w:p w14:paraId="628E561F" w14:textId="77777777" w:rsidR="00174970" w:rsidRPr="002E194E" w:rsidRDefault="00D12396" w:rsidP="00D1239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1DE598FE" w14:textId="77777777" w:rsidR="008741C8" w:rsidRPr="002E194E" w:rsidRDefault="008741C8" w:rsidP="00D12396">
      <w:pPr>
        <w:pStyle w:val="Brezrazmikov"/>
        <w:rPr>
          <w:rFonts w:ascii="Tahoma" w:hAnsi="Tahoma" w:cs="Tahoma"/>
          <w:b/>
          <w:bCs/>
          <w:sz w:val="20"/>
          <w:szCs w:val="20"/>
        </w:rPr>
      </w:pPr>
    </w:p>
    <w:p w14:paraId="098ABB75" w14:textId="004EA4E5" w:rsidR="00D12396" w:rsidRPr="002E194E" w:rsidRDefault="00F1019E" w:rsidP="00D12396">
      <w:pPr>
        <w:pStyle w:val="Brezrazmikov"/>
        <w:rPr>
          <w:rFonts w:ascii="Tahoma" w:hAnsi="Tahoma" w:cs="Tahoma"/>
          <w:sz w:val="20"/>
          <w:szCs w:val="20"/>
        </w:rPr>
      </w:pPr>
      <w:r w:rsidRPr="002E194E">
        <w:rPr>
          <w:rFonts w:ascii="Tahoma" w:hAnsi="Tahoma" w:cs="Tahoma"/>
          <w:b/>
          <w:bCs/>
          <w:sz w:val="20"/>
          <w:szCs w:val="20"/>
        </w:rPr>
        <w:t>Izjava o izpolnjevanju higienskih pogojev</w:t>
      </w:r>
      <w:r w:rsidRPr="002E194E">
        <w:rPr>
          <w:rFonts w:ascii="Tahoma" w:hAnsi="Tahoma" w:cs="Tahoma"/>
          <w:sz w:val="20"/>
          <w:szCs w:val="20"/>
        </w:rPr>
        <w:t xml:space="preserve"> se</w:t>
      </w:r>
      <w:r w:rsidR="008B6472" w:rsidRPr="002E194E">
        <w:rPr>
          <w:rFonts w:ascii="Tahoma" w:hAnsi="Tahoma" w:cs="Tahoma"/>
          <w:sz w:val="20"/>
          <w:szCs w:val="20"/>
        </w:rPr>
        <w:t xml:space="preserve"> priloži kot »</w:t>
      </w:r>
      <w:proofErr w:type="spellStart"/>
      <w:r w:rsidR="008B6472" w:rsidRPr="002E194E">
        <w:rPr>
          <w:rFonts w:ascii="Tahoma" w:hAnsi="Tahoma" w:cs="Tahoma"/>
          <w:sz w:val="20"/>
          <w:szCs w:val="20"/>
        </w:rPr>
        <w:t>pdf</w:t>
      </w:r>
      <w:proofErr w:type="spellEnd"/>
      <w:r w:rsidR="008B6472" w:rsidRPr="002E194E">
        <w:rPr>
          <w:rFonts w:ascii="Tahoma" w:hAnsi="Tahoma" w:cs="Tahoma"/>
          <w:sz w:val="20"/>
          <w:szCs w:val="20"/>
        </w:rPr>
        <w:t>« dokument v razdelek »druge priloge«.</w:t>
      </w:r>
    </w:p>
    <w:p w14:paraId="13C4A2EF" w14:textId="77777777" w:rsidR="008741C8" w:rsidRPr="002E194E" w:rsidRDefault="008741C8" w:rsidP="00D12396">
      <w:pPr>
        <w:pStyle w:val="Brezrazmikov"/>
        <w:rPr>
          <w:rFonts w:ascii="Tahoma" w:hAnsi="Tahoma" w:cs="Tahoma"/>
          <w:sz w:val="20"/>
          <w:szCs w:val="20"/>
        </w:rPr>
      </w:pPr>
    </w:p>
    <w:p w14:paraId="2A4622F7" w14:textId="0A5D94D6" w:rsidR="0099243E" w:rsidRPr="002E194E" w:rsidRDefault="0099243E" w:rsidP="003D47A1">
      <w:pPr>
        <w:pStyle w:val="Brezrazmikov"/>
        <w:rPr>
          <w:rFonts w:ascii="Tahoma" w:hAnsi="Tahoma" w:cs="Tahoma"/>
          <w:sz w:val="20"/>
          <w:szCs w:val="20"/>
        </w:rPr>
      </w:pPr>
      <w:r w:rsidRPr="002E194E">
        <w:rPr>
          <w:rFonts w:ascii="Tahoma" w:hAnsi="Tahoma" w:cs="Tahoma"/>
          <w:b/>
          <w:bCs/>
          <w:sz w:val="20"/>
          <w:szCs w:val="20"/>
        </w:rPr>
        <w:t>Zahteva po 94. členu ZJN-3</w:t>
      </w:r>
      <w:r w:rsidRPr="002E194E">
        <w:rPr>
          <w:rFonts w:ascii="Tahoma" w:hAnsi="Tahoma" w:cs="Tahoma"/>
          <w:sz w:val="20"/>
          <w:szCs w:val="20"/>
        </w:rPr>
        <w:t xml:space="preserve"> se priloži le, če </w:t>
      </w:r>
      <w:r w:rsidR="007B25CC" w:rsidRPr="002E194E">
        <w:rPr>
          <w:rFonts w:ascii="Tahoma" w:hAnsi="Tahoma" w:cs="Tahoma"/>
          <w:sz w:val="20"/>
          <w:szCs w:val="20"/>
        </w:rPr>
        <w:t>dobavitelj</w:t>
      </w:r>
      <w:r w:rsidRPr="002E194E">
        <w:rPr>
          <w:rFonts w:ascii="Tahoma" w:hAnsi="Tahoma" w:cs="Tahoma"/>
          <w:sz w:val="20"/>
          <w:szCs w:val="20"/>
        </w:rPr>
        <w:t xml:space="preserve"> nastopa s podizvajalci, ki zahtevajo neposredno plačilo. V nasprotnem primeru je ni potrebno prilagati.</w:t>
      </w:r>
    </w:p>
    <w:p w14:paraId="5FB81EB1" w14:textId="77777777" w:rsidR="002E02E6" w:rsidRPr="002E194E" w:rsidRDefault="002E02E6" w:rsidP="003D47A1">
      <w:pPr>
        <w:pStyle w:val="Brezrazmikov"/>
        <w:rPr>
          <w:rFonts w:ascii="Tahoma" w:hAnsi="Tahoma" w:cs="Tahoma"/>
          <w:sz w:val="20"/>
          <w:szCs w:val="20"/>
        </w:rPr>
      </w:pPr>
    </w:p>
    <w:p w14:paraId="357E58A6" w14:textId="77777777" w:rsidR="002E02E6" w:rsidRPr="002E194E" w:rsidRDefault="002E02E6" w:rsidP="002E02E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4B1BA4CE" w14:textId="77777777" w:rsidR="0099243E" w:rsidRPr="002E194E" w:rsidRDefault="0099243E" w:rsidP="003D47A1">
      <w:pPr>
        <w:pStyle w:val="Brezrazmikov"/>
        <w:rPr>
          <w:rFonts w:ascii="Tahoma" w:hAnsi="Tahoma" w:cs="Tahoma"/>
          <w:sz w:val="20"/>
          <w:szCs w:val="20"/>
        </w:rPr>
      </w:pPr>
    </w:p>
    <w:p w14:paraId="7E8E5E21" w14:textId="77777777" w:rsidR="009F0005" w:rsidRPr="002E194E" w:rsidRDefault="009F0005" w:rsidP="009F0005">
      <w:pPr>
        <w:pStyle w:val="Brezrazmikov"/>
        <w:rPr>
          <w:rFonts w:ascii="Tahoma" w:hAnsi="Tahoma" w:cs="Tahoma"/>
          <w:sz w:val="20"/>
          <w:szCs w:val="20"/>
        </w:rPr>
      </w:pPr>
      <w:r w:rsidRPr="002E194E">
        <w:rPr>
          <w:rFonts w:ascii="Tahoma" w:hAnsi="Tahoma" w:cs="Tahoma"/>
          <w:b/>
          <w:bCs/>
          <w:sz w:val="20"/>
          <w:szCs w:val="20"/>
        </w:rPr>
        <w:t xml:space="preserve">Vzorec </w:t>
      </w:r>
      <w:r w:rsidR="0098705A" w:rsidRPr="002E194E">
        <w:rPr>
          <w:rFonts w:ascii="Tahoma" w:hAnsi="Tahoma" w:cs="Tahoma"/>
          <w:b/>
          <w:bCs/>
          <w:sz w:val="20"/>
          <w:szCs w:val="20"/>
        </w:rPr>
        <w:t>pogodbe</w:t>
      </w:r>
      <w:r w:rsidRPr="002E194E">
        <w:rPr>
          <w:rFonts w:ascii="Tahoma" w:hAnsi="Tahoma" w:cs="Tahoma"/>
          <w:b/>
          <w:bCs/>
          <w:sz w:val="20"/>
          <w:szCs w:val="20"/>
        </w:rPr>
        <w:t xml:space="preserve">: </w:t>
      </w:r>
      <w:r w:rsidRPr="002E194E">
        <w:rPr>
          <w:rFonts w:ascii="Tahoma" w:hAnsi="Tahoma" w:cs="Tahoma"/>
          <w:sz w:val="20"/>
          <w:szCs w:val="20"/>
        </w:rPr>
        <w:t xml:space="preserve">Ponudnik v ponudbeni dokumentaciji priloži na vsaki strani parafiran vzorec </w:t>
      </w:r>
      <w:r w:rsidR="0098705A" w:rsidRPr="002E194E">
        <w:rPr>
          <w:rFonts w:ascii="Tahoma" w:hAnsi="Tahoma" w:cs="Tahoma"/>
          <w:sz w:val="20"/>
          <w:szCs w:val="20"/>
        </w:rPr>
        <w:t>pogodbe</w:t>
      </w:r>
      <w:r w:rsidRPr="002E194E">
        <w:rPr>
          <w:rFonts w:ascii="Tahoma" w:hAnsi="Tahoma" w:cs="Tahoma"/>
          <w:sz w:val="20"/>
          <w:szCs w:val="20"/>
        </w:rPr>
        <w:t xml:space="preserve">. S tem izkaže, da se brezpogojno strinja z vsemi določili vzorca </w:t>
      </w:r>
      <w:r w:rsidR="0098705A" w:rsidRPr="002E194E">
        <w:rPr>
          <w:rFonts w:ascii="Tahoma" w:hAnsi="Tahoma" w:cs="Tahoma"/>
          <w:sz w:val="20"/>
          <w:szCs w:val="20"/>
        </w:rPr>
        <w:t>pogodbe</w:t>
      </w:r>
      <w:r w:rsidRPr="002E194E">
        <w:rPr>
          <w:rFonts w:ascii="Tahoma" w:hAnsi="Tahoma" w:cs="Tahoma"/>
          <w:sz w:val="20"/>
          <w:szCs w:val="20"/>
        </w:rPr>
        <w:t>. Vzorca se ne izpolnjuje.</w:t>
      </w:r>
    </w:p>
    <w:p w14:paraId="36BE1C63" w14:textId="77777777" w:rsidR="009F0005" w:rsidRPr="002E194E" w:rsidRDefault="009F0005" w:rsidP="009F0005">
      <w:pPr>
        <w:pStyle w:val="Brezrazmikov"/>
        <w:rPr>
          <w:rFonts w:ascii="Tahoma" w:hAnsi="Tahoma" w:cs="Tahoma"/>
          <w:sz w:val="20"/>
          <w:szCs w:val="20"/>
        </w:rPr>
      </w:pPr>
    </w:p>
    <w:p w14:paraId="3653DA4E" w14:textId="77777777" w:rsidR="009F0005" w:rsidRPr="002E194E" w:rsidRDefault="009F0005" w:rsidP="009F0005">
      <w:pPr>
        <w:pStyle w:val="Brezrazmikov"/>
        <w:rPr>
          <w:rFonts w:ascii="Tahoma" w:hAnsi="Tahoma" w:cs="Tahoma"/>
          <w:sz w:val="20"/>
          <w:szCs w:val="20"/>
        </w:rPr>
      </w:pPr>
      <w:r w:rsidRPr="002E194E">
        <w:rPr>
          <w:rFonts w:ascii="Tahoma" w:hAnsi="Tahoma" w:cs="Tahoma"/>
          <w:sz w:val="20"/>
          <w:szCs w:val="20"/>
        </w:rPr>
        <w:t>Parafiran vzorec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49EAC218" w14:textId="77777777" w:rsidR="009F0005" w:rsidRPr="002E194E" w:rsidRDefault="009F0005" w:rsidP="009F0005">
      <w:pPr>
        <w:pStyle w:val="Brezrazmikov"/>
        <w:rPr>
          <w:rFonts w:ascii="Tahoma" w:hAnsi="Tahoma" w:cs="Tahoma"/>
          <w:sz w:val="20"/>
          <w:szCs w:val="20"/>
        </w:rPr>
      </w:pPr>
    </w:p>
    <w:p w14:paraId="4E24F1CD" w14:textId="4C80CAAE" w:rsidR="009F0005" w:rsidRPr="0053693B" w:rsidRDefault="009F0005" w:rsidP="009F0005">
      <w:pPr>
        <w:pStyle w:val="Brezrazmikov"/>
        <w:rPr>
          <w:rFonts w:ascii="Tahoma" w:hAnsi="Tahoma" w:cs="Tahoma"/>
          <w:color w:val="EE0000"/>
          <w:sz w:val="20"/>
          <w:szCs w:val="20"/>
        </w:rPr>
      </w:pPr>
      <w:r w:rsidRPr="002E194E">
        <w:rPr>
          <w:rFonts w:ascii="Tahoma" w:hAnsi="Tahoma" w:cs="Tahoma"/>
          <w:b/>
          <w:bCs/>
          <w:sz w:val="20"/>
          <w:szCs w:val="20"/>
        </w:rPr>
        <w:t xml:space="preserve">Vzorec </w:t>
      </w:r>
      <w:r w:rsidR="003878AF" w:rsidRPr="002E194E">
        <w:rPr>
          <w:rFonts w:ascii="Tahoma" w:hAnsi="Tahoma" w:cs="Tahoma"/>
          <w:b/>
          <w:bCs/>
          <w:sz w:val="20"/>
          <w:szCs w:val="20"/>
        </w:rPr>
        <w:t>finančnega zavarovanja za dobro izvedbo</w:t>
      </w:r>
      <w:r w:rsidRPr="002E194E">
        <w:rPr>
          <w:rFonts w:ascii="Tahoma" w:hAnsi="Tahoma" w:cs="Tahoma"/>
          <w:b/>
          <w:bCs/>
          <w:sz w:val="20"/>
          <w:szCs w:val="20"/>
        </w:rPr>
        <w:t xml:space="preserve"> pogodbenih obveznosti: </w:t>
      </w:r>
      <w:r w:rsidR="00D27E1F" w:rsidRPr="0053693B">
        <w:rPr>
          <w:rFonts w:ascii="Tahoma" w:hAnsi="Tahoma" w:cs="Tahoma"/>
          <w:b/>
          <w:bCs/>
          <w:color w:val="EE0000"/>
          <w:sz w:val="20"/>
          <w:szCs w:val="20"/>
        </w:rPr>
        <w:t xml:space="preserve">Menična izjava </w:t>
      </w:r>
      <w:r w:rsidR="009913D7" w:rsidRPr="0053693B">
        <w:rPr>
          <w:rFonts w:ascii="Tahoma" w:hAnsi="Tahoma" w:cs="Tahoma"/>
          <w:color w:val="EE0000"/>
          <w:sz w:val="20"/>
          <w:szCs w:val="20"/>
        </w:rPr>
        <w:t xml:space="preserve"> </w:t>
      </w:r>
      <w:r w:rsidR="009913D7" w:rsidRPr="0053693B">
        <w:rPr>
          <w:rFonts w:ascii="Tahoma" w:hAnsi="Tahoma" w:cs="Tahoma"/>
          <w:color w:val="EE0000"/>
          <w:sz w:val="20"/>
          <w:szCs w:val="20"/>
        </w:rPr>
        <w:t>se priloži kot »</w:t>
      </w:r>
      <w:proofErr w:type="spellStart"/>
      <w:r w:rsidR="009913D7" w:rsidRPr="0053693B">
        <w:rPr>
          <w:rFonts w:ascii="Tahoma" w:hAnsi="Tahoma" w:cs="Tahoma"/>
          <w:color w:val="EE0000"/>
          <w:sz w:val="20"/>
          <w:szCs w:val="20"/>
        </w:rPr>
        <w:t>pdf</w:t>
      </w:r>
      <w:proofErr w:type="spellEnd"/>
      <w:r w:rsidR="009913D7" w:rsidRPr="0053693B">
        <w:rPr>
          <w:rFonts w:ascii="Tahoma" w:hAnsi="Tahoma" w:cs="Tahoma"/>
          <w:color w:val="EE0000"/>
          <w:sz w:val="20"/>
          <w:szCs w:val="20"/>
        </w:rPr>
        <w:t>« dokument v razdelek »druge priloge«.</w:t>
      </w:r>
    </w:p>
    <w:p w14:paraId="7A5D3291" w14:textId="77777777" w:rsidR="009F0005" w:rsidRPr="0053693B" w:rsidRDefault="009F0005" w:rsidP="009F0005">
      <w:pPr>
        <w:pStyle w:val="Brezrazmikov"/>
        <w:rPr>
          <w:rFonts w:ascii="Tahoma" w:hAnsi="Tahoma" w:cs="Tahoma"/>
          <w:b/>
          <w:bCs/>
          <w:color w:val="EE0000"/>
          <w:sz w:val="20"/>
          <w:szCs w:val="20"/>
        </w:rPr>
      </w:pPr>
    </w:p>
    <w:p w14:paraId="4A7080A9" w14:textId="77777777" w:rsidR="009F0005" w:rsidRPr="00F22900" w:rsidRDefault="009F0005" w:rsidP="009F0005">
      <w:pPr>
        <w:pStyle w:val="Brezrazmikov"/>
        <w:rPr>
          <w:rFonts w:ascii="Tahoma" w:hAnsi="Tahoma" w:cs="Tahoma"/>
        </w:rPr>
      </w:pPr>
    </w:p>
    <w:p w14:paraId="2A7BC3BA" w14:textId="77777777" w:rsidR="00510FB6" w:rsidRPr="00F22900" w:rsidRDefault="00510FB6" w:rsidP="003D47A1">
      <w:pPr>
        <w:pStyle w:val="Brezrazmikov"/>
        <w:rPr>
          <w:rFonts w:ascii="Tahoma" w:hAnsi="Tahoma" w:cs="Tahoma"/>
        </w:rPr>
      </w:pPr>
    </w:p>
    <w:p w14:paraId="6361D61F" w14:textId="77777777" w:rsidR="00566FB8" w:rsidRPr="00F22900" w:rsidRDefault="00566FB8" w:rsidP="003A16AB">
      <w:pPr>
        <w:pStyle w:val="Naslov1"/>
        <w:rPr>
          <w:rFonts w:ascii="Tahoma" w:hAnsi="Tahoma"/>
        </w:rPr>
      </w:pPr>
      <w:bookmarkStart w:id="120" w:name="_Hlk65576400"/>
      <w:bookmarkStart w:id="121" w:name="_Toc215726763"/>
      <w:r w:rsidRPr="00F22900">
        <w:rPr>
          <w:rFonts w:ascii="Tahoma" w:hAnsi="Tahoma"/>
        </w:rPr>
        <w:lastRenderedPageBreak/>
        <w:t>TEHNIČNE SPECIFIKACIJE</w:t>
      </w:r>
      <w:bookmarkEnd w:id="121"/>
    </w:p>
    <w:p w14:paraId="3770B1E7" w14:textId="64C5C617" w:rsidR="002666CB" w:rsidRDefault="002666CB" w:rsidP="002666CB">
      <w:pPr>
        <w:pStyle w:val="Naslov2"/>
      </w:pPr>
      <w:bookmarkStart w:id="122" w:name="_Hlk59010135"/>
      <w:bookmarkStart w:id="123" w:name="_Toc215726764"/>
      <w:bookmarkEnd w:id="120"/>
      <w:r>
        <w:t>Splošno o predmetu javnega naročila</w:t>
      </w:r>
      <w:bookmarkEnd w:id="123"/>
    </w:p>
    <w:p w14:paraId="04971F31" w14:textId="167A7315" w:rsidR="006C7959" w:rsidRPr="002E194E" w:rsidRDefault="002666CB" w:rsidP="002E194E">
      <w:pPr>
        <w:pStyle w:val="Default"/>
        <w:jc w:val="both"/>
        <w:rPr>
          <w:rFonts w:ascii="Tahoma" w:hAnsi="Tahoma" w:cs="Tahoma"/>
          <w:sz w:val="20"/>
          <w:szCs w:val="20"/>
        </w:rPr>
      </w:pPr>
      <w:r w:rsidRPr="002E194E">
        <w:rPr>
          <w:rFonts w:ascii="Tahoma" w:hAnsi="Tahoma" w:cs="Tahoma"/>
          <w:sz w:val="20"/>
          <w:szCs w:val="20"/>
        </w:rPr>
        <w:t xml:space="preserve">Predmet </w:t>
      </w:r>
      <w:r w:rsidR="006C7959" w:rsidRPr="002E194E">
        <w:rPr>
          <w:rFonts w:ascii="Tahoma" w:hAnsi="Tahoma" w:cs="Tahoma"/>
          <w:sz w:val="20"/>
          <w:szCs w:val="20"/>
        </w:rPr>
        <w:t>javnega naročila je »Sukcesivna dobava živil za potrebe Doma dr. Jožeta Potrča Poljčane« (blago)</w:t>
      </w:r>
    </w:p>
    <w:p w14:paraId="7965B3AC" w14:textId="620622FA" w:rsidR="002666CB" w:rsidRPr="00D65963" w:rsidRDefault="002666CB" w:rsidP="002666CB">
      <w:pPr>
        <w:pStyle w:val="Default"/>
        <w:jc w:val="both"/>
        <w:rPr>
          <w:rFonts w:ascii="Tahoma" w:hAnsi="Tahoma" w:cs="Tahoma"/>
          <w:sz w:val="22"/>
          <w:szCs w:val="22"/>
        </w:rPr>
      </w:pPr>
    </w:p>
    <w:tbl>
      <w:tblPr>
        <w:tblStyle w:val="Tabelamrea4poudarek1"/>
        <w:tblW w:w="5000" w:type="pct"/>
        <w:tblLook w:val="04A0" w:firstRow="1" w:lastRow="0" w:firstColumn="1" w:lastColumn="0" w:noHBand="0" w:noVBand="1"/>
      </w:tblPr>
      <w:tblGrid>
        <w:gridCol w:w="2395"/>
        <w:gridCol w:w="7675"/>
      </w:tblGrid>
      <w:tr w:rsidR="00CB1A6E" w:rsidRPr="001012FC" w14:paraId="10894BA4"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D5B755F" w14:textId="77777777" w:rsidR="006C7959" w:rsidRPr="002E194E" w:rsidRDefault="006C7959" w:rsidP="002E194E">
            <w:pPr>
              <w:pStyle w:val="Default"/>
              <w:tabs>
                <w:tab w:val="left" w:pos="3708"/>
              </w:tabs>
              <w:jc w:val="center"/>
              <w:rPr>
                <w:rFonts w:ascii="Tahoma" w:hAnsi="Tahoma" w:cs="Tahoma"/>
                <w:b w:val="0"/>
                <w:bCs w:val="0"/>
                <w:color w:val="FFFFFF" w:themeColor="background1"/>
                <w:sz w:val="20"/>
                <w:szCs w:val="20"/>
              </w:rPr>
            </w:pPr>
            <w:proofErr w:type="spellStart"/>
            <w:r w:rsidRPr="002E194E">
              <w:rPr>
                <w:rFonts w:ascii="Tahoma" w:hAnsi="Tahoma" w:cs="Tahoma"/>
                <w:color w:val="FFFFFF" w:themeColor="background1"/>
                <w:sz w:val="20"/>
                <w:szCs w:val="20"/>
              </w:rPr>
              <w:t>Zap</w:t>
            </w:r>
            <w:proofErr w:type="spellEnd"/>
            <w:r w:rsidRPr="002E194E">
              <w:rPr>
                <w:rFonts w:ascii="Tahoma" w:hAnsi="Tahoma" w:cs="Tahoma"/>
                <w:color w:val="FFFFFF" w:themeColor="background1"/>
                <w:sz w:val="20"/>
                <w:szCs w:val="20"/>
              </w:rPr>
              <w:t>. številka sklopa</w:t>
            </w:r>
          </w:p>
        </w:tc>
        <w:tc>
          <w:tcPr>
            <w:tcW w:w="0" w:type="pct"/>
          </w:tcPr>
          <w:p w14:paraId="38B2AB5B" w14:textId="77777777" w:rsidR="006C7959" w:rsidRPr="002E194E" w:rsidRDefault="006C7959" w:rsidP="00CB1A6E">
            <w:pPr>
              <w:pStyle w:val="Default"/>
              <w:tabs>
                <w:tab w:val="left" w:pos="3708"/>
              </w:tabs>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themeColor="background1"/>
                <w:sz w:val="20"/>
                <w:szCs w:val="20"/>
              </w:rPr>
            </w:pPr>
            <w:r w:rsidRPr="002E194E">
              <w:rPr>
                <w:rFonts w:ascii="Tahoma" w:hAnsi="Tahoma" w:cs="Tahoma"/>
                <w:color w:val="FFFFFF" w:themeColor="background1"/>
                <w:sz w:val="20"/>
                <w:szCs w:val="20"/>
              </w:rPr>
              <w:t>Naziv sklopa</w:t>
            </w:r>
          </w:p>
        </w:tc>
      </w:tr>
      <w:tr w:rsidR="00CB1A6E" w:rsidRPr="001012FC" w14:paraId="0C8700F6"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5670516"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w:t>
            </w:r>
          </w:p>
        </w:tc>
        <w:tc>
          <w:tcPr>
            <w:tcW w:w="0" w:type="pct"/>
          </w:tcPr>
          <w:p w14:paraId="3C3AFA47"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Kruh in pekovski izdelki</w:t>
            </w:r>
          </w:p>
        </w:tc>
      </w:tr>
      <w:tr w:rsidR="00CB1A6E" w:rsidRPr="001012FC" w14:paraId="05EABAE8"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4AEDA215"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2</w:t>
            </w:r>
          </w:p>
        </w:tc>
        <w:tc>
          <w:tcPr>
            <w:tcW w:w="0" w:type="pct"/>
          </w:tcPr>
          <w:p w14:paraId="196FDF17"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Žita in mlevski izdelki</w:t>
            </w:r>
          </w:p>
        </w:tc>
      </w:tr>
      <w:tr w:rsidR="00CB1A6E" w:rsidRPr="001012FC" w14:paraId="773EE93F"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95CE9E4"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3</w:t>
            </w:r>
          </w:p>
        </w:tc>
        <w:tc>
          <w:tcPr>
            <w:tcW w:w="0" w:type="pct"/>
          </w:tcPr>
          <w:p w14:paraId="0C85BA28"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Testenine</w:t>
            </w:r>
          </w:p>
        </w:tc>
      </w:tr>
      <w:tr w:rsidR="00CB1A6E" w:rsidRPr="001012FC" w14:paraId="5AD7B033"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0B220316"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4</w:t>
            </w:r>
          </w:p>
        </w:tc>
        <w:tc>
          <w:tcPr>
            <w:tcW w:w="0" w:type="pct"/>
          </w:tcPr>
          <w:p w14:paraId="32DD108D"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Mleko, mlečni izdelki, sladoled</w:t>
            </w:r>
          </w:p>
        </w:tc>
      </w:tr>
      <w:tr w:rsidR="00CB1A6E" w:rsidRPr="001012FC" w14:paraId="1BD38EF9"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48857E2"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5</w:t>
            </w:r>
          </w:p>
        </w:tc>
        <w:tc>
          <w:tcPr>
            <w:tcW w:w="0" w:type="pct"/>
          </w:tcPr>
          <w:p w14:paraId="4DA02A1B"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mleko in mlečni izdelki</w:t>
            </w:r>
          </w:p>
        </w:tc>
      </w:tr>
      <w:tr w:rsidR="00CB1A6E" w:rsidRPr="001012FC" w14:paraId="4FEDF4E5"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8D92AAF"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6</w:t>
            </w:r>
          </w:p>
        </w:tc>
        <w:tc>
          <w:tcPr>
            <w:tcW w:w="0" w:type="pct"/>
          </w:tcPr>
          <w:p w14:paraId="3E4763CD"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Sadje in zelenjava</w:t>
            </w:r>
          </w:p>
        </w:tc>
      </w:tr>
      <w:tr w:rsidR="00CB1A6E" w:rsidRPr="001012FC" w14:paraId="2648CF10"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6CE29FA"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7</w:t>
            </w:r>
          </w:p>
        </w:tc>
        <w:tc>
          <w:tcPr>
            <w:tcW w:w="0" w:type="pct"/>
          </w:tcPr>
          <w:p w14:paraId="0E2D477F"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sadje in zelenjava</w:t>
            </w:r>
          </w:p>
        </w:tc>
      </w:tr>
      <w:tr w:rsidR="00CB1A6E" w:rsidRPr="001012FC" w14:paraId="16BA893E"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337EE58B"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8</w:t>
            </w:r>
          </w:p>
        </w:tc>
        <w:tc>
          <w:tcPr>
            <w:tcW w:w="0" w:type="pct"/>
          </w:tcPr>
          <w:p w14:paraId="2638E03C"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Zamrznjeno sadje in zelenjava</w:t>
            </w:r>
          </w:p>
        </w:tc>
      </w:tr>
      <w:tr w:rsidR="00CB1A6E" w:rsidRPr="001012FC" w14:paraId="798FE1FA"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FD55C16"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9</w:t>
            </w:r>
          </w:p>
        </w:tc>
        <w:tc>
          <w:tcPr>
            <w:tcW w:w="0" w:type="pct"/>
          </w:tcPr>
          <w:p w14:paraId="473A8ACA"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Meso in mesni izdelki</w:t>
            </w:r>
          </w:p>
        </w:tc>
      </w:tr>
      <w:tr w:rsidR="00CB1A6E" w:rsidRPr="001012FC" w14:paraId="49E5CAC3"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98B6C63"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10</w:t>
            </w:r>
          </w:p>
        </w:tc>
        <w:tc>
          <w:tcPr>
            <w:tcW w:w="0" w:type="pct"/>
          </w:tcPr>
          <w:p w14:paraId="74CA09B3"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meso in mesni izdelki</w:t>
            </w:r>
          </w:p>
        </w:tc>
      </w:tr>
      <w:tr w:rsidR="00CB1A6E" w:rsidRPr="001012FC" w14:paraId="23943F53"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FEC91CE"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11</w:t>
            </w:r>
          </w:p>
        </w:tc>
        <w:tc>
          <w:tcPr>
            <w:tcW w:w="0" w:type="pct"/>
          </w:tcPr>
          <w:p w14:paraId="61A27B2D"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Perutninsko meso in izdelki</w:t>
            </w:r>
          </w:p>
        </w:tc>
      </w:tr>
      <w:tr w:rsidR="00CB1A6E" w:rsidRPr="001012FC" w14:paraId="5747D3B5"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41709111"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12</w:t>
            </w:r>
          </w:p>
        </w:tc>
        <w:tc>
          <w:tcPr>
            <w:tcW w:w="0" w:type="pct"/>
          </w:tcPr>
          <w:p w14:paraId="167A1DF5"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Zamrznjene ribe</w:t>
            </w:r>
          </w:p>
        </w:tc>
      </w:tr>
      <w:tr w:rsidR="00CB1A6E" w:rsidRPr="001012FC" w14:paraId="240FAA47"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3DBD30D"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13</w:t>
            </w:r>
          </w:p>
        </w:tc>
        <w:tc>
          <w:tcPr>
            <w:tcW w:w="0" w:type="pct"/>
          </w:tcPr>
          <w:p w14:paraId="633C7848"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Olja in majoneza</w:t>
            </w:r>
          </w:p>
        </w:tc>
      </w:tr>
      <w:tr w:rsidR="00CB1A6E" w:rsidRPr="001012FC" w14:paraId="78907DC1"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0D60A80D"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14</w:t>
            </w:r>
          </w:p>
        </w:tc>
        <w:tc>
          <w:tcPr>
            <w:tcW w:w="0" w:type="pct"/>
          </w:tcPr>
          <w:p w14:paraId="501BBA30"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Jajca</w:t>
            </w:r>
          </w:p>
        </w:tc>
      </w:tr>
      <w:tr w:rsidR="00CB1A6E" w:rsidRPr="001012FC" w14:paraId="07931CCE"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0E3B286D"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15</w:t>
            </w:r>
          </w:p>
        </w:tc>
        <w:tc>
          <w:tcPr>
            <w:tcW w:w="0" w:type="pct"/>
          </w:tcPr>
          <w:p w14:paraId="0E8A9B0B"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Juhe, omake, začimbe, dodatki</w:t>
            </w:r>
          </w:p>
        </w:tc>
      </w:tr>
      <w:tr w:rsidR="00CB1A6E" w:rsidRPr="001012FC" w14:paraId="2F670501"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47D7F3F"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16</w:t>
            </w:r>
          </w:p>
        </w:tc>
        <w:tc>
          <w:tcPr>
            <w:tcW w:w="0" w:type="pct"/>
          </w:tcPr>
          <w:p w14:paraId="0D879418"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Zamrznjeni izdelki iz testa in krompir</w:t>
            </w:r>
          </w:p>
        </w:tc>
      </w:tr>
      <w:tr w:rsidR="00CB1A6E" w:rsidRPr="001012FC" w14:paraId="64F93636"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DC8ADCD"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17</w:t>
            </w:r>
          </w:p>
        </w:tc>
        <w:tc>
          <w:tcPr>
            <w:tcW w:w="0" w:type="pct"/>
          </w:tcPr>
          <w:p w14:paraId="16C081F1"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Splošno prehrambno blago</w:t>
            </w:r>
          </w:p>
        </w:tc>
      </w:tr>
      <w:tr w:rsidR="00CB1A6E" w:rsidRPr="001012FC" w14:paraId="1F42154A" w14:textId="77777777" w:rsidTr="002E194E">
        <w:tc>
          <w:tcPr>
            <w:cnfStyle w:val="001000000000" w:firstRow="0" w:lastRow="0" w:firstColumn="1" w:lastColumn="0" w:oddVBand="0" w:evenVBand="0" w:oddHBand="0" w:evenHBand="0" w:firstRowFirstColumn="0" w:firstRowLastColumn="0" w:lastRowFirstColumn="0" w:lastRowLastColumn="0"/>
            <w:tcW w:w="0" w:type="pct"/>
          </w:tcPr>
          <w:p w14:paraId="79E6A989"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18</w:t>
            </w:r>
          </w:p>
        </w:tc>
        <w:tc>
          <w:tcPr>
            <w:tcW w:w="0" w:type="pct"/>
          </w:tcPr>
          <w:p w14:paraId="2102DB4A"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Sirupi in negazirane pijače</w:t>
            </w:r>
          </w:p>
        </w:tc>
      </w:tr>
      <w:tr w:rsidR="00CB1A6E" w:rsidRPr="001012FC" w14:paraId="472B1DB7"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BF4B30D"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19</w:t>
            </w:r>
          </w:p>
        </w:tc>
        <w:tc>
          <w:tcPr>
            <w:tcW w:w="0" w:type="pct"/>
          </w:tcPr>
          <w:p w14:paraId="2585DE81"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Alkoholne pijače</w:t>
            </w:r>
          </w:p>
        </w:tc>
      </w:tr>
      <w:tr w:rsidR="00CB1A6E" w:rsidRPr="001012FC" w14:paraId="1FBC1B57" w14:textId="77777777" w:rsidTr="00CB1A6E">
        <w:tc>
          <w:tcPr>
            <w:cnfStyle w:val="001000000000" w:firstRow="0" w:lastRow="0" w:firstColumn="1" w:lastColumn="0" w:oddVBand="0" w:evenVBand="0" w:oddHBand="0" w:evenHBand="0" w:firstRowFirstColumn="0" w:firstRowLastColumn="0" w:lastRowFirstColumn="0" w:lastRowLastColumn="0"/>
            <w:tcW w:w="1189" w:type="pct"/>
          </w:tcPr>
          <w:p w14:paraId="25B43CD9"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20</w:t>
            </w:r>
          </w:p>
        </w:tc>
        <w:tc>
          <w:tcPr>
            <w:tcW w:w="3811" w:type="pct"/>
          </w:tcPr>
          <w:p w14:paraId="0E8F04E9"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roofErr w:type="spellStart"/>
            <w:r w:rsidRPr="002E194E">
              <w:rPr>
                <w:rFonts w:ascii="Tahoma" w:hAnsi="Tahoma" w:cs="Tahoma"/>
                <w:sz w:val="20"/>
                <w:szCs w:val="20"/>
              </w:rPr>
              <w:t>Enteralna</w:t>
            </w:r>
            <w:proofErr w:type="spellEnd"/>
            <w:r w:rsidRPr="002E194E">
              <w:rPr>
                <w:rFonts w:ascii="Tahoma" w:hAnsi="Tahoma" w:cs="Tahoma"/>
                <w:sz w:val="20"/>
                <w:szCs w:val="20"/>
              </w:rPr>
              <w:t xml:space="preserve"> prehrana</w:t>
            </w:r>
          </w:p>
        </w:tc>
      </w:tr>
      <w:tr w:rsidR="00CB1A6E" w:rsidRPr="001012FC" w14:paraId="5C395725" w14:textId="77777777" w:rsidTr="00CB1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0E719108"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21</w:t>
            </w:r>
          </w:p>
        </w:tc>
        <w:tc>
          <w:tcPr>
            <w:tcW w:w="3811" w:type="pct"/>
          </w:tcPr>
          <w:p w14:paraId="35D58AC4" w14:textId="77777777" w:rsidR="006C7959" w:rsidRPr="002E194E"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Mlečni izdelki izbrane kakovosti</w:t>
            </w:r>
          </w:p>
        </w:tc>
      </w:tr>
      <w:tr w:rsidR="00CB1A6E" w:rsidRPr="001012FC" w14:paraId="54FD5045" w14:textId="77777777" w:rsidTr="00CB1A6E">
        <w:tc>
          <w:tcPr>
            <w:cnfStyle w:val="001000000000" w:firstRow="0" w:lastRow="0" w:firstColumn="1" w:lastColumn="0" w:oddVBand="0" w:evenVBand="0" w:oddHBand="0" w:evenHBand="0" w:firstRowFirstColumn="0" w:firstRowLastColumn="0" w:lastRowFirstColumn="0" w:lastRowLastColumn="0"/>
            <w:tcW w:w="1189" w:type="pct"/>
          </w:tcPr>
          <w:p w14:paraId="1ED10D65" w14:textId="77777777" w:rsidR="006C7959" w:rsidRPr="002E194E" w:rsidRDefault="006C7959" w:rsidP="002E194E">
            <w:pPr>
              <w:pStyle w:val="Default"/>
              <w:tabs>
                <w:tab w:val="left" w:pos="3708"/>
              </w:tabs>
              <w:jc w:val="center"/>
              <w:rPr>
                <w:rFonts w:ascii="Tahoma" w:hAnsi="Tahoma" w:cs="Tahoma"/>
                <w:b w:val="0"/>
                <w:bCs w:val="0"/>
                <w:sz w:val="20"/>
                <w:szCs w:val="20"/>
              </w:rPr>
            </w:pPr>
            <w:r w:rsidRPr="002E194E">
              <w:rPr>
                <w:rFonts w:ascii="Tahoma" w:hAnsi="Tahoma" w:cs="Tahoma"/>
                <w:sz w:val="20"/>
                <w:szCs w:val="20"/>
              </w:rPr>
              <w:t>22</w:t>
            </w:r>
          </w:p>
        </w:tc>
        <w:tc>
          <w:tcPr>
            <w:tcW w:w="3811" w:type="pct"/>
          </w:tcPr>
          <w:p w14:paraId="54FBA532" w14:textId="77777777" w:rsidR="006C7959" w:rsidRPr="002E194E"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Perutninski izdelki izbrane kakovosti</w:t>
            </w:r>
          </w:p>
        </w:tc>
      </w:tr>
    </w:tbl>
    <w:p w14:paraId="7F90293B" w14:textId="77777777" w:rsidR="006C7959" w:rsidRDefault="006C7959" w:rsidP="006C7959">
      <w:pPr>
        <w:pStyle w:val="Default"/>
        <w:tabs>
          <w:tab w:val="left" w:pos="3708"/>
        </w:tabs>
        <w:jc w:val="both"/>
        <w:rPr>
          <w:rFonts w:ascii="Tahoma" w:hAnsi="Tahoma" w:cs="Tahoma"/>
          <w:color w:val="auto"/>
          <w:sz w:val="22"/>
          <w:szCs w:val="22"/>
        </w:rPr>
      </w:pPr>
    </w:p>
    <w:p w14:paraId="70163647" w14:textId="6B62497D"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Naročnik je iz javnega naročila skladno s petim odstavkom 73. člena ZJN-3 izločil sklope:</w:t>
      </w:r>
    </w:p>
    <w:p w14:paraId="1F2D260D"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Sveže ribe</w:t>
      </w:r>
    </w:p>
    <w:p w14:paraId="221975B3"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Lokalno pridelano sadje in zelenjava</w:t>
      </w:r>
    </w:p>
    <w:p w14:paraId="45C5179D"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 xml:space="preserve">Drugo lokalno pridelano prehrambno blago (kruh in pekovski izdelki, žita in mlevski izdelki, testenine, mleko in mlečni izdelki, siri, meso in mesni izdelki, vino, sokovi, bučno olje, med, lešniki, idr.)  </w:t>
      </w:r>
    </w:p>
    <w:p w14:paraId="3527B5BB"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Kava za kavne avtomate v okrepčevalnicah</w:t>
      </w:r>
    </w:p>
    <w:p w14:paraId="4F739CA7"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 xml:space="preserve">Voda v </w:t>
      </w:r>
      <w:proofErr w:type="spellStart"/>
      <w:r w:rsidRPr="002E194E">
        <w:rPr>
          <w:rFonts w:ascii="Tahoma" w:hAnsi="Tahoma" w:cs="Tahoma"/>
          <w:sz w:val="20"/>
          <w:szCs w:val="20"/>
        </w:rPr>
        <w:t>galonih</w:t>
      </w:r>
      <w:proofErr w:type="spellEnd"/>
    </w:p>
    <w:p w14:paraId="4ED6D451" w14:textId="4172B2C8" w:rsidR="006C7959" w:rsidRPr="002E194E" w:rsidRDefault="006C7959" w:rsidP="002E194E">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Specialni slaščičarski material</w:t>
      </w:r>
    </w:p>
    <w:p w14:paraId="5414D474" w14:textId="29B573C9" w:rsidR="006C7959" w:rsidRPr="00CB1A6E" w:rsidRDefault="006C7959" w:rsidP="002E194E">
      <w:pPr>
        <w:pStyle w:val="Naslov3"/>
      </w:pPr>
      <w:bookmarkStart w:id="124" w:name="_Toc215726765"/>
      <w:r w:rsidRPr="006C7959">
        <w:t>Lokacija dobave:</w:t>
      </w:r>
      <w:bookmarkEnd w:id="124"/>
      <w:r w:rsidRPr="006C7959">
        <w:t xml:space="preserve"> </w:t>
      </w:r>
    </w:p>
    <w:p w14:paraId="3E275316" w14:textId="77777777" w:rsidR="006C7959" w:rsidRPr="002E194E" w:rsidRDefault="006C7959" w:rsidP="006C7959">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1: Dom dr. Jožeta Potrča Poljčane, Potrčeva ulica 1, 2319 Poljčane</w:t>
      </w:r>
    </w:p>
    <w:p w14:paraId="7FD27734" w14:textId="24EA79C1" w:rsidR="006C7959" w:rsidRPr="002E194E" w:rsidRDefault="006C7959" w:rsidP="002E194E">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2: Dom dr. Jožeta Potrča Poljčane – Enota Slovenska Bistrica, Tomšičeva ulica 33, 2310 Slovenska Bistrica</w:t>
      </w:r>
    </w:p>
    <w:p w14:paraId="48340EB6" w14:textId="2F57E4EB" w:rsidR="006C7959" w:rsidRPr="002E194E" w:rsidRDefault="006C7959" w:rsidP="002E194E">
      <w:pPr>
        <w:pStyle w:val="Naslov3"/>
      </w:pPr>
      <w:bookmarkStart w:id="125" w:name="_Toc215726766"/>
      <w:r w:rsidRPr="002E194E">
        <w:lastRenderedPageBreak/>
        <w:t>Roki</w:t>
      </w:r>
      <w:bookmarkEnd w:id="125"/>
    </w:p>
    <w:p w14:paraId="7CBC5EE2" w14:textId="4BD3EF44"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Gospodarski subjekt mora zagotavljati dobavo blaga naročnik</w:t>
      </w:r>
      <w:r w:rsidR="00260DDD" w:rsidRPr="002E194E">
        <w:rPr>
          <w:rFonts w:ascii="Tahoma" w:hAnsi="Tahoma" w:cs="Tahoma"/>
          <w:sz w:val="20"/>
          <w:szCs w:val="20"/>
        </w:rPr>
        <w:t>u</w:t>
      </w:r>
      <w:r w:rsidRPr="002E194E">
        <w:rPr>
          <w:rFonts w:ascii="Tahoma" w:hAnsi="Tahoma" w:cs="Tahoma"/>
          <w:sz w:val="20"/>
          <w:szCs w:val="20"/>
        </w:rPr>
        <w:t xml:space="preserve"> razloženo in čas dobave en delovni dan, kar pomeni, da bomo dostavili blago naslednji dan po prejemu naročila, med 6. in 8. uro zjutraj (če z naročnikom ne bo dogovorjeno drugače).</w:t>
      </w:r>
    </w:p>
    <w:p w14:paraId="6190F52B" w14:textId="77777777" w:rsidR="006C7959" w:rsidRPr="002E194E" w:rsidRDefault="006C7959" w:rsidP="006C7959">
      <w:pPr>
        <w:pStyle w:val="Default"/>
        <w:tabs>
          <w:tab w:val="left" w:pos="3708"/>
        </w:tabs>
        <w:jc w:val="both"/>
        <w:rPr>
          <w:rFonts w:ascii="Tahoma" w:hAnsi="Tahoma" w:cs="Tahoma"/>
          <w:sz w:val="20"/>
          <w:szCs w:val="20"/>
        </w:rPr>
      </w:pPr>
    </w:p>
    <w:p w14:paraId="3983D613" w14:textId="06936D48" w:rsidR="006C7959" w:rsidRPr="002E194E" w:rsidRDefault="006C7959" w:rsidP="006C7959">
      <w:pPr>
        <w:pStyle w:val="Default"/>
        <w:tabs>
          <w:tab w:val="left" w:pos="3708"/>
        </w:tabs>
        <w:jc w:val="both"/>
        <w:rPr>
          <w:rFonts w:ascii="Tahoma" w:hAnsi="Tahoma" w:cs="Tahoma"/>
          <w:sz w:val="20"/>
          <w:szCs w:val="20"/>
        </w:rPr>
      </w:pPr>
      <w:r w:rsidRPr="002E194E">
        <w:rPr>
          <w:rFonts w:ascii="Tahoma" w:hAnsi="Tahoma" w:cs="Tahoma"/>
          <w:sz w:val="20"/>
          <w:szCs w:val="20"/>
        </w:rPr>
        <w:t>Predvidena pogostost dobav:</w:t>
      </w:r>
    </w:p>
    <w:tbl>
      <w:tblPr>
        <w:tblStyle w:val="Tabelamrea4poudarek1"/>
        <w:tblW w:w="5000" w:type="pct"/>
        <w:tblLook w:val="04A0" w:firstRow="1" w:lastRow="0" w:firstColumn="1" w:lastColumn="0" w:noHBand="0" w:noVBand="1"/>
      </w:tblPr>
      <w:tblGrid>
        <w:gridCol w:w="4708"/>
        <w:gridCol w:w="1950"/>
        <w:gridCol w:w="3412"/>
      </w:tblGrid>
      <w:tr w:rsidR="00CB1A6E" w:rsidRPr="001012FC" w14:paraId="15087792" w14:textId="77777777" w:rsidTr="002E194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hideMark/>
          </w:tcPr>
          <w:p w14:paraId="11B8620F" w14:textId="77777777" w:rsidR="006C7959" w:rsidRPr="002E194E" w:rsidRDefault="006C7959" w:rsidP="006C7959">
            <w:pPr>
              <w:pStyle w:val="Default"/>
              <w:tabs>
                <w:tab w:val="left" w:pos="3708"/>
              </w:tabs>
              <w:jc w:val="both"/>
              <w:rPr>
                <w:rFonts w:ascii="Tahoma" w:hAnsi="Tahoma" w:cs="Tahoma"/>
                <w:color w:val="FFFFFF" w:themeColor="background1"/>
                <w:sz w:val="20"/>
                <w:szCs w:val="20"/>
              </w:rPr>
            </w:pPr>
            <w:bookmarkStart w:id="126" w:name="RANGE!A1:J41"/>
            <w:r w:rsidRPr="002E194E">
              <w:rPr>
                <w:rFonts w:ascii="Tahoma" w:hAnsi="Tahoma" w:cs="Tahoma"/>
                <w:color w:val="FFFFFF" w:themeColor="background1"/>
                <w:sz w:val="20"/>
                <w:szCs w:val="20"/>
              </w:rPr>
              <w:t>SKLOP</w:t>
            </w:r>
            <w:bookmarkEnd w:id="126"/>
          </w:p>
        </w:tc>
        <w:tc>
          <w:tcPr>
            <w:tcW w:w="968" w:type="pct"/>
            <w:hideMark/>
          </w:tcPr>
          <w:p w14:paraId="6996940A" w14:textId="77777777" w:rsidR="006C7959" w:rsidRPr="002E194E" w:rsidRDefault="006C7959" w:rsidP="006C7959">
            <w:pPr>
              <w:pStyle w:val="Default"/>
              <w:tabs>
                <w:tab w:val="left" w:pos="3708"/>
              </w:tabs>
              <w:jc w:val="both"/>
              <w:cnfStyle w:val="100000000000" w:firstRow="1"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color w:val="FFFFFF" w:themeColor="background1"/>
                <w:sz w:val="20"/>
                <w:szCs w:val="20"/>
              </w:rPr>
              <w:t>LOKACIJA</w:t>
            </w:r>
          </w:p>
        </w:tc>
        <w:tc>
          <w:tcPr>
            <w:tcW w:w="1694" w:type="pct"/>
            <w:hideMark/>
          </w:tcPr>
          <w:p w14:paraId="50BA457C" w14:textId="77777777" w:rsidR="006C7959" w:rsidRPr="002E194E" w:rsidRDefault="006C7959" w:rsidP="006C7959">
            <w:pPr>
              <w:pStyle w:val="Default"/>
              <w:tabs>
                <w:tab w:val="left" w:pos="3708"/>
              </w:tabs>
              <w:jc w:val="both"/>
              <w:cnfStyle w:val="100000000000" w:firstRow="1"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color w:val="FFFFFF" w:themeColor="background1"/>
                <w:sz w:val="20"/>
                <w:szCs w:val="20"/>
              </w:rPr>
              <w:t>Pogostost</w:t>
            </w:r>
          </w:p>
        </w:tc>
      </w:tr>
      <w:tr w:rsidR="00CB1A6E" w:rsidRPr="001012FC" w14:paraId="0DDBB592"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00DFE77F"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 Kruh in pekovski izdelki</w:t>
            </w:r>
          </w:p>
        </w:tc>
        <w:tc>
          <w:tcPr>
            <w:tcW w:w="968" w:type="pct"/>
            <w:hideMark/>
          </w:tcPr>
          <w:p w14:paraId="28C0A33E"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01434C8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w:t>
            </w:r>
          </w:p>
        </w:tc>
      </w:tr>
      <w:tr w:rsidR="00CB1A6E" w:rsidRPr="001012FC" w14:paraId="4F97B7FC"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40D147B1"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37B82DFD"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2FC910D6"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w:t>
            </w:r>
          </w:p>
        </w:tc>
      </w:tr>
      <w:tr w:rsidR="00CB1A6E" w:rsidRPr="001012FC" w14:paraId="1EA504A2"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0A7A1B03"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2: Žita in mlevski izdelki</w:t>
            </w:r>
          </w:p>
        </w:tc>
        <w:tc>
          <w:tcPr>
            <w:tcW w:w="968" w:type="pct"/>
            <w:hideMark/>
          </w:tcPr>
          <w:p w14:paraId="096AFB1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683043C6"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tedensko</w:t>
            </w:r>
          </w:p>
        </w:tc>
      </w:tr>
      <w:tr w:rsidR="00CB1A6E" w:rsidRPr="001012FC" w14:paraId="331F5ED6"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3BAF7E70"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5692626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48D51F5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tedensko</w:t>
            </w:r>
          </w:p>
        </w:tc>
      </w:tr>
      <w:tr w:rsidR="00CB1A6E" w:rsidRPr="001012FC" w14:paraId="0A8A60C4"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55860D9C"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3: Testenine</w:t>
            </w:r>
          </w:p>
        </w:tc>
        <w:tc>
          <w:tcPr>
            <w:tcW w:w="968" w:type="pct"/>
            <w:hideMark/>
          </w:tcPr>
          <w:p w14:paraId="12C4F9A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29AA6FA9"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5AA0AC9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79AF05C8"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4A7DCDE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575107AF"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143149FB"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610961BC"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4: Mleko in mlečni izdelki, sladoled</w:t>
            </w:r>
          </w:p>
        </w:tc>
        <w:tc>
          <w:tcPr>
            <w:tcW w:w="968" w:type="pct"/>
            <w:hideMark/>
          </w:tcPr>
          <w:p w14:paraId="3FF75D70"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0FC859F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3x tedensko (sladoled 1x tedensko)</w:t>
            </w:r>
          </w:p>
        </w:tc>
      </w:tr>
      <w:tr w:rsidR="00CB1A6E" w:rsidRPr="001012FC" w14:paraId="58277CE0"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41EFDA74"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299C7DC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73928C91"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3x tedensko (sladoled 1x tedensko)</w:t>
            </w:r>
          </w:p>
        </w:tc>
      </w:tr>
      <w:tr w:rsidR="00CB1A6E" w:rsidRPr="001012FC" w14:paraId="6EFCD616"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tcPr>
          <w:p w14:paraId="7DEE9448"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5: EKO Mleko in mlečni izdelki</w:t>
            </w:r>
          </w:p>
        </w:tc>
        <w:tc>
          <w:tcPr>
            <w:tcW w:w="968" w:type="pct"/>
          </w:tcPr>
          <w:p w14:paraId="44BB9879"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tcPr>
          <w:p w14:paraId="6BD53FC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mesečno</w:t>
            </w:r>
          </w:p>
        </w:tc>
      </w:tr>
      <w:tr w:rsidR="00CB1A6E" w:rsidRPr="001012FC" w14:paraId="793A740F"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tcPr>
          <w:p w14:paraId="74AE02B3"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tcPr>
          <w:p w14:paraId="52AA7ED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tcPr>
          <w:p w14:paraId="71D0FB0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mesečno</w:t>
            </w:r>
          </w:p>
        </w:tc>
      </w:tr>
      <w:tr w:rsidR="00CB1A6E" w:rsidRPr="001012FC" w14:paraId="2296F28E"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528358DC"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6: Sadje in zelenjava</w:t>
            </w:r>
          </w:p>
        </w:tc>
        <w:tc>
          <w:tcPr>
            <w:tcW w:w="968" w:type="pct"/>
            <w:shd w:val="clear" w:color="auto" w:fill="FFFFFF" w:themeFill="background1"/>
            <w:hideMark/>
          </w:tcPr>
          <w:p w14:paraId="13F4E20A"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3490659C"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 rezen nedelje</w:t>
            </w:r>
          </w:p>
        </w:tc>
      </w:tr>
      <w:tr w:rsidR="00CB1A6E" w:rsidRPr="001012FC" w14:paraId="7F3B5E54"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13E4061C"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shd w:val="clear" w:color="auto" w:fill="FFFFFF" w:themeFill="background1"/>
            <w:hideMark/>
          </w:tcPr>
          <w:p w14:paraId="2DCB0F74"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621CA03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 rezen nedelje</w:t>
            </w:r>
          </w:p>
        </w:tc>
      </w:tr>
      <w:tr w:rsidR="00CB1A6E" w:rsidRPr="001012FC" w14:paraId="3552CACF"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tcPr>
          <w:p w14:paraId="239EC27D"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7: EKO Sadje in zelenjava</w:t>
            </w:r>
          </w:p>
        </w:tc>
        <w:tc>
          <w:tcPr>
            <w:tcW w:w="968" w:type="pct"/>
          </w:tcPr>
          <w:p w14:paraId="1C98068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tcPr>
          <w:p w14:paraId="0F406AE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29E97395"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tcPr>
          <w:p w14:paraId="443B3054"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tcPr>
          <w:p w14:paraId="2DB9EB25"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tcPr>
          <w:p w14:paraId="507EC21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7839D73E"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7C03D293"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8: Zamrznjeno sadje in zelenjava</w:t>
            </w:r>
          </w:p>
        </w:tc>
        <w:tc>
          <w:tcPr>
            <w:tcW w:w="968" w:type="pct"/>
            <w:hideMark/>
          </w:tcPr>
          <w:p w14:paraId="39B23B20"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05931FDB"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146D6ED8"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5E0358B0"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416E38D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3C86A4CF"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3A092333"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45421F8C"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9: Meso in mesni izdelki</w:t>
            </w:r>
          </w:p>
        </w:tc>
        <w:tc>
          <w:tcPr>
            <w:tcW w:w="968" w:type="pct"/>
            <w:hideMark/>
          </w:tcPr>
          <w:p w14:paraId="14C117DA"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4EBCBF71"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dnevno/min 3x tedensko</w:t>
            </w:r>
          </w:p>
        </w:tc>
      </w:tr>
      <w:tr w:rsidR="00CB1A6E" w:rsidRPr="001012FC" w14:paraId="0018490A"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0B982A81"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67A35B9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00FCDF89"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dnevno, rezen nedelje</w:t>
            </w:r>
          </w:p>
        </w:tc>
      </w:tr>
      <w:tr w:rsidR="00CB1A6E" w:rsidRPr="001012FC" w14:paraId="1B1B9081"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3EB6B5F0"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10: EKO Meso in mesni izdelki</w:t>
            </w:r>
          </w:p>
        </w:tc>
        <w:tc>
          <w:tcPr>
            <w:tcW w:w="968" w:type="pct"/>
            <w:hideMark/>
          </w:tcPr>
          <w:p w14:paraId="026E8B19"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65DAEF4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mesečno</w:t>
            </w:r>
          </w:p>
        </w:tc>
      </w:tr>
      <w:tr w:rsidR="00CB1A6E" w:rsidRPr="001012FC" w14:paraId="692CF172"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0B837770"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4D89BD9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383BCCCF"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mesečno</w:t>
            </w:r>
          </w:p>
        </w:tc>
      </w:tr>
      <w:tr w:rsidR="00CB1A6E" w:rsidRPr="001012FC" w14:paraId="1CE57894"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7C3790DB"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11: Perutninsko meso in izdelki</w:t>
            </w:r>
          </w:p>
        </w:tc>
        <w:tc>
          <w:tcPr>
            <w:tcW w:w="968" w:type="pct"/>
            <w:hideMark/>
          </w:tcPr>
          <w:p w14:paraId="7ABD17B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4343D8EB"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3x tedensko</w:t>
            </w:r>
          </w:p>
        </w:tc>
      </w:tr>
      <w:tr w:rsidR="00CB1A6E" w:rsidRPr="001012FC" w14:paraId="243349DE"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2A4F8B00"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4894528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7D2F8CA3"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66AEA878"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5EA59ED7"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12: Zamrznjene ribe</w:t>
            </w:r>
          </w:p>
        </w:tc>
        <w:tc>
          <w:tcPr>
            <w:tcW w:w="968" w:type="pct"/>
            <w:hideMark/>
          </w:tcPr>
          <w:p w14:paraId="12CB8C1A"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25CA8DC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50AE4880"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5581E9DF"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73F5E786"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3BC005E0"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2237911E"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49204671"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13: Olja in majoneza</w:t>
            </w:r>
          </w:p>
        </w:tc>
        <w:tc>
          <w:tcPr>
            <w:tcW w:w="968" w:type="pct"/>
            <w:hideMark/>
          </w:tcPr>
          <w:p w14:paraId="763B4520"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5AD7C1E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620F41DB"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48C6F494"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13A1B2F3"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3D5ADE4F"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3B862964"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7E5E617F"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14: Jajca</w:t>
            </w:r>
          </w:p>
        </w:tc>
        <w:tc>
          <w:tcPr>
            <w:tcW w:w="968" w:type="pct"/>
            <w:hideMark/>
          </w:tcPr>
          <w:p w14:paraId="05CF376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798D4467"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5AED23FE"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24EEB27A"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7441C14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19A1455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094E493A"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568AB2DF"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15: Juhe, omake, začimbe in dodatki</w:t>
            </w:r>
          </w:p>
        </w:tc>
        <w:tc>
          <w:tcPr>
            <w:tcW w:w="968" w:type="pct"/>
            <w:hideMark/>
          </w:tcPr>
          <w:p w14:paraId="21FCE88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7E727DBA"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6F56BEC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1B5BE4E7"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2F69398D"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72D1A29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6EA292E6"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6DE12544"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16: Zamrznjeni izdelki iz testa in krompir</w:t>
            </w:r>
          </w:p>
        </w:tc>
        <w:tc>
          <w:tcPr>
            <w:tcW w:w="968" w:type="pct"/>
            <w:hideMark/>
          </w:tcPr>
          <w:p w14:paraId="715F873A"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78D3C111"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06FFD529"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6DEA66C8"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5475EFC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4B7C9F80"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64A78710"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1FA12957"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17: Splošno prehrambno blago</w:t>
            </w:r>
          </w:p>
        </w:tc>
        <w:tc>
          <w:tcPr>
            <w:tcW w:w="968" w:type="pct"/>
            <w:hideMark/>
          </w:tcPr>
          <w:p w14:paraId="04BB9ED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2CCA36D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5A43A5A7"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09F5554C"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23D5E7FA"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6031317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124AC130"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7036E86F"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18: Sirupi in negazirane pijače</w:t>
            </w:r>
          </w:p>
        </w:tc>
        <w:tc>
          <w:tcPr>
            <w:tcW w:w="968" w:type="pct"/>
            <w:hideMark/>
          </w:tcPr>
          <w:p w14:paraId="057FD25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13B4987D"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44D32D9D"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58E216BE"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748F5BB9"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3ABECD35"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5BBB0B76"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hideMark/>
          </w:tcPr>
          <w:p w14:paraId="7489C52F"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19: Alkoholne pijače</w:t>
            </w:r>
          </w:p>
        </w:tc>
        <w:tc>
          <w:tcPr>
            <w:tcW w:w="968" w:type="pct"/>
            <w:hideMark/>
          </w:tcPr>
          <w:p w14:paraId="645EA48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1DDA5351"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483DCF1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31B3A12F"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533B5074"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258A5DD1"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5CDCD41B"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hideMark/>
          </w:tcPr>
          <w:p w14:paraId="063DF5EE"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 xml:space="preserve">Sklop 20: </w:t>
            </w:r>
            <w:proofErr w:type="spellStart"/>
            <w:r w:rsidRPr="002E194E">
              <w:rPr>
                <w:rFonts w:ascii="Tahoma" w:hAnsi="Tahoma" w:cs="Tahoma"/>
                <w:sz w:val="20"/>
                <w:szCs w:val="20"/>
              </w:rPr>
              <w:t>Enteralna</w:t>
            </w:r>
            <w:proofErr w:type="spellEnd"/>
            <w:r w:rsidRPr="002E194E">
              <w:rPr>
                <w:rFonts w:ascii="Tahoma" w:hAnsi="Tahoma" w:cs="Tahoma"/>
                <w:sz w:val="20"/>
                <w:szCs w:val="20"/>
              </w:rPr>
              <w:t xml:space="preserve"> prehrana</w:t>
            </w:r>
          </w:p>
        </w:tc>
        <w:tc>
          <w:tcPr>
            <w:tcW w:w="968" w:type="pct"/>
            <w:hideMark/>
          </w:tcPr>
          <w:p w14:paraId="12105FC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hideMark/>
          </w:tcPr>
          <w:p w14:paraId="19368D70"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19238F6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hideMark/>
          </w:tcPr>
          <w:p w14:paraId="1EC20885"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hideMark/>
          </w:tcPr>
          <w:p w14:paraId="14CDA1B2"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2FC0F92A"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6D2CDE57"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tcPr>
          <w:p w14:paraId="04407540"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21: Mlečni izdelki izbrane kakovosti</w:t>
            </w:r>
          </w:p>
        </w:tc>
        <w:tc>
          <w:tcPr>
            <w:tcW w:w="968" w:type="pct"/>
          </w:tcPr>
          <w:p w14:paraId="37DED92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tcPr>
          <w:p w14:paraId="7B3CF917"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3389B2D2"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tcPr>
          <w:p w14:paraId="6D5A9A87"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tcPr>
          <w:p w14:paraId="47E70EAD"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tcPr>
          <w:p w14:paraId="062AD067"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5B38A75C" w14:textId="77777777" w:rsidTr="002E19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FFFFFF" w:themeFill="background1"/>
          </w:tcPr>
          <w:p w14:paraId="449DECFE" w14:textId="77777777" w:rsidR="006C7959" w:rsidRPr="002E194E" w:rsidRDefault="006C7959" w:rsidP="006C7959">
            <w:pPr>
              <w:pStyle w:val="Default"/>
              <w:tabs>
                <w:tab w:val="left" w:pos="3708"/>
              </w:tabs>
              <w:jc w:val="both"/>
              <w:rPr>
                <w:rFonts w:ascii="Tahoma" w:hAnsi="Tahoma" w:cs="Tahoma"/>
                <w:b w:val="0"/>
                <w:bCs w:val="0"/>
                <w:sz w:val="20"/>
                <w:szCs w:val="20"/>
              </w:rPr>
            </w:pPr>
            <w:r w:rsidRPr="002E194E">
              <w:rPr>
                <w:rFonts w:ascii="Tahoma" w:hAnsi="Tahoma" w:cs="Tahoma"/>
                <w:sz w:val="20"/>
                <w:szCs w:val="20"/>
              </w:rPr>
              <w:t>Sklop 22: Perutninski izdelki izbrane kakovosti</w:t>
            </w:r>
          </w:p>
        </w:tc>
        <w:tc>
          <w:tcPr>
            <w:tcW w:w="968" w:type="pct"/>
          </w:tcPr>
          <w:p w14:paraId="7999A9C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tcPr>
          <w:p w14:paraId="171351D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6176700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shd w:val="clear" w:color="auto" w:fill="FFFFFF" w:themeFill="background1"/>
          </w:tcPr>
          <w:p w14:paraId="27795BF9"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tcPr>
          <w:p w14:paraId="75CA3A5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tcPr>
          <w:p w14:paraId="6A2D287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bl>
    <w:p w14:paraId="1EE6790E" w14:textId="77777777" w:rsidR="006C7959" w:rsidRPr="002E194E" w:rsidRDefault="006C7959" w:rsidP="006C7959">
      <w:pPr>
        <w:pStyle w:val="Default"/>
        <w:tabs>
          <w:tab w:val="left" w:pos="3708"/>
        </w:tabs>
        <w:rPr>
          <w:rFonts w:ascii="Tahoma" w:hAnsi="Tahoma" w:cs="Tahoma"/>
          <w:sz w:val="20"/>
          <w:szCs w:val="20"/>
        </w:rPr>
      </w:pPr>
    </w:p>
    <w:p w14:paraId="5810C990" w14:textId="7699D7B4" w:rsidR="006C7959" w:rsidRPr="00CB2A65" w:rsidRDefault="006C7959" w:rsidP="002E194E">
      <w:pPr>
        <w:pStyle w:val="Naslov3"/>
      </w:pPr>
      <w:bookmarkStart w:id="127" w:name="_Toc215726767"/>
      <w:r w:rsidRPr="002E194E">
        <w:t>Prevzemni pogoji</w:t>
      </w:r>
      <w:bookmarkEnd w:id="127"/>
    </w:p>
    <w:p w14:paraId="17117E65" w14:textId="77777777"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Vsaka dobava mora biti dokumentirana z dobavnico, ki jo podpiše odgovorna oseba pri naročniku. Podpisana dobavnica je obvezna priloga e-računa. Na dobavnici je lahko navedeno izključno dejansko dobavljeno blago, za katero je ponudbeno dogovorjena cena po enoti meri.</w:t>
      </w:r>
    </w:p>
    <w:p w14:paraId="152A9D72" w14:textId="77777777" w:rsidR="006C7959" w:rsidRPr="002E194E" w:rsidRDefault="006C7959" w:rsidP="006C7959">
      <w:pPr>
        <w:pStyle w:val="Default"/>
        <w:tabs>
          <w:tab w:val="left" w:pos="3708"/>
        </w:tabs>
        <w:rPr>
          <w:rFonts w:ascii="Tahoma" w:hAnsi="Tahoma" w:cs="Tahoma"/>
          <w:sz w:val="20"/>
          <w:szCs w:val="20"/>
        </w:rPr>
      </w:pPr>
    </w:p>
    <w:p w14:paraId="7D8633E2" w14:textId="18BFCF79" w:rsidR="006C7959" w:rsidRPr="002E194E" w:rsidRDefault="006C7959" w:rsidP="002E194E">
      <w:pPr>
        <w:pStyle w:val="Default"/>
        <w:tabs>
          <w:tab w:val="left" w:pos="3708"/>
        </w:tabs>
        <w:rPr>
          <w:rFonts w:ascii="Tahoma" w:hAnsi="Tahoma" w:cs="Tahoma"/>
          <w:sz w:val="20"/>
          <w:szCs w:val="20"/>
        </w:rPr>
      </w:pPr>
      <w:r w:rsidRPr="002E194E">
        <w:rPr>
          <w:rFonts w:ascii="Tahoma" w:hAnsi="Tahoma" w:cs="Tahoma"/>
          <w:sz w:val="20"/>
          <w:szCs w:val="20"/>
        </w:rPr>
        <w:t xml:space="preserve">Ostali prevzemni pogoji so opredeljeni v vzorcu okvirnega sporazuma. </w:t>
      </w:r>
    </w:p>
    <w:p w14:paraId="20816814" w14:textId="6D20C15C" w:rsidR="006C7959" w:rsidRPr="002E194E" w:rsidRDefault="006C7959" w:rsidP="002E194E">
      <w:pPr>
        <w:pStyle w:val="Naslov3"/>
      </w:pPr>
      <w:bookmarkStart w:id="128" w:name="_Toc215726768"/>
      <w:r w:rsidRPr="002E194E">
        <w:t>Ostale zahteve</w:t>
      </w:r>
      <w:bookmarkEnd w:id="128"/>
    </w:p>
    <w:p w14:paraId="312ABDA1" w14:textId="52EB87CD"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Ponudnik mora v svoji ponudbi upoštevati vse zakonske zahteve, povezane s ponujenim blagom, še zlasti pa:</w:t>
      </w:r>
    </w:p>
    <w:p w14:paraId="4FB9861B"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zdravstveni ustreznosti živil in izdelkov ter snovi, ki prihajajo v stik z živili (Uradni list RS, št. 52/00, 42/02 in 47/04 – </w:t>
      </w:r>
      <w:proofErr w:type="spellStart"/>
      <w:r w:rsidRPr="002E194E">
        <w:rPr>
          <w:rFonts w:ascii="Tahoma" w:hAnsi="Tahoma" w:cs="Tahoma"/>
          <w:sz w:val="20"/>
          <w:szCs w:val="20"/>
        </w:rPr>
        <w:t>ZdZPZ</w:t>
      </w:r>
      <w:proofErr w:type="spellEnd"/>
      <w:r w:rsidRPr="002E194E">
        <w:rPr>
          <w:rFonts w:ascii="Tahoma" w:hAnsi="Tahoma" w:cs="Tahoma"/>
          <w:sz w:val="20"/>
          <w:szCs w:val="20"/>
        </w:rPr>
        <w:t>)</w:t>
      </w:r>
    </w:p>
    <w:p w14:paraId="1B5A91A1"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kmetijstvu (Uradni list RS, št. 45/08, 57/12, 90/12 – </w:t>
      </w:r>
      <w:proofErr w:type="spellStart"/>
      <w:r w:rsidRPr="002E194E">
        <w:rPr>
          <w:rFonts w:ascii="Tahoma" w:hAnsi="Tahoma" w:cs="Tahoma"/>
          <w:sz w:val="20"/>
          <w:szCs w:val="20"/>
        </w:rPr>
        <w:t>ZdZPVHVVR</w:t>
      </w:r>
      <w:proofErr w:type="spellEnd"/>
      <w:r w:rsidRPr="002E194E">
        <w:rPr>
          <w:rFonts w:ascii="Tahoma" w:hAnsi="Tahoma" w:cs="Tahoma"/>
          <w:sz w:val="20"/>
          <w:szCs w:val="20"/>
        </w:rPr>
        <w:t xml:space="preserve">, 26/14, 32/15, 27/17, 22/18, 86/21 – </w:t>
      </w:r>
      <w:proofErr w:type="spellStart"/>
      <w:r w:rsidRPr="002E194E">
        <w:rPr>
          <w:rFonts w:ascii="Tahoma" w:hAnsi="Tahoma" w:cs="Tahoma"/>
          <w:sz w:val="20"/>
          <w:szCs w:val="20"/>
        </w:rPr>
        <w:t>odl</w:t>
      </w:r>
      <w:proofErr w:type="spellEnd"/>
      <w:r w:rsidRPr="002E194E">
        <w:rPr>
          <w:rFonts w:ascii="Tahoma" w:hAnsi="Tahoma" w:cs="Tahoma"/>
          <w:sz w:val="20"/>
          <w:szCs w:val="20"/>
        </w:rPr>
        <w:t xml:space="preserve">. US in 123/21) </w:t>
      </w:r>
    </w:p>
    <w:p w14:paraId="7C917C77"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krmi (Uradni list RS, št. 127/06 in 90/12 – </w:t>
      </w:r>
      <w:proofErr w:type="spellStart"/>
      <w:r w:rsidRPr="002E194E">
        <w:rPr>
          <w:rFonts w:ascii="Tahoma" w:hAnsi="Tahoma" w:cs="Tahoma"/>
          <w:sz w:val="20"/>
          <w:szCs w:val="20"/>
        </w:rPr>
        <w:t>ZdZPVHVVR</w:t>
      </w:r>
      <w:proofErr w:type="spellEnd"/>
      <w:r w:rsidRPr="002E194E">
        <w:rPr>
          <w:rFonts w:ascii="Tahoma" w:hAnsi="Tahoma" w:cs="Tahoma"/>
          <w:sz w:val="20"/>
          <w:szCs w:val="20"/>
        </w:rPr>
        <w:t>)</w:t>
      </w:r>
    </w:p>
    <w:p w14:paraId="7460DD29"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Zakon o veterinarstvu (Uradni list RS, št. 82/94, 21/95, 16/96, 98/99 – ZZZiv, 101/99, 8/00 – ZUT in 33/01 – ZVet-1)</w:t>
      </w:r>
    </w:p>
    <w:p w14:paraId="43115885"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veterinarskih merilih skladnosti (Uradni list RS, št. 93/05, 90/12 – </w:t>
      </w:r>
      <w:proofErr w:type="spellStart"/>
      <w:r w:rsidRPr="002E194E">
        <w:rPr>
          <w:rFonts w:ascii="Tahoma" w:hAnsi="Tahoma" w:cs="Tahoma"/>
          <w:sz w:val="20"/>
          <w:szCs w:val="20"/>
        </w:rPr>
        <w:t>ZdZPVHVVR</w:t>
      </w:r>
      <w:proofErr w:type="spellEnd"/>
      <w:r w:rsidRPr="002E194E">
        <w:rPr>
          <w:rFonts w:ascii="Tahoma" w:hAnsi="Tahoma" w:cs="Tahoma"/>
          <w:sz w:val="20"/>
          <w:szCs w:val="20"/>
        </w:rPr>
        <w:t>, 23/13 – ZZZiv-C, 40/14 – ZIN-B in 22/18)</w:t>
      </w:r>
    </w:p>
    <w:p w14:paraId="0B7DAC14"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Pravilnik o kakovosti jajc (Uradni list RS, št. 106/08 in 26/14 – ZKme-1B)</w:t>
      </w:r>
    </w:p>
    <w:p w14:paraId="6F3F32DC"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druga veljavna zakonodaja, ki ureja blago, ki je premet javnega naročila</w:t>
      </w:r>
    </w:p>
    <w:p w14:paraId="668F1995"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podzakonski in izvedbeni akti, sprejeti na podlagi te zakonodaje, ki urejajo blago, ki je premet javnega naročila.</w:t>
      </w:r>
    </w:p>
    <w:p w14:paraId="02EFB057" w14:textId="77777777" w:rsidR="006C7959" w:rsidRPr="002E194E" w:rsidRDefault="006C7959" w:rsidP="006C7959">
      <w:pPr>
        <w:pStyle w:val="Default"/>
        <w:tabs>
          <w:tab w:val="left" w:pos="3708"/>
        </w:tabs>
        <w:rPr>
          <w:rFonts w:ascii="Tahoma" w:hAnsi="Tahoma" w:cs="Tahoma"/>
          <w:sz w:val="20"/>
          <w:szCs w:val="20"/>
        </w:rPr>
      </w:pPr>
    </w:p>
    <w:p w14:paraId="559672F6" w14:textId="163E4744"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Glede zahtevane kakovosti blaga naročnik posebej izpostavlja:</w:t>
      </w:r>
    </w:p>
    <w:p w14:paraId="612032F9" w14:textId="77777777" w:rsidR="00F15325" w:rsidRPr="002E194E" w:rsidRDefault="00F15325" w:rsidP="00CB2A65">
      <w:pPr>
        <w:pStyle w:val="Default"/>
        <w:tabs>
          <w:tab w:val="left" w:pos="3708"/>
        </w:tabs>
        <w:jc w:val="both"/>
        <w:rPr>
          <w:rFonts w:ascii="Tahoma" w:hAnsi="Tahoma" w:cs="Tahoma"/>
          <w:sz w:val="20"/>
          <w:szCs w:val="20"/>
        </w:rPr>
      </w:pPr>
    </w:p>
    <w:p w14:paraId="533D5AA5" w14:textId="77777777" w:rsidR="00F15325" w:rsidRPr="002E194E" w:rsidRDefault="006C7959" w:rsidP="00CB2A65">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2011A3DC" w14:textId="77777777" w:rsidR="00F15325" w:rsidRPr="002E194E" w:rsidRDefault="00F15325" w:rsidP="002E194E">
      <w:pPr>
        <w:pStyle w:val="Default"/>
        <w:tabs>
          <w:tab w:val="left" w:pos="3708"/>
        </w:tabs>
        <w:ind w:left="360"/>
        <w:jc w:val="both"/>
        <w:rPr>
          <w:rFonts w:ascii="Tahoma" w:hAnsi="Tahoma" w:cs="Tahoma"/>
          <w:sz w:val="20"/>
          <w:szCs w:val="20"/>
        </w:rPr>
      </w:pPr>
    </w:p>
    <w:p w14:paraId="6BC09562" w14:textId="0C592717" w:rsidR="006C7959" w:rsidRPr="002E194E" w:rsidRDefault="006C7959" w:rsidP="002E194E">
      <w:pPr>
        <w:pStyle w:val="Default"/>
        <w:tabs>
          <w:tab w:val="left" w:pos="3708"/>
        </w:tabs>
        <w:ind w:left="360"/>
        <w:jc w:val="both"/>
        <w:rPr>
          <w:rFonts w:ascii="Tahoma" w:hAnsi="Tahoma" w:cs="Tahoma"/>
          <w:sz w:val="20"/>
          <w:szCs w:val="20"/>
        </w:rPr>
      </w:pPr>
      <w:r w:rsidRPr="002E194E">
        <w:rPr>
          <w:rFonts w:ascii="Tahoma" w:hAnsi="Tahoma" w:cs="Tahoma"/>
          <w:sz w:val="20"/>
          <w:szCs w:val="20"/>
        </w:rPr>
        <w:t>Mleko mora po izvoru biti od živali, za katerih rejo se ne uporablja krma z gensko spremenjenimi organizmi.</w:t>
      </w:r>
    </w:p>
    <w:p w14:paraId="562FC0C5" w14:textId="77777777" w:rsidR="006C7959" w:rsidRPr="002E194E" w:rsidRDefault="006C7959" w:rsidP="002E194E">
      <w:pPr>
        <w:pStyle w:val="Default"/>
        <w:tabs>
          <w:tab w:val="left" w:pos="3708"/>
        </w:tabs>
        <w:jc w:val="both"/>
        <w:rPr>
          <w:rFonts w:ascii="Tahoma" w:hAnsi="Tahoma" w:cs="Tahoma"/>
          <w:sz w:val="20"/>
          <w:szCs w:val="20"/>
        </w:rPr>
      </w:pPr>
    </w:p>
    <w:p w14:paraId="01031C43" w14:textId="22660A6E"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Meso mora biti sveže in imeti ob dobavi videz, vonj, konsistenco ter druge senzorične lastnosti, značilne za posamezno vrsto mesa. Embalaža mora biti primerna za meso, brez vonja in čista. Zamrznjeno ali odtaljeno meso bo naročnik zavrnil.</w:t>
      </w:r>
    </w:p>
    <w:p w14:paraId="6F5FEFE2" w14:textId="77777777" w:rsidR="006C7959" w:rsidRPr="002E194E" w:rsidRDefault="006C7959" w:rsidP="006C7959">
      <w:pPr>
        <w:pStyle w:val="Default"/>
        <w:tabs>
          <w:tab w:val="left" w:pos="3708"/>
        </w:tabs>
        <w:rPr>
          <w:rFonts w:ascii="Tahoma" w:hAnsi="Tahoma" w:cs="Tahoma"/>
          <w:sz w:val="20"/>
          <w:szCs w:val="20"/>
        </w:rPr>
      </w:pPr>
    </w:p>
    <w:p w14:paraId="4E829E1F"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03F8FBBC" w14:textId="77777777" w:rsidR="006C7959" w:rsidRPr="002E194E" w:rsidRDefault="006C7959" w:rsidP="002E194E">
      <w:pPr>
        <w:pStyle w:val="Default"/>
        <w:tabs>
          <w:tab w:val="left" w:pos="3708"/>
        </w:tabs>
        <w:jc w:val="both"/>
        <w:rPr>
          <w:rFonts w:ascii="Tahoma" w:hAnsi="Tahoma" w:cs="Tahoma"/>
          <w:sz w:val="20"/>
          <w:szCs w:val="20"/>
        </w:rPr>
      </w:pPr>
    </w:p>
    <w:p w14:paraId="01DE0111"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Meso mora biti pakirano v ustrezni embalaži, hrani se pri temperaturi od 0°C do +4°C, med prevozom se hladna veriga ne sme prekiniti (transportna sredstva s hladilnimi napravami); središčna T ob prevzemu mora biti od 0 do + 4°C. Odstopanje v teži celotne dobavljene količine pa ne sme biti več kot ± 2%.</w:t>
      </w:r>
    </w:p>
    <w:p w14:paraId="3CDB8B45" w14:textId="77777777" w:rsidR="006C7959" w:rsidRPr="002E194E" w:rsidRDefault="006C7959" w:rsidP="002E194E">
      <w:pPr>
        <w:pStyle w:val="Default"/>
        <w:tabs>
          <w:tab w:val="left" w:pos="3708"/>
        </w:tabs>
        <w:jc w:val="both"/>
        <w:rPr>
          <w:rFonts w:ascii="Tahoma" w:hAnsi="Tahoma" w:cs="Tahoma"/>
          <w:sz w:val="20"/>
          <w:szCs w:val="20"/>
        </w:rPr>
      </w:pPr>
    </w:p>
    <w:p w14:paraId="4D7AA258"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Meso mora po izvoru biti od živali, za katerih rejo se ne uporablja krma z gensko spremenjenimi organizmi.</w:t>
      </w:r>
    </w:p>
    <w:p w14:paraId="5D6A0F63" w14:textId="77777777" w:rsidR="00A850BB" w:rsidRDefault="00A850BB" w:rsidP="00A850BB">
      <w:pPr>
        <w:pStyle w:val="Default"/>
        <w:tabs>
          <w:tab w:val="left" w:pos="3708"/>
        </w:tabs>
        <w:rPr>
          <w:rFonts w:ascii="Tahoma" w:hAnsi="Tahoma" w:cs="Tahoma"/>
          <w:sz w:val="20"/>
          <w:szCs w:val="20"/>
        </w:rPr>
      </w:pPr>
    </w:p>
    <w:p w14:paraId="17F5A570" w14:textId="4ADB62CC" w:rsidR="00A850BB" w:rsidRDefault="00A850BB" w:rsidP="00A850BB">
      <w:pPr>
        <w:pStyle w:val="Default"/>
        <w:tabs>
          <w:tab w:val="left" w:pos="3708"/>
        </w:tabs>
        <w:rPr>
          <w:rFonts w:ascii="Tahoma" w:hAnsi="Tahoma" w:cs="Tahoma"/>
          <w:sz w:val="20"/>
          <w:szCs w:val="20"/>
        </w:rPr>
      </w:pPr>
      <w:r w:rsidRPr="00A850BB">
        <w:rPr>
          <w:rFonts w:ascii="Tahoma" w:hAnsi="Tahoma" w:cs="Tahoma"/>
          <w:sz w:val="20"/>
          <w:szCs w:val="20"/>
        </w:rPr>
        <w:lastRenderedPageBreak/>
        <w:t>Dobavitelj mora zagotoviti pravilno označevanje mesa v skladu z Zakonom o standardizaciji in drugimi predpisi, ki veljajo v RS.</w:t>
      </w:r>
    </w:p>
    <w:p w14:paraId="41F10E2A" w14:textId="77777777" w:rsidR="00A850BB" w:rsidRPr="00A850BB" w:rsidRDefault="00A850BB" w:rsidP="00A850BB">
      <w:pPr>
        <w:pStyle w:val="Default"/>
        <w:tabs>
          <w:tab w:val="left" w:pos="3708"/>
        </w:tabs>
        <w:rPr>
          <w:rFonts w:ascii="Tahoma" w:hAnsi="Tahoma" w:cs="Tahoma"/>
          <w:sz w:val="20"/>
          <w:szCs w:val="20"/>
        </w:rPr>
      </w:pPr>
    </w:p>
    <w:p w14:paraId="45D87362" w14:textId="77777777" w:rsidR="00A850BB" w:rsidRPr="00A850BB" w:rsidRDefault="00A850BB" w:rsidP="00A850BB">
      <w:pPr>
        <w:pStyle w:val="Default"/>
        <w:tabs>
          <w:tab w:val="left" w:pos="3708"/>
        </w:tabs>
        <w:rPr>
          <w:rFonts w:ascii="Tahoma" w:hAnsi="Tahoma" w:cs="Tahoma"/>
          <w:sz w:val="20"/>
          <w:szCs w:val="20"/>
        </w:rPr>
      </w:pPr>
      <w:r w:rsidRPr="00A850BB">
        <w:rPr>
          <w:rFonts w:ascii="Tahoma" w:hAnsi="Tahoma" w:cs="Tahoma"/>
          <w:sz w:val="20"/>
          <w:szCs w:val="20"/>
        </w:rPr>
        <w:t>Dobavitelj mora izpolnjevati vse pogoje s področje HACCP –a.</w:t>
      </w:r>
    </w:p>
    <w:p w14:paraId="74B2F75C" w14:textId="77777777" w:rsidR="006C7959" w:rsidRPr="002E194E" w:rsidRDefault="006C7959" w:rsidP="002E194E">
      <w:pPr>
        <w:pStyle w:val="Default"/>
        <w:tabs>
          <w:tab w:val="left" w:pos="3708"/>
        </w:tabs>
        <w:jc w:val="both"/>
        <w:rPr>
          <w:rFonts w:ascii="Tahoma" w:hAnsi="Tahoma" w:cs="Tahoma"/>
          <w:sz w:val="20"/>
          <w:szCs w:val="20"/>
        </w:rPr>
      </w:pPr>
    </w:p>
    <w:p w14:paraId="10C88C1F" w14:textId="6EC40D8B"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Meso perutnine mora biti sveže, zdravo, nepoškodovano, higiensko neoporečno in  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 Perutninsko meso, pakirano v ustrezni embalaži, se hrani pri temperaturi od – 2 °C do +4 °C, med prevozom se hladna veriga ne sme prekiniti (transportna sredstva s hladilnimi napravami).</w:t>
      </w:r>
    </w:p>
    <w:p w14:paraId="78B432F0" w14:textId="77777777" w:rsidR="006C7959" w:rsidRPr="002E194E" w:rsidRDefault="006C7959" w:rsidP="006C7959">
      <w:pPr>
        <w:pStyle w:val="Default"/>
        <w:tabs>
          <w:tab w:val="left" w:pos="3708"/>
        </w:tabs>
        <w:rPr>
          <w:rFonts w:ascii="Tahoma" w:hAnsi="Tahoma" w:cs="Tahoma"/>
          <w:sz w:val="20"/>
          <w:szCs w:val="20"/>
        </w:rPr>
      </w:pPr>
    </w:p>
    <w:p w14:paraId="34130B70" w14:textId="77777777"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Perutninsko meso mora izpolnjevati minimalne pogoje, in sicer mora biti:</w:t>
      </w:r>
    </w:p>
    <w:p w14:paraId="59AA910B" w14:textId="0DE37A0C"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nepoškodovano,</w:t>
      </w:r>
    </w:p>
    <w:p w14:paraId="7F8B262A" w14:textId="6ACDDFD9"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čisto, brez umazanije, krvi in drugih tujkov;</w:t>
      </w:r>
    </w:p>
    <w:p w14:paraId="18440AED" w14:textId="77116F3B"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brez tujega vonja;</w:t>
      </w:r>
    </w:p>
    <w:p w14:paraId="0563EEB5" w14:textId="72E51DBF"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brez prostih vidnih krvnih madežev;</w:t>
      </w:r>
    </w:p>
    <w:p w14:paraId="65C9499A" w14:textId="5AB31734"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brez zdrobljenih kosti in anatomskih deformacij;</w:t>
      </w:r>
    </w:p>
    <w:p w14:paraId="76198D75" w14:textId="238E189C"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brez poškodb in podplutb;</w:t>
      </w:r>
    </w:p>
    <w:p w14:paraId="4D54ACA7" w14:textId="1D52CFAC" w:rsidR="006C7959" w:rsidRPr="002E194E" w:rsidRDefault="006C7959" w:rsidP="002E194E">
      <w:pPr>
        <w:pStyle w:val="Default"/>
        <w:numPr>
          <w:ilvl w:val="0"/>
          <w:numId w:val="168"/>
        </w:numPr>
        <w:tabs>
          <w:tab w:val="left" w:pos="3708"/>
        </w:tabs>
        <w:rPr>
          <w:rFonts w:ascii="Tahoma" w:hAnsi="Tahoma" w:cs="Tahoma"/>
          <w:sz w:val="20"/>
          <w:szCs w:val="20"/>
        </w:rPr>
      </w:pPr>
      <w:r w:rsidRPr="002E194E">
        <w:rPr>
          <w:rFonts w:ascii="Tahoma" w:hAnsi="Tahoma" w:cs="Tahoma"/>
          <w:sz w:val="20"/>
          <w:szCs w:val="20"/>
        </w:rPr>
        <w:t>v primeru sveže ohlajene perutnine brez znakov zamrznitve.</w:t>
      </w:r>
    </w:p>
    <w:p w14:paraId="447052EB" w14:textId="77777777" w:rsidR="006C7959" w:rsidRPr="002E194E" w:rsidRDefault="006C7959" w:rsidP="006C7959">
      <w:pPr>
        <w:pStyle w:val="Default"/>
        <w:tabs>
          <w:tab w:val="left" w:pos="3708"/>
        </w:tabs>
        <w:rPr>
          <w:rFonts w:ascii="Tahoma" w:hAnsi="Tahoma" w:cs="Tahoma"/>
          <w:sz w:val="20"/>
          <w:szCs w:val="20"/>
        </w:rPr>
      </w:pPr>
    </w:p>
    <w:p w14:paraId="2429C974"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 xml:space="preserve">Meso, pakirano v ustrezni embalaži, se hrani pri temperaturi od –2 °C do +4 °C, med prevozom se hladna veriga ne sme prekiniti (transportna sredstva s hladilnimi napravami). Središčna T ob prevzemu mora biti od 0 do + 4°C. </w:t>
      </w:r>
    </w:p>
    <w:p w14:paraId="722236F0" w14:textId="77777777" w:rsidR="006C7959" w:rsidRPr="002E194E" w:rsidRDefault="006C7959" w:rsidP="002E194E">
      <w:pPr>
        <w:pStyle w:val="Default"/>
        <w:tabs>
          <w:tab w:val="left" w:pos="3708"/>
        </w:tabs>
        <w:jc w:val="both"/>
        <w:rPr>
          <w:rFonts w:ascii="Tahoma" w:hAnsi="Tahoma" w:cs="Tahoma"/>
          <w:sz w:val="20"/>
          <w:szCs w:val="20"/>
        </w:rPr>
      </w:pPr>
    </w:p>
    <w:p w14:paraId="25A28030" w14:textId="77777777" w:rsidR="006C7959" w:rsidRDefault="006C7959" w:rsidP="00BE7881">
      <w:pPr>
        <w:pStyle w:val="Default"/>
        <w:tabs>
          <w:tab w:val="left" w:pos="3708"/>
        </w:tabs>
        <w:jc w:val="both"/>
        <w:rPr>
          <w:rFonts w:ascii="Tahoma" w:hAnsi="Tahoma" w:cs="Tahoma"/>
          <w:sz w:val="20"/>
          <w:szCs w:val="20"/>
        </w:rPr>
      </w:pPr>
      <w:r w:rsidRPr="002E194E">
        <w:rPr>
          <w:rFonts w:ascii="Tahoma" w:hAnsi="Tahoma" w:cs="Tahoma"/>
          <w:sz w:val="20"/>
          <w:szCs w:val="20"/>
        </w:rPr>
        <w:t>Meso mora po izvoru biti od živali, za katerih rejo se ne uporablja krma z gensko spremenjenimi organizmi.</w:t>
      </w:r>
    </w:p>
    <w:p w14:paraId="7440615B" w14:textId="77777777" w:rsidR="00A850BB" w:rsidRPr="002E194E" w:rsidRDefault="00A850BB" w:rsidP="002E194E">
      <w:pPr>
        <w:pStyle w:val="Default"/>
        <w:tabs>
          <w:tab w:val="left" w:pos="3708"/>
        </w:tabs>
        <w:jc w:val="both"/>
        <w:rPr>
          <w:rFonts w:ascii="Tahoma" w:hAnsi="Tahoma" w:cs="Tahoma"/>
          <w:sz w:val="20"/>
          <w:szCs w:val="20"/>
        </w:rPr>
      </w:pPr>
    </w:p>
    <w:p w14:paraId="5FFFCA36" w14:textId="77777777" w:rsidR="00A850BB" w:rsidRPr="00A850BB" w:rsidRDefault="00A850BB" w:rsidP="00A850BB">
      <w:pPr>
        <w:pStyle w:val="Default"/>
        <w:jc w:val="both"/>
        <w:rPr>
          <w:rFonts w:ascii="Tahoma" w:hAnsi="Tahoma" w:cs="Tahoma"/>
          <w:sz w:val="20"/>
          <w:szCs w:val="20"/>
        </w:rPr>
      </w:pPr>
      <w:r w:rsidRPr="00A850BB">
        <w:rPr>
          <w:rFonts w:ascii="Tahoma" w:hAnsi="Tahoma" w:cs="Tahoma"/>
          <w:sz w:val="20"/>
          <w:szCs w:val="20"/>
        </w:rPr>
        <w:t>Dobavitelj mora izpolnjevati vse pogoje s področje HACCP –a.</w:t>
      </w:r>
    </w:p>
    <w:p w14:paraId="661C7399" w14:textId="77777777" w:rsidR="006C7959" w:rsidRPr="002E194E" w:rsidRDefault="006C7959" w:rsidP="002E194E">
      <w:pPr>
        <w:pStyle w:val="Default"/>
        <w:tabs>
          <w:tab w:val="left" w:pos="3708"/>
        </w:tabs>
        <w:jc w:val="both"/>
        <w:rPr>
          <w:rFonts w:ascii="Tahoma" w:hAnsi="Tahoma" w:cs="Tahoma"/>
          <w:sz w:val="20"/>
          <w:szCs w:val="20"/>
        </w:rPr>
      </w:pPr>
    </w:p>
    <w:p w14:paraId="6C8B9D54" w14:textId="0BBBBEB9"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 xml:space="preserve">Kakovost globoko zamrznjenih ribjih izdelkov mora biti skladna z zahtevami pravilnika. Pravilno pakirani izdelki morajo biti zamrznjeni in skladiščeni pri temperaturi pod –18ºC. Po  odtajanju ne smejo imeti tujega ali žarkega vonja, prav tako ne smejo kazati znakov dehidracije. </w:t>
      </w:r>
      <w:proofErr w:type="spellStart"/>
      <w:r w:rsidRPr="002E194E">
        <w:rPr>
          <w:rFonts w:ascii="Tahoma" w:hAnsi="Tahoma" w:cs="Tahoma"/>
          <w:sz w:val="20"/>
          <w:szCs w:val="20"/>
        </w:rPr>
        <w:t>Panirna</w:t>
      </w:r>
      <w:proofErr w:type="spellEnd"/>
      <w:r w:rsidRPr="002E194E">
        <w:rPr>
          <w:rFonts w:ascii="Tahoma" w:hAnsi="Tahoma" w:cs="Tahoma"/>
          <w:sz w:val="20"/>
          <w:szCs w:val="20"/>
        </w:rPr>
        <w:t xml:space="preserve"> masa zamrznjenih paniranih ribjih izdelkov lahko vsebuje le aditive, ki jih dovoljuje zakonodaja,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 </w:t>
      </w:r>
    </w:p>
    <w:p w14:paraId="431F9D2C" w14:textId="77777777" w:rsidR="006C7959" w:rsidRPr="002E194E" w:rsidRDefault="006C7959" w:rsidP="002E194E">
      <w:pPr>
        <w:pStyle w:val="Default"/>
        <w:tabs>
          <w:tab w:val="left" w:pos="3708"/>
        </w:tabs>
        <w:jc w:val="both"/>
        <w:rPr>
          <w:rFonts w:ascii="Tahoma" w:hAnsi="Tahoma" w:cs="Tahoma"/>
          <w:sz w:val="20"/>
          <w:szCs w:val="20"/>
        </w:rPr>
      </w:pPr>
    </w:p>
    <w:p w14:paraId="2EDD6BFD"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 xml:space="preserve">Transport rib do kupca se izvaja v namenskih hlajenih vozilih, tako da se hladna veriga ne pretrga. Odstopanja v teži oz. masi uporabniškega kosa pri posameznem izdelku ne smejo presegati ± 5 % zahtevane mase, celotna dobavljena količina pa ne sme odstopati več kot ± 3 %. Ribe in ribiški proizvodi morajo biti ob sprejemu zamrznjeni, brez znakov odtajevanja in ponovnega zamrzovanja. </w:t>
      </w:r>
    </w:p>
    <w:p w14:paraId="7F849BED" w14:textId="77777777" w:rsidR="006C7959" w:rsidRPr="002E194E" w:rsidRDefault="006C7959" w:rsidP="006C7959">
      <w:pPr>
        <w:pStyle w:val="Default"/>
        <w:tabs>
          <w:tab w:val="left" w:pos="3708"/>
        </w:tabs>
        <w:rPr>
          <w:rFonts w:ascii="Tahoma" w:hAnsi="Tahoma" w:cs="Tahoma"/>
          <w:sz w:val="20"/>
          <w:szCs w:val="20"/>
        </w:rPr>
      </w:pPr>
    </w:p>
    <w:p w14:paraId="1D5EDD31" w14:textId="65FE15E0"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Sveža jajca morajo biti higiensko neoporečna in na površini čista in suha.</w:t>
      </w:r>
      <w:r w:rsidR="0035292E" w:rsidRPr="002E194E">
        <w:rPr>
          <w:rFonts w:ascii="Tahoma" w:hAnsi="Tahoma" w:cs="Tahoma"/>
          <w:sz w:val="20"/>
          <w:szCs w:val="20"/>
        </w:rPr>
        <w:t xml:space="preserve"> </w:t>
      </w:r>
      <w:r w:rsidR="0035292E" w:rsidRPr="001012FC">
        <w:rPr>
          <w:rFonts w:ascii="Tahoma" w:eastAsia="Calibri" w:hAnsi="Tahoma" w:cs="Tahoma"/>
          <w:color w:val="auto"/>
          <w:sz w:val="20"/>
          <w:szCs w:val="20"/>
          <w:lang w:eastAsia="en-US"/>
        </w:rPr>
        <w:t xml:space="preserve">Ne smejo vsebovati zdravju škodljivih snovi. </w:t>
      </w:r>
      <w:r w:rsidRPr="002E194E">
        <w:rPr>
          <w:rFonts w:ascii="Tahoma" w:hAnsi="Tahoma" w:cs="Tahoma"/>
          <w:sz w:val="20"/>
          <w:szCs w:val="20"/>
        </w:rPr>
        <w:t xml:space="preserve">Ne smejo imeti tujih vonjev. </w:t>
      </w:r>
    </w:p>
    <w:p w14:paraId="52411934" w14:textId="77777777" w:rsidR="0035292E" w:rsidRPr="002E194E" w:rsidRDefault="0035292E" w:rsidP="00174012">
      <w:pPr>
        <w:pStyle w:val="Default"/>
        <w:tabs>
          <w:tab w:val="left" w:pos="3708"/>
        </w:tabs>
        <w:jc w:val="both"/>
        <w:rPr>
          <w:rFonts w:ascii="Tahoma" w:hAnsi="Tahoma" w:cs="Tahoma"/>
          <w:sz w:val="20"/>
          <w:szCs w:val="20"/>
        </w:rPr>
      </w:pPr>
    </w:p>
    <w:p w14:paraId="6B0CC6C4" w14:textId="299B9F75"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Jajca se morajo skladiščiti in prevažati po možnosti pri stalni temperaturi ter se na splošno ne smejo hladiti pred prodajo končnemu potrošniku.</w:t>
      </w:r>
    </w:p>
    <w:p w14:paraId="643248C2" w14:textId="77777777" w:rsidR="006C7959" w:rsidRPr="002E194E" w:rsidRDefault="006C7959" w:rsidP="002E194E">
      <w:pPr>
        <w:pStyle w:val="Default"/>
        <w:tabs>
          <w:tab w:val="left" w:pos="3708"/>
        </w:tabs>
        <w:jc w:val="both"/>
        <w:rPr>
          <w:rFonts w:ascii="Tahoma" w:hAnsi="Tahoma" w:cs="Tahoma"/>
          <w:sz w:val="20"/>
          <w:szCs w:val="20"/>
        </w:rPr>
      </w:pPr>
    </w:p>
    <w:p w14:paraId="781E288B"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Ponudnik mora ponuditi jajca iz ekološke reje (kategorija 0). Če teh ni dovolj na trgu, jih lahko nadomesti z jajci iz pašne reje (kategorija 1), vendar ne v več kot 50%.</w:t>
      </w:r>
    </w:p>
    <w:p w14:paraId="7B197112" w14:textId="03BDE19E" w:rsidR="00A850BB" w:rsidRPr="00A850BB" w:rsidRDefault="00A850BB" w:rsidP="00A850BB">
      <w:pPr>
        <w:pStyle w:val="Default"/>
        <w:tabs>
          <w:tab w:val="left" w:pos="3708"/>
        </w:tabs>
        <w:rPr>
          <w:rFonts w:ascii="Tahoma" w:hAnsi="Tahoma" w:cs="Tahoma"/>
          <w:sz w:val="20"/>
          <w:szCs w:val="20"/>
        </w:rPr>
      </w:pPr>
      <w:r w:rsidRPr="00A850BB">
        <w:rPr>
          <w:rFonts w:ascii="Tahoma" w:hAnsi="Tahoma" w:cs="Tahoma"/>
          <w:sz w:val="20"/>
          <w:szCs w:val="20"/>
        </w:rPr>
        <w:lastRenderedPageBreak/>
        <w:t>Jajca morajo ustrezati vsem veljavnim predpisom v RS in EU o kakovosti in neoporečnosti.</w:t>
      </w:r>
      <w:r w:rsidRPr="00A850BB">
        <w:rPr>
          <w:rFonts w:ascii="Times New Roman" w:eastAsia="Times New Roman" w:hAnsi="Times New Roman" w:cs="Times New Roman"/>
        </w:rPr>
        <w:t xml:space="preserve"> </w:t>
      </w:r>
      <w:r w:rsidRPr="00A850BB">
        <w:rPr>
          <w:rFonts w:ascii="Tahoma" w:hAnsi="Tahoma" w:cs="Tahoma"/>
          <w:sz w:val="20"/>
          <w:szCs w:val="20"/>
        </w:rPr>
        <w:t>Poleg že navedenih predpisov morajo jajca ustrezati veljavni zakonodaji s tega področja in opremljena s potrebno dokumentacijo in potrdili.</w:t>
      </w:r>
    </w:p>
    <w:p w14:paraId="3806562E" w14:textId="1A13C6CA" w:rsidR="006C7959" w:rsidRPr="002E194E" w:rsidRDefault="006C7959" w:rsidP="002E194E">
      <w:pPr>
        <w:pStyle w:val="Default"/>
        <w:tabs>
          <w:tab w:val="left" w:pos="3708"/>
        </w:tabs>
        <w:jc w:val="both"/>
        <w:rPr>
          <w:rFonts w:ascii="Tahoma" w:hAnsi="Tahoma" w:cs="Tahoma"/>
          <w:sz w:val="20"/>
          <w:szCs w:val="20"/>
        </w:rPr>
      </w:pPr>
    </w:p>
    <w:p w14:paraId="6624FBF3" w14:textId="58CD88C0"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 Prepovedana je vsakršna genetska spremenjenost. Deklariranje mora biti v skladu z veljavno zakonodajo. Skladiščenje in transport morata zagotavljati ohranitev kakovosti in higienske neoporečnosti – hladilnice in transportna sredstva s hladilnimi napravami.</w:t>
      </w:r>
    </w:p>
    <w:p w14:paraId="33E27FEE" w14:textId="77777777" w:rsidR="006C7959" w:rsidRPr="002E194E" w:rsidRDefault="006C7959" w:rsidP="002E194E">
      <w:pPr>
        <w:pStyle w:val="Default"/>
        <w:tabs>
          <w:tab w:val="left" w:pos="3708"/>
        </w:tabs>
        <w:jc w:val="both"/>
        <w:rPr>
          <w:rFonts w:ascii="Tahoma" w:hAnsi="Tahoma" w:cs="Tahoma"/>
          <w:sz w:val="20"/>
          <w:szCs w:val="20"/>
        </w:rPr>
      </w:pPr>
    </w:p>
    <w:p w14:paraId="1352A175" w14:textId="63A3860A"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Sadje in zelenjava mora biti pridelana na način, kot ga opredeljuje nacionalna shema kakovosti »integrirani«. Pri tem pa ni potrebno, da je živilo vključeno v to shemo kakovosti. Za tisto zelenjavo in sadje, kjer je čas tehnološke zrelosti relativno kratek oziroma začnejo fiziološki procesi, ki vplivajo na kakovost, teči hitro po obiranju mora ponudnik zagotoviti dostavo v roku 24-ih ur od obiranja oziroma nabiranja.</w:t>
      </w:r>
    </w:p>
    <w:p w14:paraId="6408D0BB" w14:textId="77777777" w:rsidR="006C7959" w:rsidRPr="002E194E" w:rsidRDefault="006C7959" w:rsidP="002E194E">
      <w:pPr>
        <w:pStyle w:val="Default"/>
        <w:tabs>
          <w:tab w:val="left" w:pos="3708"/>
        </w:tabs>
        <w:jc w:val="both"/>
        <w:rPr>
          <w:rFonts w:ascii="Tahoma" w:hAnsi="Tahoma" w:cs="Tahoma"/>
          <w:sz w:val="20"/>
          <w:szCs w:val="20"/>
        </w:rPr>
      </w:pPr>
    </w:p>
    <w:p w14:paraId="413C7DDC" w14:textId="4303BA52"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Jabolka morajo biti uvrščena vsaj v I. kakovostni razred</w:t>
      </w:r>
      <w:r w:rsidR="00260DDD" w:rsidRPr="002E194E">
        <w:rPr>
          <w:rFonts w:ascii="Tahoma" w:hAnsi="Tahoma" w:cs="Tahoma"/>
          <w:sz w:val="20"/>
          <w:szCs w:val="20"/>
        </w:rPr>
        <w:t>.</w:t>
      </w:r>
      <w:r w:rsidRPr="002E194E">
        <w:rPr>
          <w:rFonts w:ascii="Tahoma" w:hAnsi="Tahoma" w:cs="Tahoma"/>
          <w:sz w:val="20"/>
          <w:szCs w:val="20"/>
        </w:rPr>
        <w:t xml:space="preserve"> ki ga določa Izvedbena uredba Komisije (EU), št. 543/2011, z dne 7. junija 2011 o določitvi podrobnih pravil za uporabo Uredbe Sveta (ES), št. 1234/2007, za sektorja sadja in zelenjave ter predelanega sadja in zelenjave (Uradni list, št. 157/2011).</w:t>
      </w:r>
    </w:p>
    <w:p w14:paraId="48B5384A" w14:textId="77777777" w:rsidR="006C7959" w:rsidRPr="002E194E" w:rsidRDefault="006C7959" w:rsidP="002E194E">
      <w:pPr>
        <w:pStyle w:val="Default"/>
        <w:tabs>
          <w:tab w:val="left" w:pos="3708"/>
        </w:tabs>
        <w:jc w:val="both"/>
        <w:rPr>
          <w:rFonts w:ascii="Tahoma" w:hAnsi="Tahoma" w:cs="Tahoma"/>
          <w:sz w:val="20"/>
          <w:szCs w:val="20"/>
        </w:rPr>
      </w:pPr>
    </w:p>
    <w:p w14:paraId="6B3D40C7"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Pri določeni zelenjavi oziroma plodovkah, zlasti pri zeleni solati, endiviji, papriki in paradižniku ter sadju, zlasti pri agrumih, kiviju, breskvah, nektarinah, hruškah, jagodah in namiznem grozdju, naročnik zahteva vsaj II. kakovostni razred, ki ga določa Izvedbena uredba Komisije (EU) št. 543/2011.</w:t>
      </w:r>
    </w:p>
    <w:p w14:paraId="27EB0097" w14:textId="77777777" w:rsidR="006C7959" w:rsidRPr="002E194E" w:rsidRDefault="006C7959" w:rsidP="002E194E">
      <w:pPr>
        <w:pStyle w:val="Default"/>
        <w:tabs>
          <w:tab w:val="left" w:pos="3708"/>
        </w:tabs>
        <w:jc w:val="both"/>
        <w:rPr>
          <w:rFonts w:ascii="Tahoma" w:hAnsi="Tahoma" w:cs="Tahoma"/>
          <w:sz w:val="20"/>
          <w:szCs w:val="20"/>
        </w:rPr>
      </w:pPr>
    </w:p>
    <w:p w14:paraId="7D8262B7" w14:textId="0BF13482"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Zamrznjeno sadje mora smiselno ustrezati določilom za presno sadje. Posamezne jagode ali kosi morajo biti ločeni, brez znakov odmrzovanja in ponovnega zamrzovanja.</w:t>
      </w:r>
    </w:p>
    <w:p w14:paraId="0E11F9B9" w14:textId="77777777" w:rsidR="006C7959" w:rsidRPr="002E194E" w:rsidRDefault="006C7959" w:rsidP="002E194E">
      <w:pPr>
        <w:pStyle w:val="Default"/>
        <w:tabs>
          <w:tab w:val="left" w:pos="3708"/>
        </w:tabs>
        <w:jc w:val="both"/>
        <w:rPr>
          <w:rFonts w:ascii="Tahoma" w:hAnsi="Tahoma" w:cs="Tahoma"/>
          <w:sz w:val="20"/>
          <w:szCs w:val="20"/>
        </w:rPr>
      </w:pPr>
    </w:p>
    <w:p w14:paraId="62A5EFC4" w14:textId="26D07375"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Zelenjava, ki se uporablja za predelavo v razne izdelke, mora biti tehnološko zrela, sveža, zdrava, brez tujih primesi in brez tujega okusa in vonja. Pri predelavi se smejo uporabljati samo tisti aditivi (v količinah), ki jih dovoljuje zakonodaja. Prepovedana sta barvanje in aromatiziranje izdelkov, prav tako niso dovoljeni konzervansi. Izpolnjeni morajo biti vsi pogoji o higienski neoporečnosti živil. Vsi izdelki morajo biti deklarirani skladno s predpisi za splošno označevanje živil.</w:t>
      </w:r>
    </w:p>
    <w:p w14:paraId="12EC2FF0"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 xml:space="preserve"> </w:t>
      </w:r>
    </w:p>
    <w:p w14:paraId="09F7B5B9" w14:textId="04580C0E"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7F034222" w14:textId="77777777" w:rsidR="006C7959" w:rsidRPr="002E194E" w:rsidRDefault="006C7959" w:rsidP="002E194E">
      <w:pPr>
        <w:pStyle w:val="Default"/>
        <w:tabs>
          <w:tab w:val="left" w:pos="3708"/>
        </w:tabs>
        <w:jc w:val="both"/>
        <w:rPr>
          <w:rFonts w:ascii="Tahoma" w:hAnsi="Tahoma" w:cs="Tahoma"/>
          <w:sz w:val="20"/>
          <w:szCs w:val="20"/>
        </w:rPr>
      </w:pPr>
    </w:p>
    <w:p w14:paraId="3B0D20F1" w14:textId="257F7F9B"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Sokovi morajo biti označeni v skladu s predpisom. Izdelkom je dovoljeno dodajanje vitaminov in mineralov v skladu z zakonodajo.</w:t>
      </w:r>
    </w:p>
    <w:p w14:paraId="01B58A82" w14:textId="77777777" w:rsidR="006C7959" w:rsidRPr="002E194E" w:rsidRDefault="006C7959" w:rsidP="002E194E">
      <w:pPr>
        <w:pStyle w:val="Default"/>
        <w:tabs>
          <w:tab w:val="left" w:pos="3708"/>
        </w:tabs>
        <w:jc w:val="both"/>
        <w:rPr>
          <w:rFonts w:ascii="Tahoma" w:hAnsi="Tahoma" w:cs="Tahoma"/>
          <w:sz w:val="20"/>
          <w:szCs w:val="20"/>
        </w:rPr>
      </w:pPr>
    </w:p>
    <w:p w14:paraId="2C8F3F3F" w14:textId="4B50BCAD"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 xml:space="preserve">Testenine morajo biti izdelane z gnetenjem in oblikovanjem mlevskih izdelkov, vode, aditivov in drugih živilskih izdelkov, ki ustrezajo minimalni kakovosti. Navadne testenine so izdelane samo iz mlevskih izdelkov - </w:t>
      </w:r>
      <w:proofErr w:type="spellStart"/>
      <w:r w:rsidRPr="002E194E">
        <w:rPr>
          <w:rFonts w:ascii="Tahoma" w:hAnsi="Tahoma" w:cs="Tahoma"/>
          <w:sz w:val="20"/>
          <w:szCs w:val="20"/>
        </w:rPr>
        <w:t>durum</w:t>
      </w:r>
      <w:proofErr w:type="spellEnd"/>
      <w:r w:rsidRPr="002E194E">
        <w:rPr>
          <w:rFonts w:ascii="Tahoma" w:hAnsi="Tahoma" w:cs="Tahoma"/>
          <w:sz w:val="20"/>
          <w:szCs w:val="20"/>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A850BB" w:rsidRPr="00A850BB">
        <w:rPr>
          <w:rFonts w:ascii="Times New Roman" w:eastAsia="Times New Roman" w:hAnsi="Times New Roman" w:cs="Times New Roman"/>
        </w:rPr>
        <w:t xml:space="preserve"> </w:t>
      </w:r>
    </w:p>
    <w:p w14:paraId="0E7A1933" w14:textId="77777777" w:rsidR="006C7959" w:rsidRPr="002E194E" w:rsidRDefault="006C7959" w:rsidP="006C7959">
      <w:pPr>
        <w:pStyle w:val="Default"/>
        <w:tabs>
          <w:tab w:val="left" w:pos="3708"/>
        </w:tabs>
        <w:rPr>
          <w:rFonts w:ascii="Tahoma" w:hAnsi="Tahoma" w:cs="Tahoma"/>
          <w:sz w:val="20"/>
          <w:szCs w:val="20"/>
        </w:rPr>
      </w:pPr>
    </w:p>
    <w:p w14:paraId="7D2584AD" w14:textId="2CA0D663" w:rsidR="006C7959" w:rsidRDefault="006C7959" w:rsidP="00F15325">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 xml:space="preserve">Jajčne testenine morajo biti izdelane iz mlevskih izdelkov - </w:t>
      </w:r>
      <w:proofErr w:type="spellStart"/>
      <w:r w:rsidRPr="002E194E">
        <w:rPr>
          <w:rFonts w:ascii="Tahoma" w:hAnsi="Tahoma" w:cs="Tahoma"/>
          <w:sz w:val="20"/>
          <w:szCs w:val="20"/>
        </w:rPr>
        <w:t>durum</w:t>
      </w:r>
      <w:proofErr w:type="spellEnd"/>
      <w:r w:rsidRPr="002E194E">
        <w:rPr>
          <w:rFonts w:ascii="Tahoma" w:hAnsi="Tahoma" w:cs="Tahoma"/>
          <w:sz w:val="20"/>
          <w:szCs w:val="20"/>
        </w:rPr>
        <w:t xml:space="preserve"> moka, vode in jajc in morajo vsebovati najmanj 3 jajca, ki se v skladu s predpisi o kakovosti jajc razvrščajo v razred A, ali najmanj 124 g jajčnega </w:t>
      </w:r>
      <w:proofErr w:type="spellStart"/>
      <w:r w:rsidRPr="002E194E">
        <w:rPr>
          <w:rFonts w:ascii="Tahoma" w:hAnsi="Tahoma" w:cs="Tahoma"/>
          <w:sz w:val="20"/>
          <w:szCs w:val="20"/>
        </w:rPr>
        <w:t>melanža</w:t>
      </w:r>
      <w:proofErr w:type="spellEnd"/>
      <w:r w:rsidRPr="002E194E">
        <w:rPr>
          <w:rFonts w:ascii="Tahoma" w:hAnsi="Tahoma" w:cs="Tahoma"/>
          <w:sz w:val="20"/>
          <w:szCs w:val="20"/>
        </w:rPr>
        <w:t xml:space="preserve"> ali ustrezno količino jajčnega prahu na 1 kg mlevskih izdelkov.</w:t>
      </w:r>
    </w:p>
    <w:p w14:paraId="7722421A" w14:textId="77777777" w:rsidR="00A850BB" w:rsidRPr="002E194E" w:rsidRDefault="00A850BB" w:rsidP="002E194E">
      <w:pPr>
        <w:pStyle w:val="Default"/>
        <w:tabs>
          <w:tab w:val="left" w:pos="3708"/>
        </w:tabs>
        <w:jc w:val="both"/>
        <w:rPr>
          <w:rFonts w:ascii="Tahoma" w:hAnsi="Tahoma" w:cs="Tahoma"/>
          <w:sz w:val="20"/>
          <w:szCs w:val="20"/>
        </w:rPr>
      </w:pPr>
    </w:p>
    <w:p w14:paraId="7B1CE46F" w14:textId="37865DEE" w:rsidR="006C7959" w:rsidRDefault="006C7959" w:rsidP="00A850BB">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lastRenderedPageBreak/>
        <w:t>Kruh mora biti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A850BB">
        <w:rPr>
          <w:rFonts w:ascii="Tahoma" w:hAnsi="Tahoma" w:cs="Tahoma"/>
          <w:sz w:val="20"/>
          <w:szCs w:val="20"/>
        </w:rPr>
        <w:t xml:space="preserve"> </w:t>
      </w:r>
      <w:r w:rsidR="00A850BB" w:rsidRPr="00A850BB">
        <w:rPr>
          <w:rFonts w:ascii="Tahoma" w:hAnsi="Tahoma" w:cs="Tahoma"/>
          <w:sz w:val="20"/>
          <w:szCs w:val="20"/>
        </w:rPr>
        <w:t>Dobavitelj  mora izpolnjevati zahteve HACCP sistema.</w:t>
      </w:r>
    </w:p>
    <w:p w14:paraId="197EA270" w14:textId="77777777" w:rsidR="00A850BB" w:rsidRPr="002E194E" w:rsidRDefault="00A850BB" w:rsidP="002E194E">
      <w:pPr>
        <w:pStyle w:val="Default"/>
        <w:tabs>
          <w:tab w:val="left" w:pos="3708"/>
        </w:tabs>
        <w:jc w:val="both"/>
        <w:rPr>
          <w:rFonts w:ascii="Tahoma" w:hAnsi="Tahoma" w:cs="Tahoma"/>
          <w:sz w:val="20"/>
          <w:szCs w:val="20"/>
        </w:rPr>
      </w:pPr>
    </w:p>
    <w:p w14:paraId="1E745FE7" w14:textId="6C5A8A20"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2E194E">
        <w:rPr>
          <w:rFonts w:ascii="Tahoma" w:hAnsi="Tahoma" w:cs="Tahoma"/>
          <w:sz w:val="20"/>
          <w:szCs w:val="20"/>
        </w:rPr>
        <w:t>oleinata</w:t>
      </w:r>
      <w:proofErr w:type="spellEnd"/>
      <w:r w:rsidRPr="002E194E">
        <w:rPr>
          <w:rFonts w:ascii="Tahoma" w:hAnsi="Tahoma" w:cs="Tahoma"/>
          <w:sz w:val="20"/>
          <w:szCs w:val="20"/>
        </w:rPr>
        <w:t xml:space="preserve">). Jedilna nerafinirana in jedilna hladno stiskana rastlinska olja morajo glede kakovosti izpolnjevati naslednje pogoje: imajo značilno barvo, okus in vonj, značilna za to olje, brez tujega in žarkega vonja in okusa. Vsebovati smejo največ 3% prostih maščobnih kislin (kot oleinska) in da znaša peroksidno število največ 10 mmol O2/kg olja. Naj ne vsebujejo več kot 0,05% nečistoč ter naj vsebujejo največ 0,4% vlage in hlapnih snovi. Hladno stiskana jedilna olja ne smejo vsebovati več kot 0,15 mg/kg </w:t>
      </w:r>
      <w:proofErr w:type="spellStart"/>
      <w:r w:rsidRPr="002E194E">
        <w:rPr>
          <w:rFonts w:ascii="Tahoma" w:hAnsi="Tahoma" w:cs="Tahoma"/>
          <w:sz w:val="20"/>
          <w:szCs w:val="20"/>
        </w:rPr>
        <w:t>stigmastadienov</w:t>
      </w:r>
      <w:proofErr w:type="spellEnd"/>
      <w:r w:rsidRPr="002E194E">
        <w:rPr>
          <w:rFonts w:ascii="Tahoma" w:hAnsi="Tahoma" w:cs="Tahoma"/>
          <w:sz w:val="20"/>
          <w:szCs w:val="20"/>
        </w:rPr>
        <w:t xml:space="preserve">. </w:t>
      </w:r>
    </w:p>
    <w:p w14:paraId="718FD1D8" w14:textId="77777777" w:rsidR="006C7959" w:rsidRPr="002E194E" w:rsidRDefault="006C7959" w:rsidP="002E194E">
      <w:pPr>
        <w:pStyle w:val="Default"/>
        <w:tabs>
          <w:tab w:val="left" w:pos="3708"/>
        </w:tabs>
        <w:jc w:val="both"/>
        <w:rPr>
          <w:rFonts w:ascii="Tahoma" w:hAnsi="Tahoma" w:cs="Tahoma"/>
          <w:sz w:val="20"/>
          <w:szCs w:val="20"/>
        </w:rPr>
      </w:pPr>
    </w:p>
    <w:p w14:paraId="35723CC3" w14:textId="4C2E3C90"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Margarina je mešanica masti in olj živalskega ali rastlinskega izvora ter vsebuje dovoljene aditive in dodatke v skladu z zakonodajo. Ne sme vsebovati več kot 3% mlečnih maščob in ne več kot 90% maščob. Imeti mora značilno barvo, vonj in okus, biti mora brez tujega ali žarkega vonja in okusa. Margarina z manj maščob in margarina z malo maščob sta izdelka, ki vsebujeta delež maščob, kot je zakonsko določeno. Delež trans nenasičenih maščobnih kisline ne sme preseči mejne vrednosti 1 %.</w:t>
      </w:r>
    </w:p>
    <w:p w14:paraId="7A91D0E4" w14:textId="77777777" w:rsidR="006C7959" w:rsidRPr="002E194E" w:rsidRDefault="006C7959" w:rsidP="002E194E">
      <w:pPr>
        <w:pStyle w:val="Default"/>
        <w:tabs>
          <w:tab w:val="left" w:pos="3708"/>
        </w:tabs>
        <w:jc w:val="both"/>
        <w:rPr>
          <w:rFonts w:ascii="Tahoma" w:hAnsi="Tahoma" w:cs="Tahoma"/>
          <w:sz w:val="20"/>
          <w:szCs w:val="20"/>
        </w:rPr>
      </w:pPr>
    </w:p>
    <w:p w14:paraId="4707A2AE" w14:textId="10B68FB2"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Slaščice so narejene iz osnovnih in dodatnih surovin ter aditivov, ki jih določajo predpisi. Uporaba konzervansov ni dovoljena. Videz, vonj okus in tekstura morajo biti ustrezni oziroma značilni za posamezen izdelek.</w:t>
      </w:r>
    </w:p>
    <w:p w14:paraId="0AF8BDC3" w14:textId="77777777" w:rsidR="006C7959" w:rsidRPr="002E194E" w:rsidRDefault="006C7959" w:rsidP="002E194E">
      <w:pPr>
        <w:pStyle w:val="Default"/>
        <w:tabs>
          <w:tab w:val="left" w:pos="3708"/>
        </w:tabs>
        <w:jc w:val="both"/>
        <w:rPr>
          <w:rFonts w:ascii="Tahoma" w:hAnsi="Tahoma" w:cs="Tahoma"/>
          <w:sz w:val="20"/>
          <w:szCs w:val="20"/>
        </w:rPr>
      </w:pPr>
    </w:p>
    <w:p w14:paraId="03949F6F" w14:textId="77777777" w:rsidR="006C7959" w:rsidRPr="002E194E" w:rsidRDefault="006C7959" w:rsidP="002E194E">
      <w:pPr>
        <w:pStyle w:val="Default"/>
        <w:tabs>
          <w:tab w:val="left" w:pos="3708"/>
        </w:tabs>
        <w:ind w:left="357"/>
        <w:jc w:val="both"/>
        <w:rPr>
          <w:rFonts w:ascii="Tahoma" w:hAnsi="Tahoma" w:cs="Tahoma"/>
          <w:sz w:val="20"/>
          <w:szCs w:val="20"/>
        </w:rPr>
      </w:pPr>
      <w:r w:rsidRPr="002E194E">
        <w:rPr>
          <w:rFonts w:ascii="Tahoma" w:hAnsi="Tahoma" w:cs="Tahoma"/>
          <w:sz w:val="20"/>
          <w:szCs w:val="20"/>
        </w:rPr>
        <w:t>Označene morajo biti v skladu s predpisom.</w:t>
      </w:r>
    </w:p>
    <w:p w14:paraId="77B524A3" w14:textId="77777777" w:rsidR="006C7959" w:rsidRPr="002E194E" w:rsidRDefault="006C7959" w:rsidP="002E194E">
      <w:pPr>
        <w:pStyle w:val="Default"/>
        <w:tabs>
          <w:tab w:val="left" w:pos="3708"/>
        </w:tabs>
        <w:ind w:left="357"/>
        <w:jc w:val="both"/>
        <w:rPr>
          <w:rFonts w:ascii="Tahoma" w:hAnsi="Tahoma" w:cs="Tahoma"/>
          <w:sz w:val="20"/>
          <w:szCs w:val="20"/>
        </w:rPr>
      </w:pPr>
    </w:p>
    <w:p w14:paraId="7B4B6DB5" w14:textId="77777777" w:rsidR="006C7959" w:rsidRPr="002E194E" w:rsidRDefault="006C7959" w:rsidP="002E194E">
      <w:pPr>
        <w:pStyle w:val="Default"/>
        <w:tabs>
          <w:tab w:val="left" w:pos="3708"/>
        </w:tabs>
        <w:ind w:left="357"/>
        <w:jc w:val="both"/>
        <w:rPr>
          <w:rFonts w:ascii="Tahoma" w:hAnsi="Tahoma" w:cs="Tahoma"/>
          <w:sz w:val="20"/>
          <w:szCs w:val="20"/>
        </w:rPr>
      </w:pPr>
      <w:r w:rsidRPr="002E194E">
        <w:rPr>
          <w:rFonts w:ascii="Tahoma" w:hAnsi="Tahoma" w:cs="Tahoma"/>
          <w:sz w:val="20"/>
          <w:szCs w:val="20"/>
        </w:rPr>
        <w:t>Zamrznjene slaščice morajo biti ob dobavi uporabne še najmanj dva meseca.</w:t>
      </w:r>
    </w:p>
    <w:p w14:paraId="17BCB98F" w14:textId="77777777" w:rsidR="006C7959" w:rsidRPr="002E194E" w:rsidRDefault="006C7959" w:rsidP="002E194E">
      <w:pPr>
        <w:pStyle w:val="Default"/>
        <w:tabs>
          <w:tab w:val="left" w:pos="3708"/>
        </w:tabs>
        <w:jc w:val="both"/>
        <w:rPr>
          <w:rFonts w:ascii="Tahoma" w:hAnsi="Tahoma" w:cs="Tahoma"/>
          <w:sz w:val="20"/>
          <w:szCs w:val="20"/>
        </w:rPr>
      </w:pPr>
    </w:p>
    <w:p w14:paraId="3E275FB7" w14:textId="3E92CE15"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Stročnice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z zakonodajo. Prepovedana je vsakršna genetska spremenjenost.</w:t>
      </w:r>
    </w:p>
    <w:p w14:paraId="078FD53D" w14:textId="77777777" w:rsidR="006C7959" w:rsidRPr="002E194E" w:rsidRDefault="006C7959" w:rsidP="002E194E">
      <w:pPr>
        <w:pStyle w:val="Default"/>
        <w:tabs>
          <w:tab w:val="left" w:pos="3708"/>
        </w:tabs>
        <w:jc w:val="both"/>
        <w:rPr>
          <w:rFonts w:ascii="Tahoma" w:hAnsi="Tahoma" w:cs="Tahoma"/>
          <w:sz w:val="20"/>
          <w:szCs w:val="20"/>
        </w:rPr>
      </w:pPr>
    </w:p>
    <w:p w14:paraId="33F42BE6" w14:textId="4A3CE2A8"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Med mora izpolnjevati zahteve iz shem kakovosti.</w:t>
      </w:r>
    </w:p>
    <w:p w14:paraId="3944ECDF" w14:textId="77777777" w:rsidR="006C7959" w:rsidRPr="002E194E" w:rsidRDefault="006C7959" w:rsidP="002E194E">
      <w:pPr>
        <w:pStyle w:val="Default"/>
        <w:tabs>
          <w:tab w:val="left" w:pos="3708"/>
        </w:tabs>
        <w:jc w:val="both"/>
        <w:rPr>
          <w:rFonts w:ascii="Tahoma" w:hAnsi="Tahoma" w:cs="Tahoma"/>
          <w:sz w:val="20"/>
          <w:szCs w:val="20"/>
        </w:rPr>
      </w:pPr>
    </w:p>
    <w:p w14:paraId="24400A72" w14:textId="3FD7B59E" w:rsidR="006C7959" w:rsidRPr="002E194E" w:rsidRDefault="006C7959" w:rsidP="002E194E">
      <w:pPr>
        <w:pStyle w:val="Default"/>
        <w:numPr>
          <w:ilvl w:val="0"/>
          <w:numId w:val="176"/>
        </w:numPr>
        <w:tabs>
          <w:tab w:val="left" w:pos="3708"/>
        </w:tabs>
        <w:rPr>
          <w:rFonts w:ascii="Tahoma" w:hAnsi="Tahoma" w:cs="Tahoma"/>
          <w:sz w:val="20"/>
          <w:szCs w:val="20"/>
        </w:rPr>
      </w:pPr>
      <w:r w:rsidRPr="002E194E">
        <w:rPr>
          <w:rFonts w:ascii="Tahoma" w:hAnsi="Tahoma" w:cs="Tahoma"/>
          <w:sz w:val="20"/>
          <w:szCs w:val="20"/>
        </w:rPr>
        <w:t>Vsi izdelki morajo biti skladni s predpisi za splošno označevanje živil.</w:t>
      </w:r>
    </w:p>
    <w:p w14:paraId="47DD6C50" w14:textId="77777777" w:rsidR="006C7959" w:rsidRPr="002E194E" w:rsidRDefault="006C7959" w:rsidP="006C7959">
      <w:pPr>
        <w:pStyle w:val="Default"/>
        <w:tabs>
          <w:tab w:val="left" w:pos="3708"/>
        </w:tabs>
        <w:rPr>
          <w:rFonts w:ascii="Tahoma" w:hAnsi="Tahoma" w:cs="Tahoma"/>
          <w:sz w:val="20"/>
          <w:szCs w:val="20"/>
        </w:rPr>
      </w:pPr>
    </w:p>
    <w:p w14:paraId="14911C0C"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 xml:space="preserve">Uredba o zelenem javnem naročanju (Uradni list RS, št. 51/17, 64/19 in 121/21) določa, da je potrebno v postopek javnega naročanja živil in gostinskih storitev vključiti </w:t>
      </w:r>
      <w:proofErr w:type="spellStart"/>
      <w:r w:rsidRPr="002E194E">
        <w:rPr>
          <w:rFonts w:ascii="Tahoma" w:hAnsi="Tahoma" w:cs="Tahoma"/>
          <w:sz w:val="20"/>
          <w:szCs w:val="20"/>
        </w:rPr>
        <w:t>okoljske</w:t>
      </w:r>
      <w:proofErr w:type="spellEnd"/>
      <w:r w:rsidRPr="002E194E">
        <w:rPr>
          <w:rFonts w:ascii="Tahoma" w:hAnsi="Tahoma" w:cs="Tahoma"/>
          <w:sz w:val="20"/>
          <w:szCs w:val="20"/>
        </w:rPr>
        <w:t xml:space="preserve"> zahteve. Za javno naročanje živil uredba določa minimalen delež ekoloških živil in spodbuja naročanje čim več ekoloških živil ter živil iz shem kakovosti. Minimalni delež ekoloških živil, ki ga morajo doseči naročniki je 15%. Minimalni delež živil iz shem kakovosti znaša glede na celotno predvideno količino živil 20%. Naročnik naveden delež dosega s tremi oblikovanimi EKO sklopi, dvema sklopoma izbranih kakovosti, </w:t>
      </w:r>
      <w:proofErr w:type="spellStart"/>
      <w:r w:rsidRPr="002E194E">
        <w:rPr>
          <w:rFonts w:ascii="Tahoma" w:hAnsi="Tahoma" w:cs="Tahoma"/>
          <w:sz w:val="20"/>
          <w:szCs w:val="20"/>
        </w:rPr>
        <w:t>ponderjem</w:t>
      </w:r>
      <w:proofErr w:type="spellEnd"/>
      <w:r w:rsidRPr="002E194E">
        <w:rPr>
          <w:rFonts w:ascii="Tahoma" w:hAnsi="Tahoma" w:cs="Tahoma"/>
          <w:sz w:val="20"/>
          <w:szCs w:val="20"/>
        </w:rPr>
        <w:t xml:space="preserve"> izbranih shem kakovosti in z izločenimi sklopi lokalno pridelanih živil (kratke prehranske verige). </w:t>
      </w:r>
    </w:p>
    <w:p w14:paraId="1DEDA9D1" w14:textId="77777777" w:rsidR="006C7959" w:rsidRPr="002E194E" w:rsidRDefault="006C7959" w:rsidP="006C7959">
      <w:pPr>
        <w:pStyle w:val="Default"/>
        <w:tabs>
          <w:tab w:val="left" w:pos="3708"/>
        </w:tabs>
        <w:rPr>
          <w:rFonts w:ascii="Tahoma" w:hAnsi="Tahoma" w:cs="Tahoma"/>
          <w:sz w:val="22"/>
          <w:szCs w:val="22"/>
        </w:rPr>
      </w:pPr>
    </w:p>
    <w:p w14:paraId="4DAAB5A2" w14:textId="30170E66" w:rsidR="002666CB" w:rsidRPr="00D65963" w:rsidRDefault="006C7959" w:rsidP="002E194E">
      <w:pPr>
        <w:pStyle w:val="Default"/>
        <w:tabs>
          <w:tab w:val="left" w:pos="3708"/>
        </w:tabs>
        <w:jc w:val="both"/>
        <w:rPr>
          <w:rFonts w:ascii="Tahoma" w:hAnsi="Tahoma" w:cs="Tahoma"/>
          <w:color w:val="auto"/>
          <w:sz w:val="22"/>
          <w:szCs w:val="22"/>
        </w:rPr>
      </w:pPr>
      <w:r>
        <w:rPr>
          <w:rFonts w:ascii="Tahoma" w:hAnsi="Tahoma" w:cs="Tahoma"/>
          <w:color w:val="auto"/>
          <w:sz w:val="22"/>
          <w:szCs w:val="22"/>
        </w:rPr>
        <w:tab/>
      </w:r>
    </w:p>
    <w:p w14:paraId="614CBCE9" w14:textId="77777777" w:rsidR="0093720C" w:rsidRDefault="0093720C" w:rsidP="0093720C">
      <w:pPr>
        <w:autoSpaceDE w:val="0"/>
        <w:autoSpaceDN w:val="0"/>
        <w:adjustRightInd w:val="0"/>
        <w:spacing w:after="0" w:line="240" w:lineRule="auto"/>
        <w:jc w:val="both"/>
        <w:rPr>
          <w:rFonts w:ascii="Tahoma" w:hAnsi="Tahoma" w:cs="Tahoma"/>
        </w:rPr>
      </w:pPr>
    </w:p>
    <w:p w14:paraId="6DA3F0EA" w14:textId="77777777" w:rsidR="00FA4F92" w:rsidRPr="00BC4E4E" w:rsidRDefault="00FA4F92" w:rsidP="00FA4F92">
      <w:pPr>
        <w:pStyle w:val="Brezrazmikov"/>
        <w:rPr>
          <w:rFonts w:ascii="Tahoma" w:hAnsi="Tahoma" w:cs="Tahoma"/>
        </w:rPr>
      </w:pPr>
    </w:p>
    <w:p w14:paraId="77238728" w14:textId="77777777" w:rsidR="00487499" w:rsidRPr="00F22900" w:rsidRDefault="00833B1E" w:rsidP="003A16AB">
      <w:pPr>
        <w:pStyle w:val="Naslov1"/>
        <w:rPr>
          <w:rFonts w:ascii="Tahoma" w:hAnsi="Tahoma"/>
        </w:rPr>
      </w:pPr>
      <w:bookmarkStart w:id="129" w:name="_Toc215726769"/>
      <w:bookmarkEnd w:id="122"/>
      <w:r w:rsidRPr="00F22900">
        <w:rPr>
          <w:rFonts w:ascii="Tahoma" w:hAnsi="Tahoma"/>
          <w:caps w:val="0"/>
        </w:rPr>
        <w:lastRenderedPageBreak/>
        <w:t>OBRAZCI IN VZORCI</w:t>
      </w:r>
      <w:bookmarkEnd w:id="129"/>
    </w:p>
    <w:p w14:paraId="1113CC65" w14:textId="77777777" w:rsidR="00487499" w:rsidRPr="00F22900" w:rsidRDefault="00EF094C" w:rsidP="00EF094C">
      <w:pPr>
        <w:pStyle w:val="Naslovobrazca"/>
        <w:rPr>
          <w:rFonts w:ascii="Tahoma" w:hAnsi="Tahoma" w:cs="Tahoma"/>
        </w:rPr>
      </w:pPr>
      <w:bookmarkStart w:id="130" w:name="_Toc532392573"/>
      <w:bookmarkStart w:id="131" w:name="_Toc532538613"/>
      <w:bookmarkStart w:id="132" w:name="_Toc215726770"/>
      <w:r w:rsidRPr="00F22900">
        <w:rPr>
          <w:rFonts w:ascii="Tahoma" w:hAnsi="Tahoma" w:cs="Tahoma"/>
        </w:rPr>
        <w:t>PREDRAČUN</w:t>
      </w:r>
      <w:bookmarkEnd w:id="130"/>
      <w:bookmarkEnd w:id="131"/>
      <w:bookmarkEnd w:id="132"/>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5A3DE9" w14:paraId="38F8692B" w14:textId="77777777" w:rsidTr="00F22900">
        <w:trPr>
          <w:trHeight w:val="397"/>
        </w:trPr>
        <w:tc>
          <w:tcPr>
            <w:tcW w:w="1204" w:type="pct"/>
            <w:vAlign w:val="center"/>
          </w:tcPr>
          <w:p w14:paraId="4FD070A8" w14:textId="77777777" w:rsidR="00B12FF4" w:rsidRPr="002E194E" w:rsidRDefault="00B12FF4" w:rsidP="00F22900">
            <w:pPr>
              <w:pStyle w:val="Brezrazmikov"/>
              <w:rPr>
                <w:rFonts w:ascii="Tahoma" w:hAnsi="Tahoma" w:cs="Tahoma"/>
                <w:sz w:val="20"/>
                <w:szCs w:val="20"/>
              </w:rPr>
            </w:pPr>
            <w:bookmarkStart w:id="133" w:name="_Hlk133556508"/>
            <w:r w:rsidRPr="002E194E">
              <w:rPr>
                <w:rFonts w:ascii="Tahoma" w:hAnsi="Tahoma" w:cs="Tahoma"/>
                <w:sz w:val="20"/>
                <w:szCs w:val="20"/>
              </w:rPr>
              <w:t>Številka ponudbe:</w:t>
            </w:r>
          </w:p>
        </w:tc>
        <w:sdt>
          <w:sdtPr>
            <w:rPr>
              <w:rFonts w:ascii="Tahoma" w:hAnsi="Tahoma" w:cs="Tahoma"/>
              <w:sz w:val="20"/>
              <w:szCs w:val="20"/>
            </w:rPr>
            <w:id w:val="2032836973"/>
            <w:placeholder>
              <w:docPart w:val="022F0FBE6E2A40838EB4E1FFFA34C6AF"/>
            </w:placeholder>
            <w:showingPlcHdr/>
            <w:text/>
          </w:sdtPr>
          <w:sdtContent>
            <w:tc>
              <w:tcPr>
                <w:tcW w:w="3796" w:type="pct"/>
                <w:gridSpan w:val="4"/>
                <w:vAlign w:val="center"/>
              </w:tcPr>
              <w:p w14:paraId="0A7EAE7B"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številko, ki jo določi ponudnik</w:t>
                </w:r>
              </w:p>
            </w:tc>
          </w:sdtContent>
        </w:sdt>
      </w:tr>
      <w:tr w:rsidR="00B12FF4" w:rsidRPr="005A3DE9" w14:paraId="038F02E1" w14:textId="77777777" w:rsidTr="00F22900">
        <w:trPr>
          <w:trHeight w:val="397"/>
        </w:trPr>
        <w:tc>
          <w:tcPr>
            <w:tcW w:w="1204" w:type="pct"/>
            <w:vAlign w:val="center"/>
          </w:tcPr>
          <w:p w14:paraId="2CE7713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Datum:</w:t>
            </w:r>
          </w:p>
        </w:tc>
        <w:tc>
          <w:tcPr>
            <w:tcW w:w="1267" w:type="pct"/>
            <w:vAlign w:val="center"/>
          </w:tcPr>
          <w:p w14:paraId="45EEEF3F"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94604669"/>
                <w:placeholder>
                  <w:docPart w:val="70C3914EF8E64ACE983B524877CA35E0"/>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p>
        </w:tc>
        <w:tc>
          <w:tcPr>
            <w:tcW w:w="336" w:type="pct"/>
            <w:vAlign w:val="center"/>
          </w:tcPr>
          <w:p w14:paraId="7A5D1A6D"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Kraj:</w:t>
            </w:r>
          </w:p>
        </w:tc>
        <w:tc>
          <w:tcPr>
            <w:tcW w:w="2193" w:type="pct"/>
            <w:gridSpan w:val="2"/>
            <w:vAlign w:val="center"/>
          </w:tcPr>
          <w:p w14:paraId="60CBBFEE"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862847807"/>
                <w:placeholder>
                  <w:docPart w:val="6AB08EF14CB4460084E43551B681AC77"/>
                </w:placeholder>
                <w:showingPlcHdr/>
                <w:text/>
              </w:sdtPr>
              <w:sdtContent>
                <w:r w:rsidR="00B12FF4" w:rsidRPr="002E194E">
                  <w:rPr>
                    <w:rStyle w:val="Besedilooznabemesta"/>
                    <w:rFonts w:ascii="Tahoma" w:hAnsi="Tahoma" w:cs="Tahoma"/>
                    <w:sz w:val="20"/>
                    <w:szCs w:val="20"/>
                  </w:rPr>
                  <w:t>Vpišite ime kraja</w:t>
                </w:r>
              </w:sdtContent>
            </w:sdt>
          </w:p>
        </w:tc>
      </w:tr>
      <w:tr w:rsidR="00B12FF4" w:rsidRPr="005A3DE9" w14:paraId="0AD632BA" w14:textId="77777777" w:rsidTr="00F22900">
        <w:trPr>
          <w:trHeight w:val="397"/>
        </w:trPr>
        <w:tc>
          <w:tcPr>
            <w:tcW w:w="1204" w:type="pct"/>
            <w:vAlign w:val="center"/>
          </w:tcPr>
          <w:p w14:paraId="206E170E"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Predmet naročila:</w:t>
            </w:r>
          </w:p>
        </w:tc>
        <w:tc>
          <w:tcPr>
            <w:tcW w:w="3796" w:type="pct"/>
            <w:gridSpan w:val="4"/>
            <w:vAlign w:val="center"/>
          </w:tcPr>
          <w:p w14:paraId="3A773918" w14:textId="77BDE287" w:rsidR="00B12FF4" w:rsidRPr="002E194E" w:rsidRDefault="00AD3008" w:rsidP="002E194E">
            <w:pPr>
              <w:pStyle w:val="Brezrazmikov"/>
              <w:rPr>
                <w:rFonts w:ascii="Tahoma" w:hAnsi="Tahoma" w:cs="Tahoma"/>
                <w:b/>
                <w:bCs/>
                <w:sz w:val="20"/>
                <w:szCs w:val="20"/>
                <w:highlight w:val="yellow"/>
              </w:rPr>
            </w:pPr>
            <w:r w:rsidRPr="002E194E">
              <w:rPr>
                <w:rFonts w:ascii="Tahoma" w:hAnsi="Tahoma" w:cs="Tahoma"/>
                <w:b/>
                <w:bCs/>
                <w:sz w:val="20"/>
                <w:szCs w:val="20"/>
              </w:rPr>
              <w:t>»</w:t>
            </w:r>
            <w:bookmarkStart w:id="134" w:name="_Hlk214348514"/>
            <w:r w:rsidRPr="002E194E">
              <w:rPr>
                <w:rFonts w:ascii="Tahoma" w:hAnsi="Tahoma" w:cs="Tahoma"/>
                <w:b/>
                <w:bCs/>
                <w:sz w:val="20"/>
                <w:szCs w:val="20"/>
              </w:rPr>
              <w:t>Sukcesivna dobava živil za potrebe Doma dr. Jožeta Potrča Poljčane</w:t>
            </w:r>
            <w:bookmarkEnd w:id="134"/>
            <w:r w:rsidRPr="002E194E">
              <w:rPr>
                <w:rFonts w:ascii="Tahoma" w:hAnsi="Tahoma" w:cs="Tahoma"/>
                <w:b/>
                <w:bCs/>
                <w:sz w:val="20"/>
                <w:szCs w:val="20"/>
              </w:rPr>
              <w:t>«</w:t>
            </w:r>
          </w:p>
        </w:tc>
      </w:tr>
      <w:tr w:rsidR="00B12FF4" w:rsidRPr="005A3DE9" w14:paraId="158B679C" w14:textId="77777777" w:rsidTr="00F22900">
        <w:trPr>
          <w:trHeight w:val="397"/>
        </w:trPr>
        <w:tc>
          <w:tcPr>
            <w:tcW w:w="1204" w:type="pct"/>
            <w:vAlign w:val="center"/>
          </w:tcPr>
          <w:p w14:paraId="5664B75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Naročnik:</w:t>
            </w:r>
          </w:p>
        </w:tc>
        <w:tc>
          <w:tcPr>
            <w:tcW w:w="3796" w:type="pct"/>
            <w:gridSpan w:val="4"/>
            <w:vAlign w:val="center"/>
          </w:tcPr>
          <w:p w14:paraId="540B0459" w14:textId="4FF9BFC5" w:rsidR="002D21AE" w:rsidRPr="005A3DE9" w:rsidRDefault="002D21AE" w:rsidP="002D21AE">
            <w:pPr>
              <w:pStyle w:val="Brezrazmikov"/>
              <w:rPr>
                <w:rFonts w:ascii="Tahoma" w:hAnsi="Tahoma" w:cs="Tahoma"/>
                <w:sz w:val="20"/>
                <w:szCs w:val="20"/>
              </w:rPr>
            </w:pPr>
            <w:r w:rsidRPr="005A3DE9">
              <w:rPr>
                <w:rFonts w:ascii="Tahoma" w:hAnsi="Tahoma" w:cs="Tahoma"/>
                <w:sz w:val="20"/>
                <w:szCs w:val="20"/>
              </w:rPr>
              <w:t xml:space="preserve">DOM DR. JOŽETA POTRČA POLJČANE, Zgornje Poljčane, Potrčeva ulica 1, </w:t>
            </w:r>
          </w:p>
          <w:p w14:paraId="70DAD0DB" w14:textId="45B2BDF2" w:rsidR="00B12FF4" w:rsidRPr="002E194E" w:rsidRDefault="002D21AE" w:rsidP="002D21AE">
            <w:pPr>
              <w:pStyle w:val="Brezrazmikov"/>
              <w:rPr>
                <w:rFonts w:ascii="Tahoma" w:hAnsi="Tahoma" w:cs="Tahoma"/>
                <w:sz w:val="20"/>
                <w:szCs w:val="20"/>
              </w:rPr>
            </w:pPr>
            <w:r w:rsidRPr="005A3DE9">
              <w:rPr>
                <w:rFonts w:ascii="Tahoma" w:hAnsi="Tahoma" w:cs="Tahoma"/>
                <w:sz w:val="20"/>
                <w:szCs w:val="20"/>
              </w:rPr>
              <w:t>2319 Poljčane</w:t>
            </w:r>
          </w:p>
        </w:tc>
      </w:tr>
      <w:tr w:rsidR="00B12FF4" w:rsidRPr="005A3DE9" w14:paraId="4D86561D" w14:textId="77777777" w:rsidTr="00F22900">
        <w:trPr>
          <w:trHeight w:val="397"/>
        </w:trPr>
        <w:tc>
          <w:tcPr>
            <w:tcW w:w="1204" w:type="pct"/>
            <w:vAlign w:val="center"/>
          </w:tcPr>
          <w:p w14:paraId="20127D80"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Ponudnik:</w:t>
            </w:r>
          </w:p>
        </w:tc>
        <w:sdt>
          <w:sdtPr>
            <w:rPr>
              <w:rFonts w:ascii="Tahoma" w:hAnsi="Tahoma" w:cs="Tahoma"/>
              <w:sz w:val="20"/>
              <w:szCs w:val="20"/>
            </w:rPr>
            <w:id w:val="674612541"/>
            <w:placeholder>
              <w:docPart w:val="40E438D01A6A4A908C09388189B6DAA4"/>
            </w:placeholder>
            <w:showingPlcHdr/>
          </w:sdtPr>
          <w:sdtContent>
            <w:tc>
              <w:tcPr>
                <w:tcW w:w="3796" w:type="pct"/>
                <w:gridSpan w:val="4"/>
                <w:vAlign w:val="center"/>
              </w:tcPr>
              <w:p w14:paraId="0065695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uradno ime/naziv ponudnika, v primeru skupne ponudbe </w:t>
                </w:r>
                <w:r w:rsidRPr="002E194E">
                  <w:rPr>
                    <w:rFonts w:ascii="Tahoma" w:hAnsi="Tahoma" w:cs="Tahoma"/>
                    <w:sz w:val="20"/>
                    <w:szCs w:val="20"/>
                  </w:rPr>
                  <w:t xml:space="preserve"> </w:t>
                </w:r>
                <w:r w:rsidRPr="002E194E">
                  <w:rPr>
                    <w:rStyle w:val="Besedilooznabemesta"/>
                    <w:rFonts w:ascii="Tahoma" w:hAnsi="Tahoma" w:cs="Tahoma"/>
                    <w:sz w:val="20"/>
                    <w:szCs w:val="20"/>
                  </w:rPr>
                  <w:t>uradno ime/naziv vseh ponudnikov</w:t>
                </w:r>
              </w:p>
            </w:tc>
          </w:sdtContent>
        </w:sdt>
      </w:tr>
      <w:tr w:rsidR="00B12FF4" w:rsidRPr="005A3DE9" w14:paraId="4CB53A91" w14:textId="77777777" w:rsidTr="00F22900">
        <w:trPr>
          <w:trHeight w:val="195"/>
        </w:trPr>
        <w:tc>
          <w:tcPr>
            <w:tcW w:w="1204" w:type="pct"/>
            <w:vMerge w:val="restart"/>
            <w:vAlign w:val="center"/>
          </w:tcPr>
          <w:p w14:paraId="35A282E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Podpisnik ponudbe:</w:t>
            </w:r>
          </w:p>
        </w:tc>
        <w:sdt>
          <w:sdtPr>
            <w:rPr>
              <w:rFonts w:ascii="Tahoma" w:hAnsi="Tahoma" w:cs="Tahoma"/>
              <w:sz w:val="20"/>
              <w:szCs w:val="20"/>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ime in priimek podpisnika ponudbe</w:t>
                </w:r>
              </w:p>
            </w:tc>
          </w:sdtContent>
        </w:sdt>
        <w:tc>
          <w:tcPr>
            <w:tcW w:w="1215" w:type="pct"/>
            <w:vAlign w:val="center"/>
          </w:tcPr>
          <w:p w14:paraId="7F0DBA69"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72290248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Zakoniti zastopnik</w:t>
            </w:r>
          </w:p>
        </w:tc>
      </w:tr>
      <w:tr w:rsidR="00B12FF4" w:rsidRPr="005A3DE9" w14:paraId="2FED4B26" w14:textId="77777777" w:rsidTr="00F22900">
        <w:trPr>
          <w:trHeight w:val="195"/>
        </w:trPr>
        <w:tc>
          <w:tcPr>
            <w:tcW w:w="1204" w:type="pct"/>
            <w:vMerge/>
            <w:vAlign w:val="center"/>
          </w:tcPr>
          <w:p w14:paraId="5F94A038" w14:textId="77777777" w:rsidR="00B12FF4" w:rsidRPr="002E194E" w:rsidRDefault="00B12FF4" w:rsidP="00F22900">
            <w:pPr>
              <w:pStyle w:val="Brezrazmikov"/>
              <w:rPr>
                <w:rFonts w:ascii="Tahoma" w:hAnsi="Tahoma" w:cs="Tahoma"/>
                <w:sz w:val="20"/>
                <w:szCs w:val="20"/>
              </w:rPr>
            </w:pPr>
          </w:p>
        </w:tc>
        <w:tc>
          <w:tcPr>
            <w:tcW w:w="2581" w:type="pct"/>
            <w:gridSpan w:val="3"/>
            <w:vMerge/>
            <w:vAlign w:val="center"/>
          </w:tcPr>
          <w:p w14:paraId="63D3727D" w14:textId="77777777" w:rsidR="00B12FF4" w:rsidRPr="002E194E" w:rsidRDefault="00B12FF4" w:rsidP="00F22900">
            <w:pPr>
              <w:pStyle w:val="Brezrazmikov"/>
              <w:rPr>
                <w:rFonts w:ascii="Tahoma" w:hAnsi="Tahoma" w:cs="Tahoma"/>
                <w:sz w:val="20"/>
                <w:szCs w:val="20"/>
              </w:rPr>
            </w:pPr>
          </w:p>
        </w:tc>
        <w:tc>
          <w:tcPr>
            <w:tcW w:w="1215" w:type="pct"/>
            <w:vAlign w:val="center"/>
          </w:tcPr>
          <w:p w14:paraId="41DBFFB3" w14:textId="23C665B1"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487553853"/>
                <w14:checkbox>
                  <w14:checked w14:val="0"/>
                  <w14:checkedState w14:val="2612" w14:font="MS Gothic"/>
                  <w14:uncheckedState w14:val="2610" w14:font="MS Gothic"/>
                </w14:checkbox>
              </w:sdtPr>
              <w:sdtContent>
                <w:r w:rsidR="007A3D6A"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Pooblaščenec</w:t>
            </w:r>
            <w:r w:rsidR="00B12FF4" w:rsidRPr="002E194E">
              <w:rPr>
                <w:rStyle w:val="Sprotnaopomba-sklic"/>
                <w:rFonts w:ascii="Tahoma" w:hAnsi="Tahoma" w:cs="Tahoma"/>
                <w:sz w:val="20"/>
                <w:szCs w:val="20"/>
              </w:rPr>
              <w:footnoteReference w:id="2"/>
            </w:r>
          </w:p>
        </w:tc>
      </w:tr>
      <w:tr w:rsidR="00B12FF4" w:rsidRPr="005A3DE9" w14:paraId="18677E2A" w14:textId="77777777" w:rsidTr="00F22900">
        <w:trPr>
          <w:trHeight w:val="397"/>
        </w:trPr>
        <w:tc>
          <w:tcPr>
            <w:tcW w:w="1204" w:type="pct"/>
            <w:vAlign w:val="center"/>
          </w:tcPr>
          <w:p w14:paraId="3D68B178" w14:textId="6DEAFFF0"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Veljavnost ponudbe</w:t>
            </w:r>
            <w:r w:rsidR="00AD3008" w:rsidRPr="002E194E">
              <w:rPr>
                <w:rStyle w:val="Sprotnaopomba-sklic"/>
                <w:rFonts w:ascii="Tahoma" w:hAnsi="Tahoma" w:cs="Tahoma"/>
                <w:sz w:val="20"/>
                <w:szCs w:val="20"/>
              </w:rPr>
              <w:footnoteReference w:id="3"/>
            </w:r>
            <w:r w:rsidRPr="002E194E">
              <w:rPr>
                <w:rFonts w:ascii="Tahoma" w:hAnsi="Tahoma" w:cs="Tahoma"/>
                <w:sz w:val="20"/>
                <w:szCs w:val="20"/>
              </w:rPr>
              <w:t>:</w:t>
            </w:r>
          </w:p>
        </w:tc>
        <w:tc>
          <w:tcPr>
            <w:tcW w:w="3796" w:type="pct"/>
            <w:gridSpan w:val="4"/>
            <w:vAlign w:val="center"/>
          </w:tcPr>
          <w:p w14:paraId="746D1910" w14:textId="46F57221"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398746678"/>
                <w:placeholder>
                  <w:docPart w:val="F781AB02BD194B9484B290F5C2C90942"/>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r w:rsidR="00B12FF4" w:rsidRPr="002E194E">
              <w:rPr>
                <w:rFonts w:ascii="Tahoma" w:hAnsi="Tahoma" w:cs="Tahoma"/>
                <w:sz w:val="20"/>
                <w:szCs w:val="20"/>
              </w:rPr>
              <w:t xml:space="preserve">  </w:t>
            </w:r>
            <w:r w:rsidR="00B12FF4" w:rsidRPr="002E194E">
              <w:rPr>
                <w:rFonts w:ascii="Tahoma" w:hAnsi="Tahoma" w:cs="Tahoma"/>
                <w:vanish/>
                <w:sz w:val="20"/>
                <w:szCs w:val="20"/>
              </w:rPr>
              <w:t xml:space="preserve">(minimalno </w:t>
            </w:r>
            <w:r w:rsidR="002D21AE" w:rsidRPr="002E194E">
              <w:rPr>
                <w:rFonts w:ascii="Tahoma" w:hAnsi="Tahoma" w:cs="Tahoma"/>
                <w:vanish/>
                <w:sz w:val="20"/>
                <w:szCs w:val="20"/>
              </w:rPr>
              <w:t>90 dni od roka za oddajo ponudb</w:t>
            </w:r>
            <w:r w:rsidR="00B12FF4" w:rsidRPr="002E194E">
              <w:rPr>
                <w:rFonts w:ascii="Tahoma" w:hAnsi="Tahoma" w:cs="Tahoma"/>
                <w:vanish/>
                <w:sz w:val="20"/>
                <w:szCs w:val="20"/>
              </w:rPr>
              <w:t>)</w:t>
            </w:r>
          </w:p>
        </w:tc>
      </w:tr>
      <w:bookmarkEnd w:id="133"/>
    </w:tbl>
    <w:p w14:paraId="61EDCE33" w14:textId="77777777" w:rsidR="00B44729" w:rsidRPr="00F22900" w:rsidRDefault="00B44729" w:rsidP="00EF094C">
      <w:pPr>
        <w:pStyle w:val="Brezrazmikov"/>
        <w:rPr>
          <w:rFonts w:ascii="Tahoma" w:hAnsi="Tahoma" w:cs="Tahoma"/>
        </w:rPr>
      </w:pPr>
    </w:p>
    <w:p w14:paraId="34C31508" w14:textId="416EF58E" w:rsidR="00487499" w:rsidRPr="002E194E" w:rsidRDefault="00487499" w:rsidP="00D86722">
      <w:pPr>
        <w:pStyle w:val="Brezrazmikov"/>
        <w:rPr>
          <w:rFonts w:ascii="Tahoma" w:hAnsi="Tahoma" w:cs="Tahoma"/>
        </w:rPr>
      </w:pPr>
      <w:r w:rsidRPr="002E194E">
        <w:rPr>
          <w:rFonts w:ascii="Tahoma" w:hAnsi="Tahoma" w:cs="Tahoma"/>
          <w:b/>
          <w:bCs/>
          <w:sz w:val="20"/>
          <w:szCs w:val="20"/>
        </w:rPr>
        <w:t>Ponudbena cena</w:t>
      </w:r>
      <w:r w:rsidR="000B79A4" w:rsidRPr="002E194E">
        <w:rPr>
          <w:rFonts w:ascii="Tahoma" w:hAnsi="Tahoma" w:cs="Tahoma"/>
          <w:b/>
          <w:bCs/>
          <w:sz w:val="20"/>
          <w:szCs w:val="20"/>
        </w:rPr>
        <w:t xml:space="preserve"> </w:t>
      </w:r>
      <w:r w:rsidR="00AD3008" w:rsidRPr="002E194E">
        <w:rPr>
          <w:rFonts w:ascii="Tahoma" w:hAnsi="Tahoma" w:cs="Tahoma"/>
          <w:b/>
          <w:bCs/>
          <w:sz w:val="20"/>
          <w:szCs w:val="20"/>
        </w:rPr>
        <w:t>za obdobje enega leta</w:t>
      </w:r>
      <w:r w:rsidR="000B79A4" w:rsidRPr="002E194E">
        <w:rPr>
          <w:rFonts w:ascii="Tahoma" w:hAnsi="Tahoma" w:cs="Tahoma"/>
          <w:b/>
          <w:bCs/>
          <w:sz w:val="20"/>
          <w:szCs w:val="20"/>
        </w:rPr>
        <w:t>(v EUR)</w:t>
      </w:r>
      <w:r w:rsidRPr="002E194E">
        <w:rPr>
          <w:rFonts w:ascii="Tahoma" w:hAnsi="Tahoma" w:cs="Tahoma"/>
          <w:b/>
          <w:bCs/>
          <w:sz w:val="20"/>
          <w:szCs w:val="20"/>
        </w:rPr>
        <w:t>:</w:t>
      </w:r>
    </w:p>
    <w:tbl>
      <w:tblPr>
        <w:tblStyle w:val="Tabelamrea4poudarek1"/>
        <w:tblW w:w="5000" w:type="pct"/>
        <w:tblLook w:val="04A0" w:firstRow="1" w:lastRow="0" w:firstColumn="1" w:lastColumn="0" w:noHBand="0" w:noVBand="1"/>
      </w:tblPr>
      <w:tblGrid>
        <w:gridCol w:w="1121"/>
        <w:gridCol w:w="2762"/>
        <w:gridCol w:w="1460"/>
        <w:gridCol w:w="785"/>
        <w:gridCol w:w="2232"/>
        <w:gridCol w:w="1710"/>
      </w:tblGrid>
      <w:tr w:rsidR="003744BF" w:rsidRPr="00871744" w14:paraId="70EE9D76" w14:textId="77777777" w:rsidTr="003744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199C74EE" w14:textId="77777777" w:rsidR="00AD3008" w:rsidRPr="002E194E" w:rsidRDefault="00AD3008" w:rsidP="002E194E">
            <w:pPr>
              <w:pStyle w:val="Brezrazmikov"/>
              <w:jc w:val="center"/>
              <w:rPr>
                <w:rFonts w:ascii="Tahoma" w:hAnsi="Tahoma" w:cs="Tahoma"/>
                <w:b w:val="0"/>
                <w:bCs w:val="0"/>
                <w:sz w:val="20"/>
                <w:szCs w:val="20"/>
              </w:rPr>
            </w:pPr>
            <w:bookmarkStart w:id="135" w:name="_Hlk153403785"/>
            <w:r w:rsidRPr="002E194E">
              <w:rPr>
                <w:rFonts w:ascii="Tahoma" w:hAnsi="Tahoma" w:cs="Tahoma"/>
                <w:sz w:val="20"/>
                <w:szCs w:val="20"/>
              </w:rPr>
              <w:t>Št. sklopa</w:t>
            </w:r>
          </w:p>
        </w:tc>
        <w:tc>
          <w:tcPr>
            <w:tcW w:w="1371" w:type="pct"/>
          </w:tcPr>
          <w:p w14:paraId="223E7E58" w14:textId="77777777" w:rsidR="00AD3008" w:rsidRPr="002E194E" w:rsidRDefault="00AD3008" w:rsidP="00A2120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Sklop</w:t>
            </w:r>
          </w:p>
        </w:tc>
        <w:tc>
          <w:tcPr>
            <w:tcW w:w="725" w:type="pct"/>
          </w:tcPr>
          <w:p w14:paraId="5281AC11"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brez DDV</w:t>
            </w:r>
          </w:p>
        </w:tc>
        <w:tc>
          <w:tcPr>
            <w:tcW w:w="390" w:type="pct"/>
          </w:tcPr>
          <w:p w14:paraId="53B2E78F"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DDV</w:t>
            </w:r>
          </w:p>
        </w:tc>
        <w:tc>
          <w:tcPr>
            <w:tcW w:w="1108" w:type="pct"/>
          </w:tcPr>
          <w:p w14:paraId="116A3B8F"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z DDV</w:t>
            </w:r>
          </w:p>
        </w:tc>
        <w:tc>
          <w:tcPr>
            <w:tcW w:w="849" w:type="pct"/>
          </w:tcPr>
          <w:p w14:paraId="337B91ED" w14:textId="75FCFB1A" w:rsidR="00AD3008" w:rsidRPr="002E194E" w:rsidRDefault="00815996"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815996">
              <w:rPr>
                <w:rFonts w:ascii="Tahoma" w:hAnsi="Tahoma" w:cs="Tahoma"/>
                <w:color w:val="EE0000"/>
                <w:sz w:val="20"/>
                <w:szCs w:val="20"/>
              </w:rPr>
              <w:t>Število živil</w:t>
            </w:r>
            <w:r w:rsidR="00AD3008" w:rsidRPr="00815996">
              <w:rPr>
                <w:rFonts w:ascii="Tahoma" w:hAnsi="Tahoma" w:cs="Tahoma"/>
                <w:color w:val="EE0000"/>
                <w:sz w:val="20"/>
                <w:szCs w:val="20"/>
              </w:rPr>
              <w:t xml:space="preserve"> </w:t>
            </w:r>
            <w:r w:rsidR="00AD3008" w:rsidRPr="002E194E">
              <w:rPr>
                <w:rFonts w:ascii="Tahoma" w:hAnsi="Tahoma" w:cs="Tahoma"/>
                <w:sz w:val="20"/>
                <w:szCs w:val="20"/>
              </w:rPr>
              <w:t>iz evropskih Shem kakovosti ali iz nacionalnih Shem kakovosti</w:t>
            </w:r>
          </w:p>
          <w:p w14:paraId="483979C9" w14:textId="50EC3107" w:rsidR="00AD3008" w:rsidRPr="002E194E" w:rsidRDefault="00AD3008" w:rsidP="008F6AA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w:t>
            </w:r>
            <w:proofErr w:type="spellStart"/>
            <w:r w:rsidRPr="002E194E">
              <w:rPr>
                <w:rFonts w:ascii="Tahoma" w:hAnsi="Tahoma" w:cs="Tahoma"/>
                <w:sz w:val="20"/>
                <w:szCs w:val="20"/>
              </w:rPr>
              <w:t>ponder</w:t>
            </w:r>
            <w:proofErr w:type="spellEnd"/>
            <w:r w:rsidRPr="002E194E">
              <w:rPr>
                <w:rFonts w:ascii="Tahoma" w:hAnsi="Tahoma" w:cs="Tahoma"/>
                <w:sz w:val="20"/>
                <w:szCs w:val="20"/>
              </w:rPr>
              <w:t xml:space="preserve"> 2)</w:t>
            </w:r>
          </w:p>
        </w:tc>
      </w:tr>
      <w:tr w:rsidR="003744BF" w:rsidRPr="00871744" w14:paraId="5238D1B3"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43E3F00B"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w:t>
            </w:r>
          </w:p>
        </w:tc>
        <w:tc>
          <w:tcPr>
            <w:tcW w:w="1371" w:type="pct"/>
          </w:tcPr>
          <w:p w14:paraId="1A7CB5FB"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Kruh in pekovski izdelki</w:t>
            </w:r>
          </w:p>
        </w:tc>
        <w:tc>
          <w:tcPr>
            <w:tcW w:w="725" w:type="pct"/>
          </w:tcPr>
          <w:p w14:paraId="3D5E2BCF" w14:textId="7D487206"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60C384EE" w14:textId="5F4B45AA"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47CF8B68" w14:textId="65BC83C4"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0023F2AC"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0D375EDD"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5FB1A0CF"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2</w:t>
            </w:r>
          </w:p>
        </w:tc>
        <w:tc>
          <w:tcPr>
            <w:tcW w:w="1371" w:type="pct"/>
          </w:tcPr>
          <w:p w14:paraId="3C73161E"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Žita in mlevski izdelki</w:t>
            </w:r>
          </w:p>
        </w:tc>
        <w:tc>
          <w:tcPr>
            <w:tcW w:w="725" w:type="pct"/>
          </w:tcPr>
          <w:p w14:paraId="26244C79" w14:textId="0C17DD75"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5996940C" w14:textId="0A979086"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00BA8540" w14:textId="73900EF0"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0E96A984"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3B4F9966"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0F6F4B4D"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3</w:t>
            </w:r>
          </w:p>
        </w:tc>
        <w:tc>
          <w:tcPr>
            <w:tcW w:w="1371" w:type="pct"/>
          </w:tcPr>
          <w:p w14:paraId="3BA877BA"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Testenine</w:t>
            </w:r>
          </w:p>
        </w:tc>
        <w:tc>
          <w:tcPr>
            <w:tcW w:w="725" w:type="pct"/>
          </w:tcPr>
          <w:p w14:paraId="49060199" w14:textId="7899F81B"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06781B0F" w14:textId="45D02BCE"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48B2C512" w14:textId="5E2D4B63"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0D3F2D57"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59D75732"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660855BE"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4</w:t>
            </w:r>
          </w:p>
        </w:tc>
        <w:tc>
          <w:tcPr>
            <w:tcW w:w="1371" w:type="pct"/>
          </w:tcPr>
          <w:p w14:paraId="68CE51AF"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Mleko, mlečni izdelki, sladoled</w:t>
            </w:r>
          </w:p>
        </w:tc>
        <w:tc>
          <w:tcPr>
            <w:tcW w:w="725" w:type="pct"/>
          </w:tcPr>
          <w:p w14:paraId="4E20837C" w14:textId="0AB1EEBC"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50610EE0" w14:textId="672046A3"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3684979E" w14:textId="5C42B8B9"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17B965FD"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08F638BA"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A2D664D"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5</w:t>
            </w:r>
          </w:p>
        </w:tc>
        <w:tc>
          <w:tcPr>
            <w:tcW w:w="1371" w:type="pct"/>
          </w:tcPr>
          <w:p w14:paraId="1ABA78EF"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mleko in mlečni izdelki</w:t>
            </w:r>
          </w:p>
        </w:tc>
        <w:tc>
          <w:tcPr>
            <w:tcW w:w="725" w:type="pct"/>
          </w:tcPr>
          <w:p w14:paraId="7EBE1DF2" w14:textId="06B5856D"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5E8FC4CC" w14:textId="7CCC4F81"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4C7DB7ED" w14:textId="45130ECF"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0E05D591"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0F23EB96"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5244743B"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6</w:t>
            </w:r>
          </w:p>
        </w:tc>
        <w:tc>
          <w:tcPr>
            <w:tcW w:w="1371" w:type="pct"/>
          </w:tcPr>
          <w:p w14:paraId="272BDF2A"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Sadje in zelenjava</w:t>
            </w:r>
          </w:p>
        </w:tc>
        <w:tc>
          <w:tcPr>
            <w:tcW w:w="725" w:type="pct"/>
          </w:tcPr>
          <w:p w14:paraId="591D1F0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4D3C4867"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1CB270BC"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049BA38F"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75E67266"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874D079"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7</w:t>
            </w:r>
          </w:p>
        </w:tc>
        <w:tc>
          <w:tcPr>
            <w:tcW w:w="1371" w:type="pct"/>
          </w:tcPr>
          <w:p w14:paraId="246E7000"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sadje in zelenjava</w:t>
            </w:r>
          </w:p>
        </w:tc>
        <w:tc>
          <w:tcPr>
            <w:tcW w:w="725" w:type="pct"/>
          </w:tcPr>
          <w:p w14:paraId="3BCB72C3"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06FE769D"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6B191B5B"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3D3B6659"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405979B6"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5E1DF5DD"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8</w:t>
            </w:r>
          </w:p>
        </w:tc>
        <w:tc>
          <w:tcPr>
            <w:tcW w:w="1371" w:type="pct"/>
          </w:tcPr>
          <w:p w14:paraId="3E6DFEAB"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Zamrznjeno sadje in zelenjava</w:t>
            </w:r>
          </w:p>
        </w:tc>
        <w:tc>
          <w:tcPr>
            <w:tcW w:w="725" w:type="pct"/>
          </w:tcPr>
          <w:p w14:paraId="1CCFC8B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6A5462E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4263483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75D6D320"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6B5299FA"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099E7CD"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9</w:t>
            </w:r>
          </w:p>
        </w:tc>
        <w:tc>
          <w:tcPr>
            <w:tcW w:w="1371" w:type="pct"/>
          </w:tcPr>
          <w:p w14:paraId="4B5E7957"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Meso in mesni izdelki</w:t>
            </w:r>
          </w:p>
        </w:tc>
        <w:tc>
          <w:tcPr>
            <w:tcW w:w="725" w:type="pct"/>
          </w:tcPr>
          <w:p w14:paraId="0261DE98"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7FA5147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7B0F936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1F974D75"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204497C4"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6B96592C"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10</w:t>
            </w:r>
          </w:p>
        </w:tc>
        <w:tc>
          <w:tcPr>
            <w:tcW w:w="1371" w:type="pct"/>
          </w:tcPr>
          <w:p w14:paraId="01E7F030"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 meso in mesni izdelki</w:t>
            </w:r>
          </w:p>
        </w:tc>
        <w:tc>
          <w:tcPr>
            <w:tcW w:w="725" w:type="pct"/>
          </w:tcPr>
          <w:p w14:paraId="39F61703"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30DDA310"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41C5668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4CFBB225"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308AEDAD"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E48A944"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11</w:t>
            </w:r>
          </w:p>
        </w:tc>
        <w:tc>
          <w:tcPr>
            <w:tcW w:w="1371" w:type="pct"/>
          </w:tcPr>
          <w:p w14:paraId="04927DC8"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Perutninsko meso in izdelki</w:t>
            </w:r>
          </w:p>
        </w:tc>
        <w:tc>
          <w:tcPr>
            <w:tcW w:w="725" w:type="pct"/>
          </w:tcPr>
          <w:p w14:paraId="02F0209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511F573C"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3A6287D8"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71023B4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56716726"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67CF76AC"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12</w:t>
            </w:r>
          </w:p>
        </w:tc>
        <w:tc>
          <w:tcPr>
            <w:tcW w:w="1371" w:type="pct"/>
          </w:tcPr>
          <w:p w14:paraId="1D089E65"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Zamrznjene ribe</w:t>
            </w:r>
          </w:p>
        </w:tc>
        <w:tc>
          <w:tcPr>
            <w:tcW w:w="725" w:type="pct"/>
          </w:tcPr>
          <w:p w14:paraId="6EB1507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23690C3F"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1007A215"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0FE1C743"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5EE77F81"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776760A9"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13</w:t>
            </w:r>
          </w:p>
        </w:tc>
        <w:tc>
          <w:tcPr>
            <w:tcW w:w="1371" w:type="pct"/>
          </w:tcPr>
          <w:p w14:paraId="53F419AC"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Olja in majoneza</w:t>
            </w:r>
          </w:p>
        </w:tc>
        <w:tc>
          <w:tcPr>
            <w:tcW w:w="725" w:type="pct"/>
          </w:tcPr>
          <w:p w14:paraId="5689B313"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7BA7C6B3"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6E7EC952"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10FE3837"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4A4CEAC4"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5FB93969"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14</w:t>
            </w:r>
          </w:p>
        </w:tc>
        <w:tc>
          <w:tcPr>
            <w:tcW w:w="1371" w:type="pct"/>
          </w:tcPr>
          <w:p w14:paraId="5FDC62CF"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Jajca</w:t>
            </w:r>
          </w:p>
        </w:tc>
        <w:tc>
          <w:tcPr>
            <w:tcW w:w="725" w:type="pct"/>
          </w:tcPr>
          <w:p w14:paraId="24C78E1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16A301F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068F3301"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3EA471C6"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072E0B4A"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DF5CBF9"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15</w:t>
            </w:r>
          </w:p>
        </w:tc>
        <w:tc>
          <w:tcPr>
            <w:tcW w:w="1371" w:type="pct"/>
          </w:tcPr>
          <w:p w14:paraId="499EE5A0"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Juhe, omake, začimbe, dodatki</w:t>
            </w:r>
          </w:p>
        </w:tc>
        <w:tc>
          <w:tcPr>
            <w:tcW w:w="725" w:type="pct"/>
          </w:tcPr>
          <w:p w14:paraId="6FDC009E"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661090E7"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2493D027"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55A520A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6866E8EB"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2F68C91A"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16</w:t>
            </w:r>
          </w:p>
        </w:tc>
        <w:tc>
          <w:tcPr>
            <w:tcW w:w="1371" w:type="pct"/>
          </w:tcPr>
          <w:p w14:paraId="61F7AB68"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Zamrznjeni izdelki iz testa in krompir</w:t>
            </w:r>
          </w:p>
        </w:tc>
        <w:tc>
          <w:tcPr>
            <w:tcW w:w="725" w:type="pct"/>
          </w:tcPr>
          <w:p w14:paraId="7577A120"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096D3B7E"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3E9015C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38A07EA9"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31D56A6A"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16D0A04D"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lastRenderedPageBreak/>
              <w:t>17</w:t>
            </w:r>
          </w:p>
        </w:tc>
        <w:tc>
          <w:tcPr>
            <w:tcW w:w="1371" w:type="pct"/>
          </w:tcPr>
          <w:p w14:paraId="5CA2634B"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Splošno prehrambno blago</w:t>
            </w:r>
          </w:p>
        </w:tc>
        <w:tc>
          <w:tcPr>
            <w:tcW w:w="725" w:type="pct"/>
          </w:tcPr>
          <w:p w14:paraId="5CC81AB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03B645DD"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02A2DF2B"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3D582AB8"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207A1938"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10EE0EAF"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18</w:t>
            </w:r>
          </w:p>
        </w:tc>
        <w:tc>
          <w:tcPr>
            <w:tcW w:w="1371" w:type="pct"/>
          </w:tcPr>
          <w:p w14:paraId="17B5FB8F"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Sirupi in negazirane pijače</w:t>
            </w:r>
          </w:p>
        </w:tc>
        <w:tc>
          <w:tcPr>
            <w:tcW w:w="725" w:type="pct"/>
          </w:tcPr>
          <w:p w14:paraId="3B806854"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482F2E04"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55051E94"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4072E669"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0AD10CF3"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CB9D512"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19</w:t>
            </w:r>
          </w:p>
        </w:tc>
        <w:tc>
          <w:tcPr>
            <w:tcW w:w="1371" w:type="pct"/>
          </w:tcPr>
          <w:p w14:paraId="402FE42A"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Alkoholne pijače</w:t>
            </w:r>
          </w:p>
        </w:tc>
        <w:tc>
          <w:tcPr>
            <w:tcW w:w="725" w:type="pct"/>
          </w:tcPr>
          <w:p w14:paraId="0850E3D2"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2240AA7C"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25D91D8E"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154FA781"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65DD2E2E"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5DCCB3B8"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20</w:t>
            </w:r>
          </w:p>
        </w:tc>
        <w:tc>
          <w:tcPr>
            <w:tcW w:w="1371" w:type="pct"/>
          </w:tcPr>
          <w:p w14:paraId="11177FD3"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roofErr w:type="spellStart"/>
            <w:r w:rsidRPr="002E194E">
              <w:rPr>
                <w:rFonts w:ascii="Tahoma" w:hAnsi="Tahoma" w:cs="Tahoma"/>
                <w:sz w:val="20"/>
                <w:szCs w:val="20"/>
              </w:rPr>
              <w:t>Enteralna</w:t>
            </w:r>
            <w:proofErr w:type="spellEnd"/>
            <w:r w:rsidRPr="002E194E">
              <w:rPr>
                <w:rFonts w:ascii="Tahoma" w:hAnsi="Tahoma" w:cs="Tahoma"/>
                <w:sz w:val="20"/>
                <w:szCs w:val="20"/>
              </w:rPr>
              <w:t xml:space="preserve"> prehrana</w:t>
            </w:r>
          </w:p>
        </w:tc>
        <w:tc>
          <w:tcPr>
            <w:tcW w:w="725" w:type="pct"/>
          </w:tcPr>
          <w:p w14:paraId="4D8F7D4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14C69691"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218AF6DE"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6B2D7358"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66F6926B" w14:textId="77777777" w:rsidTr="00374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6281D5B"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21</w:t>
            </w:r>
          </w:p>
        </w:tc>
        <w:tc>
          <w:tcPr>
            <w:tcW w:w="1371" w:type="pct"/>
          </w:tcPr>
          <w:p w14:paraId="5BFB194D"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Mlečni izdelki izbrane kakovosti</w:t>
            </w:r>
          </w:p>
        </w:tc>
        <w:tc>
          <w:tcPr>
            <w:tcW w:w="725" w:type="pct"/>
          </w:tcPr>
          <w:p w14:paraId="4B0698BB"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571E1E24"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39772D9C"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2C1D8E0B"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50B4E0BD" w14:textId="77777777" w:rsidTr="003744BF">
        <w:tc>
          <w:tcPr>
            <w:cnfStyle w:val="001000000000" w:firstRow="0" w:lastRow="0" w:firstColumn="1" w:lastColumn="0" w:oddVBand="0" w:evenVBand="0" w:oddHBand="0" w:evenHBand="0" w:firstRowFirstColumn="0" w:firstRowLastColumn="0" w:lastRowFirstColumn="0" w:lastRowLastColumn="0"/>
            <w:tcW w:w="556" w:type="pct"/>
          </w:tcPr>
          <w:p w14:paraId="7A9DE3B5" w14:textId="77777777" w:rsidR="00AD3008" w:rsidRPr="002E194E" w:rsidRDefault="00AD3008" w:rsidP="002E194E">
            <w:pPr>
              <w:pStyle w:val="Brezrazmikov"/>
              <w:jc w:val="center"/>
              <w:rPr>
                <w:rFonts w:ascii="Tahoma" w:hAnsi="Tahoma" w:cs="Tahoma"/>
                <w:b w:val="0"/>
                <w:bCs w:val="0"/>
                <w:sz w:val="20"/>
                <w:szCs w:val="20"/>
              </w:rPr>
            </w:pPr>
            <w:r w:rsidRPr="002E194E">
              <w:rPr>
                <w:rFonts w:ascii="Tahoma" w:hAnsi="Tahoma" w:cs="Tahoma"/>
                <w:sz w:val="20"/>
                <w:szCs w:val="20"/>
              </w:rPr>
              <w:t>22</w:t>
            </w:r>
          </w:p>
        </w:tc>
        <w:tc>
          <w:tcPr>
            <w:tcW w:w="1371" w:type="pct"/>
          </w:tcPr>
          <w:p w14:paraId="1635965C"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Perutninski izdelki izbrane kakovosti</w:t>
            </w:r>
          </w:p>
        </w:tc>
        <w:tc>
          <w:tcPr>
            <w:tcW w:w="725" w:type="pct"/>
          </w:tcPr>
          <w:p w14:paraId="20D607CA"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4DF584F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5EFB7EA7"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7136B4F7"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566E64E3"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shd w:val="clear" w:color="auto" w:fill="4472C4" w:themeFill="accent1"/>
          </w:tcPr>
          <w:p w14:paraId="7ABF17EA" w14:textId="77777777" w:rsidR="00AD3008" w:rsidRPr="002E194E" w:rsidRDefault="00AD3008" w:rsidP="002E194E">
            <w:pPr>
              <w:pStyle w:val="Brezrazmikov"/>
              <w:jc w:val="center"/>
              <w:rPr>
                <w:rFonts w:ascii="Tahoma" w:hAnsi="Tahoma" w:cs="Tahoma"/>
                <w:b w:val="0"/>
                <w:bCs w:val="0"/>
                <w:color w:val="FFFFFF" w:themeColor="background1"/>
                <w:sz w:val="20"/>
                <w:szCs w:val="20"/>
              </w:rPr>
            </w:pPr>
          </w:p>
        </w:tc>
        <w:tc>
          <w:tcPr>
            <w:tcW w:w="0" w:type="pct"/>
            <w:shd w:val="clear" w:color="auto" w:fill="4472C4" w:themeFill="accent1"/>
          </w:tcPr>
          <w:p w14:paraId="10056326"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b/>
                <w:bCs/>
                <w:color w:val="FFFFFF" w:themeColor="background1"/>
                <w:sz w:val="20"/>
                <w:szCs w:val="20"/>
              </w:rPr>
              <w:t>Skupaj</w:t>
            </w:r>
          </w:p>
        </w:tc>
        <w:tc>
          <w:tcPr>
            <w:tcW w:w="0" w:type="pct"/>
            <w:shd w:val="clear" w:color="auto" w:fill="4472C4" w:themeFill="accent1"/>
          </w:tcPr>
          <w:p w14:paraId="39B95517" w14:textId="072BFA49"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0" w:type="pct"/>
            <w:shd w:val="clear" w:color="auto" w:fill="4472C4" w:themeFill="accent1"/>
          </w:tcPr>
          <w:p w14:paraId="1602143F" w14:textId="3D2D8941"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0" w:type="pct"/>
            <w:shd w:val="clear" w:color="auto" w:fill="4472C4" w:themeFill="accent1"/>
          </w:tcPr>
          <w:p w14:paraId="68CF73E6" w14:textId="16F74813"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0" w:type="pct"/>
            <w:shd w:val="clear" w:color="auto" w:fill="4472C4" w:themeFill="accent1"/>
          </w:tcPr>
          <w:p w14:paraId="799E358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r>
    </w:tbl>
    <w:p w14:paraId="046F3C55" w14:textId="77777777" w:rsidR="00D97DFB" w:rsidRPr="00A21209" w:rsidRDefault="00D97DFB" w:rsidP="00D86722">
      <w:pPr>
        <w:pStyle w:val="Brezrazmikov"/>
        <w:rPr>
          <w:rFonts w:ascii="Tahoma" w:hAnsi="Tahoma" w:cs="Tahoma"/>
        </w:rPr>
      </w:pPr>
    </w:p>
    <w:p w14:paraId="238066A6" w14:textId="77777777" w:rsidR="00B44729" w:rsidRPr="00A21209" w:rsidRDefault="00B44729" w:rsidP="00D86722">
      <w:pPr>
        <w:pStyle w:val="Brezrazmikov"/>
        <w:rPr>
          <w:rFonts w:ascii="Tahoma" w:hAnsi="Tahoma" w:cs="Tahoma"/>
        </w:rPr>
      </w:pPr>
    </w:p>
    <w:bookmarkEnd w:id="135"/>
    <w:p w14:paraId="55D6D6D5" w14:textId="77777777" w:rsidR="00B44729" w:rsidRPr="00A21209" w:rsidRDefault="00B44729" w:rsidP="00124E24">
      <w:pPr>
        <w:pStyle w:val="Brezrazmikov"/>
        <w:rPr>
          <w:rFonts w:ascii="Tahoma" w:hAnsi="Tahoma" w:cs="Tahoma"/>
        </w:rPr>
      </w:pPr>
    </w:p>
    <w:p w14:paraId="0FFFCC5E" w14:textId="77777777" w:rsidR="00124E24" w:rsidRPr="002E194E" w:rsidRDefault="00124E24" w:rsidP="00CE4854">
      <w:pPr>
        <w:pStyle w:val="Brezrazmikov"/>
        <w:keepNext/>
        <w:rPr>
          <w:rFonts w:ascii="Tahoma" w:hAnsi="Tahoma" w:cs="Tahoma"/>
          <w:sz w:val="20"/>
          <w:szCs w:val="20"/>
        </w:rPr>
      </w:pPr>
      <w:r w:rsidRPr="002E194E">
        <w:rPr>
          <w:rFonts w:ascii="Tahoma" w:hAnsi="Tahoma" w:cs="Tahoma"/>
          <w:sz w:val="20"/>
          <w:szCs w:val="20"/>
        </w:rPr>
        <w:t>Strinjamo se, da naročnik ni zavezan sprejeti nobene od ponudb, ki jih je prejel, ter da nam v nobenem primeru ne bodo povrnjeni nobeni stroški v zvezi z izdelavo ponudbe.</w:t>
      </w:r>
    </w:p>
    <w:p w14:paraId="634FF4D5" w14:textId="77777777" w:rsidR="00B12FF4" w:rsidRPr="002E194E" w:rsidRDefault="00B12FF4" w:rsidP="00CE4854">
      <w:pPr>
        <w:pStyle w:val="Brezrazmikov"/>
        <w:keepNext/>
        <w:rPr>
          <w:rFonts w:ascii="Tahoma" w:hAnsi="Tahoma" w:cs="Tahoma"/>
          <w:sz w:val="20"/>
          <w:szCs w:val="20"/>
        </w:rPr>
      </w:pPr>
    </w:p>
    <w:p w14:paraId="0D70828C" w14:textId="77777777" w:rsidR="00124E24" w:rsidRPr="005A3DE9" w:rsidRDefault="00124E24" w:rsidP="00CE4854">
      <w:pPr>
        <w:pStyle w:val="Brezrazmikov"/>
        <w:keepNext/>
        <w:rPr>
          <w:rFonts w:ascii="Tahoma" w:hAnsi="Tahoma" w:cs="Tahoma"/>
          <w:sz w:val="20"/>
          <w:szCs w:val="20"/>
        </w:rPr>
      </w:pPr>
    </w:p>
    <w:tbl>
      <w:tblPr>
        <w:tblW w:w="0" w:type="auto"/>
        <w:tblLook w:val="04A0" w:firstRow="1" w:lastRow="0" w:firstColumn="1" w:lastColumn="0" w:noHBand="0" w:noVBand="1"/>
      </w:tblPr>
      <w:tblGrid>
        <w:gridCol w:w="1128"/>
        <w:gridCol w:w="5104"/>
        <w:gridCol w:w="3838"/>
      </w:tblGrid>
      <w:tr w:rsidR="00B12FF4" w:rsidRPr="005A3DE9" w14:paraId="2EC6D43A" w14:textId="77777777" w:rsidTr="00F22900">
        <w:tc>
          <w:tcPr>
            <w:tcW w:w="1128" w:type="dxa"/>
          </w:tcPr>
          <w:p w14:paraId="304CEF4E"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611624397"/>
            <w:showingPlcHdr/>
            <w:picture/>
          </w:sdtPr>
          <w:sdtContent>
            <w:tc>
              <w:tcPr>
                <w:tcW w:w="5104" w:type="dxa"/>
              </w:tcPr>
              <w:p w14:paraId="128550E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847793407"/>
              <w:showingPlcHdr/>
              <w:picture/>
            </w:sdtPr>
            <w:sdtContent>
              <w:p w14:paraId="16CC182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5A3DE9" w14:paraId="3C16EDB5" w14:textId="77777777" w:rsidTr="00F22900">
        <w:tc>
          <w:tcPr>
            <w:tcW w:w="1128" w:type="dxa"/>
          </w:tcPr>
          <w:p w14:paraId="1CC882EC"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Opomba:</w:t>
            </w:r>
          </w:p>
        </w:tc>
        <w:tc>
          <w:tcPr>
            <w:tcW w:w="5104" w:type="dxa"/>
          </w:tcPr>
          <w:p w14:paraId="53536702"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892430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Ne poslujemo z žigom.</w:t>
            </w:r>
          </w:p>
        </w:tc>
        <w:tc>
          <w:tcPr>
            <w:tcW w:w="3838" w:type="dxa"/>
          </w:tcPr>
          <w:p w14:paraId="41A3984F" w14:textId="77777777" w:rsidR="00B12FF4" w:rsidRPr="002E194E" w:rsidRDefault="00B12FF4" w:rsidP="00F22900">
            <w:pPr>
              <w:pStyle w:val="Brezrazmikov"/>
              <w:rPr>
                <w:rFonts w:ascii="Tahoma" w:hAnsi="Tahoma" w:cs="Tahoma"/>
                <w:sz w:val="20"/>
                <w:szCs w:val="20"/>
              </w:rPr>
            </w:pPr>
          </w:p>
        </w:tc>
      </w:tr>
    </w:tbl>
    <w:p w14:paraId="56AA1EE1" w14:textId="77777777" w:rsidR="00D77ECB" w:rsidRPr="00F22900" w:rsidRDefault="00D77ECB">
      <w:pPr>
        <w:spacing w:line="276" w:lineRule="auto"/>
        <w:rPr>
          <w:rFonts w:ascii="Tahoma" w:hAnsi="Tahoma" w:cs="Tahoma"/>
        </w:rPr>
      </w:pPr>
      <w:r w:rsidRPr="00F22900">
        <w:rPr>
          <w:rFonts w:ascii="Tahoma" w:hAnsi="Tahoma" w:cs="Tahoma"/>
        </w:rPr>
        <w:br w:type="page"/>
      </w:r>
    </w:p>
    <w:p w14:paraId="576F8DAE" w14:textId="77777777" w:rsidR="004B2925" w:rsidRPr="00F22900" w:rsidRDefault="00EF094C" w:rsidP="00EF094C">
      <w:pPr>
        <w:pStyle w:val="Naslovobrazca"/>
        <w:rPr>
          <w:rFonts w:ascii="Tahoma" w:hAnsi="Tahoma" w:cs="Tahoma"/>
        </w:rPr>
      </w:pPr>
      <w:bookmarkStart w:id="136" w:name="_Toc532392574"/>
      <w:bookmarkStart w:id="137" w:name="_Toc532538616"/>
      <w:bookmarkStart w:id="138" w:name="_Toc215726771"/>
      <w:r w:rsidRPr="00F22900">
        <w:rPr>
          <w:rFonts w:ascii="Tahoma" w:hAnsi="Tahoma" w:cs="Tahoma"/>
        </w:rPr>
        <w:lastRenderedPageBreak/>
        <w:t>PODATKI O GOSPODARSKEM SUBJEKTU</w:t>
      </w:r>
      <w:bookmarkEnd w:id="136"/>
      <w:bookmarkEnd w:id="137"/>
      <w:bookmarkEnd w:id="138"/>
    </w:p>
    <w:p w14:paraId="6D9B3449" w14:textId="77777777" w:rsidR="004B2925" w:rsidRPr="002E194E" w:rsidRDefault="004B2925" w:rsidP="004B2925">
      <w:pPr>
        <w:pStyle w:val="Brezrazmikov"/>
        <w:jc w:val="center"/>
        <w:rPr>
          <w:rFonts w:ascii="Tahoma" w:hAnsi="Tahoma" w:cs="Tahoma"/>
          <w:sz w:val="20"/>
          <w:szCs w:val="20"/>
        </w:rPr>
      </w:pPr>
      <w:bookmarkStart w:id="139" w:name="_Hlk214538430"/>
      <w:r w:rsidRPr="002E194E">
        <w:rPr>
          <w:rFonts w:ascii="Tahoma" w:hAnsi="Tahoma" w:cs="Tahoma"/>
          <w:sz w:val="20"/>
          <w:szCs w:val="20"/>
        </w:rPr>
        <w:t>v postopku oddaje javnega naročila</w:t>
      </w:r>
    </w:p>
    <w:p w14:paraId="08AF5F4B" w14:textId="03A8AEF7" w:rsidR="003306B4" w:rsidRPr="002E194E" w:rsidRDefault="001B0487" w:rsidP="004B2925">
      <w:pPr>
        <w:pStyle w:val="Brezrazmikov"/>
        <w:jc w:val="center"/>
        <w:rPr>
          <w:rFonts w:ascii="Tahoma" w:hAnsi="Tahoma" w:cs="Tahoma"/>
          <w:sz w:val="20"/>
          <w:szCs w:val="20"/>
        </w:rPr>
      </w:pPr>
      <w:bookmarkStart w:id="140" w:name="_Hlk210131260"/>
      <w:r w:rsidRPr="002E194E">
        <w:rPr>
          <w:rFonts w:ascii="Tahoma" w:hAnsi="Tahoma" w:cs="Tahoma"/>
          <w:b/>
          <w:bCs/>
          <w:sz w:val="20"/>
          <w:szCs w:val="20"/>
        </w:rPr>
        <w:t>»Sukcesivna dobava živil za potrebe Doma dr. Jožeta Potrča Poljčane</w:t>
      </w:r>
      <w:r w:rsidR="00EE5FBD" w:rsidRPr="002E194E">
        <w:rPr>
          <w:rFonts w:ascii="Tahoma" w:hAnsi="Tahoma" w:cs="Tahoma"/>
          <w:sz w:val="20"/>
          <w:szCs w:val="20"/>
        </w:rPr>
        <w:t>«</w:t>
      </w:r>
    </w:p>
    <w:bookmarkEnd w:id="139"/>
    <w:bookmarkEnd w:id="140"/>
    <w:p w14:paraId="576A896D" w14:textId="77777777" w:rsidR="00FA4F92" w:rsidRPr="002E194E" w:rsidRDefault="00FA4F92" w:rsidP="004B2925">
      <w:pPr>
        <w:pStyle w:val="Brezrazmikov"/>
        <w:jc w:val="center"/>
        <w:rPr>
          <w:rFonts w:ascii="Tahoma" w:hAnsi="Tahoma" w:cs="Tahoma"/>
          <w:sz w:val="20"/>
          <w:szCs w:val="20"/>
        </w:rPr>
      </w:pPr>
    </w:p>
    <w:p w14:paraId="1B49A87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 ponudbi nastopamo kot:</w:t>
      </w:r>
    </w:p>
    <w:p w14:paraId="73D0525D"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860813328"/>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samostojni ponudnik;</w:t>
      </w:r>
    </w:p>
    <w:p w14:paraId="19F4AD07"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477189552"/>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vodilni ponudnik oz. vodilni partner v skupini ponudnikov;</w:t>
      </w:r>
    </w:p>
    <w:p w14:paraId="5A9EA71B"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363737701"/>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w:t>
      </w:r>
    </w:p>
    <w:p w14:paraId="137D8E2E"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7047649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 s podizvajalci;</w:t>
      </w:r>
    </w:p>
    <w:p w14:paraId="52C4263E" w14:textId="6A73A56D"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4088085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podizvajalec ponudnika/partnerja v skupini ponudnikov:</w:t>
      </w:r>
      <w:r w:rsidR="009C7A05" w:rsidRPr="002E194E">
        <w:rPr>
          <w:rFonts w:ascii="Tahoma" w:hAnsi="Tahoma" w:cs="Tahoma"/>
          <w:sz w:val="20"/>
          <w:szCs w:val="20"/>
        </w:rPr>
        <w:t xml:space="preserve"> </w:t>
      </w:r>
      <w:sdt>
        <w:sdtPr>
          <w:rPr>
            <w:rFonts w:ascii="Tahoma" w:hAnsi="Tahoma" w:cs="Tahoma"/>
            <w:sz w:val="20"/>
            <w:szCs w:val="20"/>
          </w:rPr>
          <w:id w:val="1687089291"/>
          <w:placeholder>
            <w:docPart w:val="C35614154C7744E7B829B2DF3397A9EA"/>
          </w:placeholder>
          <w:showingPlcHdr/>
          <w:text/>
        </w:sdtPr>
        <w:sdtContent>
          <w:r w:rsidR="009C7A05" w:rsidRPr="002E194E">
            <w:rPr>
              <w:rStyle w:val="Besedilooznabemesta"/>
              <w:rFonts w:ascii="Tahoma" w:hAnsi="Tahoma" w:cs="Tahoma"/>
              <w:sz w:val="20"/>
              <w:szCs w:val="20"/>
            </w:rPr>
            <w:t>Vpišite podatek</w:t>
          </w:r>
        </w:sdtContent>
      </w:sdt>
      <w:r w:rsidR="00B12FF4" w:rsidRPr="002E194E">
        <w:rPr>
          <w:rFonts w:ascii="Tahoma" w:hAnsi="Tahoma" w:cs="Tahoma"/>
          <w:sz w:val="20"/>
          <w:szCs w:val="20"/>
        </w:rPr>
        <w:t xml:space="preserve">. </w:t>
      </w:r>
    </w:p>
    <w:p w14:paraId="49FC06D1" w14:textId="77777777" w:rsidR="00B12FF4" w:rsidRPr="002E194E" w:rsidRDefault="00B12FF4" w:rsidP="00B12FF4">
      <w:pPr>
        <w:pStyle w:val="Brezrazmikov"/>
        <w:rPr>
          <w:rFonts w:ascii="Tahoma" w:hAnsi="Tahoma" w:cs="Tahoma"/>
          <w:sz w:val="20"/>
          <w:szCs w:val="20"/>
        </w:rPr>
      </w:pPr>
    </w:p>
    <w:tbl>
      <w:tblPr>
        <w:tblStyle w:val="Tabelasvetlamrea1poudarek3"/>
        <w:tblW w:w="4854" w:type="pct"/>
        <w:tblLook w:val="0400" w:firstRow="0" w:lastRow="0" w:firstColumn="0" w:lastColumn="0" w:noHBand="0" w:noVBand="1"/>
      </w:tblPr>
      <w:tblGrid>
        <w:gridCol w:w="1271"/>
        <w:gridCol w:w="710"/>
        <w:gridCol w:w="567"/>
        <w:gridCol w:w="424"/>
        <w:gridCol w:w="567"/>
        <w:gridCol w:w="6237"/>
      </w:tblGrid>
      <w:tr w:rsidR="00B12FF4" w:rsidRPr="005A3DE9" w14:paraId="407A26C6" w14:textId="77777777" w:rsidTr="00F22900">
        <w:tc>
          <w:tcPr>
            <w:tcW w:w="1013" w:type="pct"/>
            <w:gridSpan w:val="2"/>
            <w:vAlign w:val="center"/>
          </w:tcPr>
          <w:p w14:paraId="649E682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Firma / ime:</w:t>
            </w:r>
          </w:p>
        </w:tc>
        <w:sdt>
          <w:sdtPr>
            <w:rPr>
              <w:rFonts w:ascii="Tahoma" w:hAnsi="Tahoma" w:cs="Tahoma"/>
              <w:sz w:val="20"/>
              <w:szCs w:val="20"/>
            </w:rPr>
            <w:id w:val="2049100584"/>
            <w:placeholder>
              <w:docPart w:val="CD7CC10C882D4D40B565863A0F50A3C4"/>
            </w:placeholder>
            <w:showingPlcHdr/>
            <w:text/>
          </w:sdtPr>
          <w:sdtContent>
            <w:tc>
              <w:tcPr>
                <w:tcW w:w="3987" w:type="pct"/>
                <w:gridSpan w:val="4"/>
                <w:vAlign w:val="center"/>
              </w:tcPr>
              <w:p w14:paraId="2C0E6D0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1CB2D7E" w14:textId="77777777" w:rsidTr="00F22900">
        <w:tc>
          <w:tcPr>
            <w:tcW w:w="1013" w:type="pct"/>
            <w:gridSpan w:val="2"/>
            <w:vAlign w:val="center"/>
          </w:tcPr>
          <w:p w14:paraId="292E435C"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Naslov</w:t>
            </w:r>
            <w:r w:rsidRPr="002E194E">
              <w:rPr>
                <w:rFonts w:ascii="Tahoma" w:hAnsi="Tahoma" w:cs="Tahoma"/>
                <w:sz w:val="20"/>
                <w:szCs w:val="20"/>
              </w:rPr>
              <w:t>:</w:t>
            </w:r>
          </w:p>
        </w:tc>
        <w:sdt>
          <w:sdtPr>
            <w:rPr>
              <w:rFonts w:ascii="Tahoma" w:hAnsi="Tahoma" w:cs="Tahoma"/>
              <w:sz w:val="20"/>
              <w:szCs w:val="20"/>
            </w:rPr>
            <w:id w:val="1493213807"/>
            <w:placeholder>
              <w:docPart w:val="B314B14DD32B4D7383A7F1B8EFCC13F7"/>
            </w:placeholder>
            <w:showingPlcHdr/>
            <w:text/>
          </w:sdtPr>
          <w:sdtContent>
            <w:tc>
              <w:tcPr>
                <w:tcW w:w="3987" w:type="pct"/>
                <w:gridSpan w:val="4"/>
                <w:vAlign w:val="center"/>
              </w:tcPr>
              <w:p w14:paraId="6EDAFA8F"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4BBC5A7" w14:textId="77777777" w:rsidTr="00F22900">
        <w:tc>
          <w:tcPr>
            <w:tcW w:w="1013" w:type="pct"/>
            <w:gridSpan w:val="2"/>
            <w:vAlign w:val="center"/>
          </w:tcPr>
          <w:p w14:paraId="4A9D2A3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 xml:space="preserve">Matična številka </w:t>
            </w:r>
            <w:r w:rsidRPr="002E194E">
              <w:rPr>
                <w:rFonts w:ascii="Tahoma" w:hAnsi="Tahoma" w:cs="Tahoma"/>
                <w:sz w:val="20"/>
                <w:szCs w:val="20"/>
              </w:rPr>
              <w:t>:</w:t>
            </w:r>
          </w:p>
        </w:tc>
        <w:sdt>
          <w:sdtPr>
            <w:rPr>
              <w:rFonts w:ascii="Tahoma" w:hAnsi="Tahoma" w:cs="Tahoma"/>
              <w:sz w:val="20"/>
              <w:szCs w:val="20"/>
            </w:rPr>
            <w:id w:val="439033546"/>
            <w:placeholder>
              <w:docPart w:val="D901306FF0D040F19336C803C27B9E4F"/>
            </w:placeholder>
            <w:showingPlcHdr/>
            <w:text/>
          </w:sdtPr>
          <w:sdtContent>
            <w:tc>
              <w:tcPr>
                <w:tcW w:w="3987" w:type="pct"/>
                <w:gridSpan w:val="4"/>
                <w:vAlign w:val="center"/>
              </w:tcPr>
              <w:p w14:paraId="0A68777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1EAC9B69" w14:textId="77777777" w:rsidTr="00F22900">
        <w:tc>
          <w:tcPr>
            <w:tcW w:w="1013" w:type="pct"/>
            <w:gridSpan w:val="2"/>
            <w:vAlign w:val="center"/>
          </w:tcPr>
          <w:p w14:paraId="129A851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ID </w:t>
            </w:r>
            <w:r w:rsidRPr="002E194E">
              <w:rPr>
                <w:rFonts w:ascii="Tahoma" w:hAnsi="Tahoma" w:cs="Tahoma"/>
                <w:sz w:val="20"/>
                <w:szCs w:val="20"/>
                <w:lang w:val="x-none"/>
              </w:rPr>
              <w:t>za DDV</w:t>
            </w:r>
            <w:r w:rsidRPr="002E194E">
              <w:rPr>
                <w:rFonts w:ascii="Tahoma" w:hAnsi="Tahoma" w:cs="Tahoma"/>
                <w:sz w:val="20"/>
                <w:szCs w:val="20"/>
              </w:rPr>
              <w:t>:</w:t>
            </w:r>
          </w:p>
        </w:tc>
        <w:sdt>
          <w:sdtPr>
            <w:rPr>
              <w:rFonts w:ascii="Tahoma" w:hAnsi="Tahoma" w:cs="Tahoma"/>
              <w:sz w:val="20"/>
              <w:szCs w:val="20"/>
            </w:rPr>
            <w:id w:val="1653175044"/>
            <w:placeholder>
              <w:docPart w:val="DBB593409BE841A0A782A33D6B65ECB9"/>
            </w:placeholder>
            <w:showingPlcHdr/>
            <w:text/>
          </w:sdtPr>
          <w:sdtContent>
            <w:tc>
              <w:tcPr>
                <w:tcW w:w="3987" w:type="pct"/>
                <w:gridSpan w:val="4"/>
                <w:vAlign w:val="center"/>
              </w:tcPr>
              <w:p w14:paraId="4CEF9825"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8B5638" w:rsidRPr="005A3DE9" w14:paraId="05BCF405" w14:textId="77777777" w:rsidTr="00F22900">
        <w:tc>
          <w:tcPr>
            <w:tcW w:w="1013" w:type="pct"/>
            <w:gridSpan w:val="2"/>
            <w:vAlign w:val="center"/>
          </w:tcPr>
          <w:p w14:paraId="5C6A35E6" w14:textId="77777777" w:rsidR="008B5638" w:rsidRPr="002E194E" w:rsidRDefault="008B5638" w:rsidP="00F22900">
            <w:pPr>
              <w:pStyle w:val="Brezrazmikov"/>
              <w:rPr>
                <w:rFonts w:ascii="Tahoma" w:hAnsi="Tahoma" w:cs="Tahoma"/>
                <w:sz w:val="20"/>
                <w:szCs w:val="20"/>
                <w:lang w:val="x-none"/>
              </w:rPr>
            </w:pPr>
            <w:r w:rsidRPr="002E194E">
              <w:rPr>
                <w:rFonts w:ascii="Tahoma" w:hAnsi="Tahoma" w:cs="Tahoma"/>
                <w:sz w:val="20"/>
                <w:szCs w:val="20"/>
              </w:rPr>
              <w:t>IBAN</w:t>
            </w:r>
            <w:r w:rsidRPr="002E194E">
              <w:rPr>
                <w:rStyle w:val="Sprotnaopomba-sklic"/>
                <w:rFonts w:ascii="Tahoma" w:hAnsi="Tahoma" w:cs="Tahoma"/>
                <w:sz w:val="20"/>
                <w:szCs w:val="20"/>
              </w:rPr>
              <w:footnoteReference w:id="4"/>
            </w:r>
            <w:r w:rsidRPr="002E194E">
              <w:rPr>
                <w:rFonts w:ascii="Tahoma" w:hAnsi="Tahoma" w:cs="Tahoma"/>
                <w:sz w:val="20"/>
                <w:szCs w:val="20"/>
              </w:rPr>
              <w:t>:</w:t>
            </w:r>
          </w:p>
        </w:tc>
        <w:sdt>
          <w:sdtPr>
            <w:rPr>
              <w:rFonts w:ascii="Tahoma" w:hAnsi="Tahoma" w:cs="Tahoma"/>
              <w:sz w:val="20"/>
              <w:szCs w:val="20"/>
            </w:rPr>
            <w:id w:val="-1726364177"/>
            <w:placeholder>
              <w:docPart w:val="F0880C79C88C4830AC835FCA708BA51E"/>
            </w:placeholder>
            <w:showingPlcHdr/>
            <w:text/>
          </w:sdtPr>
          <w:sdtContent>
            <w:tc>
              <w:tcPr>
                <w:tcW w:w="3987" w:type="pct"/>
                <w:gridSpan w:val="4"/>
                <w:vAlign w:val="center"/>
              </w:tcPr>
              <w:p w14:paraId="71A29863" w14:textId="77777777" w:rsidR="008B5638" w:rsidRPr="002E194E" w:rsidRDefault="008B5638"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9C7A05" w:rsidRPr="005A3DE9" w14:paraId="19228709" w14:textId="77777777" w:rsidTr="009C7A05">
        <w:tc>
          <w:tcPr>
            <w:tcW w:w="1303" w:type="pct"/>
            <w:gridSpan w:val="3"/>
            <w:vAlign w:val="center"/>
          </w:tcPr>
          <w:p w14:paraId="2107D1A2" w14:textId="26EF4ABD" w:rsidR="009C7A05" w:rsidRPr="002E194E" w:rsidRDefault="009C7A05" w:rsidP="00F22900">
            <w:pPr>
              <w:pStyle w:val="Brezrazmikov"/>
              <w:rPr>
                <w:rFonts w:ascii="Tahoma" w:hAnsi="Tahoma" w:cs="Tahoma"/>
                <w:sz w:val="20"/>
                <w:szCs w:val="20"/>
              </w:rPr>
            </w:pPr>
            <w:r w:rsidRPr="002E194E">
              <w:rPr>
                <w:rFonts w:ascii="Tahoma" w:hAnsi="Tahoma" w:cs="Tahoma"/>
                <w:sz w:val="20"/>
                <w:szCs w:val="20"/>
              </w:rPr>
              <w:t>Registrirana dejavnost:</w:t>
            </w:r>
          </w:p>
        </w:tc>
        <w:sdt>
          <w:sdtPr>
            <w:rPr>
              <w:rFonts w:ascii="Tahoma" w:hAnsi="Tahoma" w:cs="Tahoma"/>
              <w:sz w:val="20"/>
              <w:szCs w:val="20"/>
            </w:rPr>
            <w:id w:val="-365142017"/>
            <w:placeholder>
              <w:docPart w:val="99E1D95D2C4F4BD6AFDC26B631084BD2"/>
            </w:placeholder>
            <w:showingPlcHdr/>
            <w:text/>
          </w:sdtPr>
          <w:sdtContent>
            <w:tc>
              <w:tcPr>
                <w:tcW w:w="3697" w:type="pct"/>
                <w:gridSpan w:val="3"/>
                <w:vAlign w:val="center"/>
              </w:tcPr>
              <w:p w14:paraId="4401EE5F" w14:textId="596A48A2"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Vpišite dejavnost, relevantno za to javno naročilo.</w:t>
                </w:r>
              </w:p>
            </w:tc>
          </w:sdtContent>
        </w:sdt>
      </w:tr>
      <w:tr w:rsidR="009C7A05" w:rsidRPr="005A3DE9" w14:paraId="02B6659A" w14:textId="77777777" w:rsidTr="00F22900">
        <w:tc>
          <w:tcPr>
            <w:tcW w:w="650" w:type="pct"/>
            <w:vAlign w:val="center"/>
          </w:tcPr>
          <w:p w14:paraId="57B6697C" w14:textId="77777777" w:rsidR="009C7A05" w:rsidRPr="002E194E" w:rsidRDefault="009C7A05" w:rsidP="00F22900">
            <w:pPr>
              <w:pStyle w:val="Brezrazmikov"/>
              <w:rPr>
                <w:rFonts w:ascii="Tahoma" w:hAnsi="Tahoma" w:cs="Tahoma"/>
                <w:sz w:val="20"/>
                <w:szCs w:val="20"/>
                <w:lang w:val="x-none"/>
              </w:rPr>
            </w:pPr>
            <w:r w:rsidRPr="002E194E">
              <w:rPr>
                <w:rFonts w:ascii="Tahoma" w:hAnsi="Tahoma" w:cs="Tahoma"/>
                <w:sz w:val="20"/>
                <w:szCs w:val="20"/>
              </w:rPr>
              <w:t>Velikost</w:t>
            </w:r>
            <w:r w:rsidRPr="002E194E">
              <w:rPr>
                <w:rStyle w:val="Sprotnaopomba-sklic"/>
                <w:rFonts w:ascii="Tahoma" w:hAnsi="Tahoma" w:cs="Tahoma"/>
                <w:sz w:val="20"/>
                <w:szCs w:val="20"/>
              </w:rPr>
              <w:footnoteReference w:id="5"/>
            </w:r>
            <w:r w:rsidRPr="002E194E">
              <w:rPr>
                <w:rFonts w:ascii="Tahoma" w:hAnsi="Tahoma" w:cs="Tahoma"/>
                <w:sz w:val="20"/>
                <w:szCs w:val="20"/>
              </w:rPr>
              <w:t>:</w:t>
            </w:r>
          </w:p>
        </w:tc>
        <w:sdt>
          <w:sdtPr>
            <w:rPr>
              <w:rFonts w:ascii="Tahoma" w:hAnsi="Tahoma" w:cs="Tahoma"/>
              <w:sz w:val="20"/>
              <w:szCs w:val="20"/>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5"/>
                <w:vAlign w:val="center"/>
              </w:tcPr>
              <w:p w14:paraId="0BF9A187" w14:textId="77777777"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Izberite element.</w:t>
                </w:r>
              </w:p>
            </w:tc>
          </w:sdtContent>
        </w:sdt>
      </w:tr>
      <w:tr w:rsidR="00B12FF4" w:rsidRPr="005A3DE9" w14:paraId="7BDFE027" w14:textId="77777777" w:rsidTr="00F22900">
        <w:tc>
          <w:tcPr>
            <w:tcW w:w="1810" w:type="pct"/>
            <w:gridSpan w:val="5"/>
            <w:vAlign w:val="center"/>
          </w:tcPr>
          <w:p w14:paraId="05D3A64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Zakoniti zastopnik:</w:t>
            </w:r>
          </w:p>
        </w:tc>
        <w:sdt>
          <w:sdtPr>
            <w:rPr>
              <w:rFonts w:ascii="Tahoma" w:hAnsi="Tahoma" w:cs="Tahoma"/>
              <w:sz w:val="20"/>
              <w:szCs w:val="20"/>
            </w:rPr>
            <w:id w:val="-324819242"/>
            <w:placeholder>
              <w:docPart w:val="C376C2EB78A44E3EBEA18AB3EB5F5BBB"/>
            </w:placeholder>
            <w:showingPlcHdr/>
            <w:text/>
          </w:sdtPr>
          <w:sdtContent>
            <w:tc>
              <w:tcPr>
                <w:tcW w:w="3190" w:type="pct"/>
                <w:vAlign w:val="center"/>
              </w:tcPr>
              <w:p w14:paraId="239DE82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72AF778D" w14:textId="77777777" w:rsidTr="00F22900">
        <w:tc>
          <w:tcPr>
            <w:tcW w:w="1810" w:type="pct"/>
            <w:gridSpan w:val="5"/>
            <w:vAlign w:val="center"/>
          </w:tcPr>
          <w:p w14:paraId="56A73D04"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Podpisnik </w:t>
            </w:r>
            <w:bookmarkStart w:id="141" w:name="_Ref129677675"/>
            <w:r w:rsidR="00AA08A8" w:rsidRPr="002E194E">
              <w:rPr>
                <w:rFonts w:ascii="Tahoma" w:hAnsi="Tahoma" w:cs="Tahoma"/>
                <w:sz w:val="20"/>
                <w:szCs w:val="20"/>
              </w:rPr>
              <w:t>pogodbe</w:t>
            </w:r>
            <w:r w:rsidRPr="002E194E">
              <w:rPr>
                <w:rStyle w:val="Sprotnaopomba-sklic"/>
                <w:rFonts w:ascii="Tahoma" w:hAnsi="Tahoma" w:cs="Tahoma"/>
                <w:sz w:val="20"/>
                <w:szCs w:val="20"/>
              </w:rPr>
              <w:footnoteReference w:id="6"/>
            </w:r>
            <w:bookmarkEnd w:id="141"/>
            <w:r w:rsidRPr="002E194E">
              <w:rPr>
                <w:rFonts w:ascii="Tahoma" w:hAnsi="Tahoma" w:cs="Tahoma"/>
                <w:sz w:val="20"/>
                <w:szCs w:val="20"/>
              </w:rPr>
              <w:t>:</w:t>
            </w:r>
          </w:p>
        </w:tc>
        <w:sdt>
          <w:sdtPr>
            <w:rPr>
              <w:rFonts w:ascii="Tahoma" w:hAnsi="Tahoma" w:cs="Tahoma"/>
              <w:sz w:val="20"/>
              <w:szCs w:val="20"/>
            </w:rPr>
            <w:id w:val="-405449902"/>
            <w:placeholder>
              <w:docPart w:val="CA34726B5CEF498BB9E7DE9D8435B0E7"/>
            </w:placeholder>
            <w:showingPlcHdr/>
            <w:text/>
          </w:sdtPr>
          <w:sdtContent>
            <w:tc>
              <w:tcPr>
                <w:tcW w:w="3190" w:type="pct"/>
                <w:vAlign w:val="center"/>
              </w:tcPr>
              <w:p w14:paraId="68DC9E3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28AD464" w14:textId="77777777" w:rsidTr="00F22900">
        <w:tc>
          <w:tcPr>
            <w:tcW w:w="1810" w:type="pct"/>
            <w:gridSpan w:val="5"/>
            <w:vAlign w:val="center"/>
          </w:tcPr>
          <w:p w14:paraId="508A63EB"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Pooblaščena oseba za vročanje</w:t>
            </w:r>
            <w:r w:rsidRPr="002E194E">
              <w:rPr>
                <w:rStyle w:val="Sprotnaopomba-sklic"/>
                <w:rFonts w:ascii="Tahoma" w:hAnsi="Tahoma" w:cs="Tahoma"/>
                <w:sz w:val="20"/>
                <w:szCs w:val="20"/>
              </w:rPr>
              <w:footnoteReference w:id="7"/>
            </w:r>
            <w:r w:rsidRPr="002E194E">
              <w:rPr>
                <w:rFonts w:ascii="Tahoma" w:hAnsi="Tahoma" w:cs="Tahoma"/>
                <w:sz w:val="20"/>
                <w:szCs w:val="20"/>
              </w:rPr>
              <w:t xml:space="preserve">: </w:t>
            </w:r>
          </w:p>
        </w:tc>
        <w:sdt>
          <w:sdtPr>
            <w:rPr>
              <w:rFonts w:ascii="Tahoma" w:hAnsi="Tahoma" w:cs="Tahoma"/>
              <w:sz w:val="20"/>
              <w:szCs w:val="20"/>
            </w:rPr>
            <w:id w:val="-968814921"/>
            <w:placeholder>
              <w:docPart w:val="539FFE00A27F4EA2A36D072E0F04C8DE"/>
            </w:placeholder>
            <w:showingPlcHdr/>
            <w:text/>
          </w:sdtPr>
          <w:sdtContent>
            <w:tc>
              <w:tcPr>
                <w:tcW w:w="3190" w:type="pct"/>
                <w:vAlign w:val="center"/>
              </w:tcPr>
              <w:p w14:paraId="6828066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56FC8BEE" w14:textId="77777777" w:rsidTr="00F22900">
        <w:tc>
          <w:tcPr>
            <w:tcW w:w="1810" w:type="pct"/>
            <w:gridSpan w:val="5"/>
            <w:vAlign w:val="center"/>
          </w:tcPr>
          <w:p w14:paraId="0302EFE7"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 xml:space="preserve">Skrbnik </w:t>
            </w:r>
            <w:r w:rsidR="00AA08A8" w:rsidRPr="002E194E">
              <w:rPr>
                <w:rFonts w:ascii="Tahoma" w:hAnsi="Tahoma" w:cs="Tahoma"/>
                <w:sz w:val="20"/>
                <w:szCs w:val="20"/>
              </w:rPr>
              <w:t>pogodbe</w:t>
            </w:r>
            <w:r w:rsidRPr="002E194E">
              <w:rPr>
                <w:rFonts w:ascii="Tahoma" w:hAnsi="Tahoma" w:cs="Tahoma"/>
                <w:sz w:val="20"/>
                <w:szCs w:val="20"/>
              </w:rPr>
              <w:t>:</w:t>
            </w:r>
          </w:p>
        </w:tc>
        <w:sdt>
          <w:sdtPr>
            <w:rPr>
              <w:rFonts w:ascii="Tahoma" w:hAnsi="Tahoma" w:cs="Tahoma"/>
              <w:sz w:val="20"/>
              <w:szCs w:val="20"/>
            </w:rPr>
            <w:id w:val="-1251801585"/>
            <w:placeholder>
              <w:docPart w:val="8B37FB24C7704F69B84DC63B8BE807DC"/>
            </w:placeholder>
            <w:showingPlcHdr/>
            <w:text/>
          </w:sdtPr>
          <w:sdtContent>
            <w:tc>
              <w:tcPr>
                <w:tcW w:w="3190" w:type="pct"/>
                <w:vAlign w:val="center"/>
              </w:tcPr>
              <w:p w14:paraId="22BA0FCA"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35BA4A1E" w14:textId="77777777" w:rsidTr="00F22900">
        <w:tc>
          <w:tcPr>
            <w:tcW w:w="1520" w:type="pct"/>
            <w:gridSpan w:val="4"/>
            <w:vAlign w:val="center"/>
          </w:tcPr>
          <w:p w14:paraId="3191083F" w14:textId="3A1359C6"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Kontaktni podatki skrbnika</w:t>
            </w:r>
            <w:r w:rsidR="00F22900" w:rsidRPr="002E194E">
              <w:rPr>
                <w:rStyle w:val="Sprotnaopomba-sklic"/>
                <w:rFonts w:ascii="Tahoma" w:hAnsi="Tahoma" w:cs="Tahoma"/>
                <w:sz w:val="20"/>
                <w:szCs w:val="20"/>
              </w:rPr>
              <w:fldChar w:fldCharType="begin"/>
            </w:r>
            <w:r w:rsidR="00F22900" w:rsidRPr="002E194E">
              <w:rPr>
                <w:rStyle w:val="Sprotnaopomba-sklic"/>
                <w:rFonts w:ascii="Tahoma" w:hAnsi="Tahoma" w:cs="Tahoma"/>
                <w:sz w:val="20"/>
                <w:szCs w:val="20"/>
              </w:rPr>
              <w:instrText xml:space="preserve"> NOTEREF _Ref129677675 \f  \* MERGEFORMAT </w:instrText>
            </w:r>
            <w:r w:rsidR="00F22900" w:rsidRPr="002E194E">
              <w:rPr>
                <w:rStyle w:val="Sprotnaopomba-sklic"/>
                <w:rFonts w:ascii="Tahoma" w:hAnsi="Tahoma" w:cs="Tahoma"/>
                <w:sz w:val="20"/>
                <w:szCs w:val="20"/>
              </w:rPr>
              <w:fldChar w:fldCharType="separate"/>
            </w:r>
            <w:r w:rsidR="00A46590" w:rsidRPr="00A46590">
              <w:rPr>
                <w:rStyle w:val="Sprotnaopomba-sklic"/>
                <w:rFonts w:ascii="Tahoma" w:hAnsi="Tahoma" w:cs="Tahoma"/>
                <w:sz w:val="20"/>
                <w:szCs w:val="20"/>
              </w:rPr>
              <w:t>6</w:t>
            </w:r>
            <w:r w:rsidR="00F22900" w:rsidRPr="002E194E">
              <w:rPr>
                <w:rStyle w:val="Sprotnaopomba-sklic"/>
                <w:rFonts w:ascii="Tahoma" w:hAnsi="Tahoma" w:cs="Tahoma"/>
                <w:sz w:val="20"/>
                <w:szCs w:val="20"/>
              </w:rPr>
              <w:fldChar w:fldCharType="end"/>
            </w:r>
            <w:r w:rsidRPr="002E194E">
              <w:rPr>
                <w:rFonts w:ascii="Tahoma" w:hAnsi="Tahoma" w:cs="Tahoma"/>
                <w:sz w:val="20"/>
                <w:szCs w:val="20"/>
              </w:rPr>
              <w:t>:</w:t>
            </w:r>
          </w:p>
        </w:tc>
        <w:sdt>
          <w:sdtPr>
            <w:rPr>
              <w:rFonts w:ascii="Tahoma" w:hAnsi="Tahoma" w:cs="Tahoma"/>
              <w:sz w:val="20"/>
              <w:szCs w:val="20"/>
            </w:rPr>
            <w:id w:val="1415129097"/>
            <w:placeholder>
              <w:docPart w:val="24C0ED8D95BC42B49D8BAC8EF831809F"/>
            </w:placeholder>
            <w:showingPlcHdr/>
            <w:text/>
          </w:sdtPr>
          <w:sdtContent>
            <w:tc>
              <w:tcPr>
                <w:tcW w:w="3480" w:type="pct"/>
                <w:gridSpan w:val="2"/>
                <w:vAlign w:val="center"/>
              </w:tcPr>
              <w:p w14:paraId="23F62A1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e-naslov in tel. št. skrbnika </w:t>
                </w:r>
                <w:r w:rsidR="0098705A" w:rsidRPr="002E194E">
                  <w:rPr>
                    <w:rStyle w:val="Besedilooznabemesta"/>
                    <w:rFonts w:ascii="Tahoma" w:hAnsi="Tahoma" w:cs="Tahoma"/>
                    <w:sz w:val="20"/>
                    <w:szCs w:val="20"/>
                  </w:rPr>
                  <w:t>pogodbe</w:t>
                </w:r>
              </w:p>
            </w:tc>
          </w:sdtContent>
        </w:sdt>
      </w:tr>
      <w:tr w:rsidR="00AA08A8" w:rsidRPr="005A3DE9" w14:paraId="34BBCF1E" w14:textId="77777777" w:rsidTr="00F22900">
        <w:tc>
          <w:tcPr>
            <w:tcW w:w="1520" w:type="pct"/>
            <w:gridSpan w:val="4"/>
            <w:vMerge w:val="restart"/>
            <w:vAlign w:val="center"/>
          </w:tcPr>
          <w:p w14:paraId="46BA217D" w14:textId="695FE32C" w:rsidR="00AA08A8" w:rsidRPr="002E194E" w:rsidRDefault="00AA08A8" w:rsidP="00F22900">
            <w:pPr>
              <w:pStyle w:val="Brezrazmikov"/>
              <w:jc w:val="left"/>
              <w:rPr>
                <w:rFonts w:ascii="Tahoma" w:hAnsi="Tahoma" w:cs="Tahoma"/>
                <w:sz w:val="20"/>
                <w:szCs w:val="20"/>
              </w:rPr>
            </w:pPr>
            <w:r w:rsidRPr="002E194E">
              <w:rPr>
                <w:rFonts w:ascii="Tahoma" w:hAnsi="Tahoma" w:cs="Tahoma"/>
                <w:sz w:val="20"/>
                <w:szCs w:val="20"/>
              </w:rPr>
              <w:t xml:space="preserve">Opis prevzetih </w:t>
            </w:r>
            <w:r w:rsidR="007B25CC" w:rsidRPr="002E194E">
              <w:rPr>
                <w:rFonts w:ascii="Tahoma" w:hAnsi="Tahoma" w:cs="Tahoma"/>
                <w:sz w:val="20"/>
                <w:szCs w:val="20"/>
              </w:rPr>
              <w:t>dobav</w:t>
            </w:r>
            <w:r w:rsidRPr="002E194E">
              <w:rPr>
                <w:rFonts w:ascii="Tahoma" w:hAnsi="Tahoma" w:cs="Tahoma"/>
                <w:sz w:val="20"/>
                <w:szCs w:val="20"/>
              </w:rPr>
              <w:t>:</w:t>
            </w:r>
          </w:p>
        </w:tc>
        <w:tc>
          <w:tcPr>
            <w:tcW w:w="3480" w:type="pct"/>
            <w:gridSpan w:val="2"/>
            <w:vAlign w:val="center"/>
          </w:tcPr>
          <w:p w14:paraId="6DA381EA" w14:textId="35915DE0"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304162372"/>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samostojno ponujamo vs</w:t>
            </w:r>
            <w:r w:rsidR="007B25CC" w:rsidRPr="002E194E">
              <w:rPr>
                <w:rFonts w:ascii="Tahoma" w:hAnsi="Tahoma" w:cs="Tahoma"/>
                <w:sz w:val="20"/>
                <w:szCs w:val="20"/>
              </w:rPr>
              <w:t xml:space="preserve">e dobave </w:t>
            </w:r>
            <w:r w:rsidR="00AA08A8" w:rsidRPr="002E194E">
              <w:rPr>
                <w:rFonts w:ascii="Tahoma" w:hAnsi="Tahoma" w:cs="Tahoma"/>
                <w:sz w:val="20"/>
                <w:szCs w:val="20"/>
              </w:rPr>
              <w:t>javnega naročila</w:t>
            </w:r>
          </w:p>
        </w:tc>
      </w:tr>
      <w:tr w:rsidR="00AA08A8" w:rsidRPr="005A3DE9" w14:paraId="35BF0E82" w14:textId="77777777" w:rsidTr="00F22900">
        <w:tc>
          <w:tcPr>
            <w:tcW w:w="1520" w:type="pct"/>
            <w:gridSpan w:val="4"/>
            <w:vMerge/>
            <w:vAlign w:val="center"/>
          </w:tcPr>
          <w:p w14:paraId="240574F6" w14:textId="77777777" w:rsidR="00AA08A8" w:rsidRPr="002E194E" w:rsidRDefault="00AA08A8" w:rsidP="00F22900">
            <w:pPr>
              <w:pStyle w:val="Brezrazmikov"/>
              <w:jc w:val="left"/>
              <w:rPr>
                <w:rFonts w:ascii="Tahoma" w:hAnsi="Tahoma" w:cs="Tahoma"/>
                <w:sz w:val="20"/>
                <w:szCs w:val="20"/>
              </w:rPr>
            </w:pPr>
          </w:p>
        </w:tc>
        <w:tc>
          <w:tcPr>
            <w:tcW w:w="3480" w:type="pct"/>
            <w:gridSpan w:val="2"/>
            <w:vAlign w:val="center"/>
          </w:tcPr>
          <w:p w14:paraId="0064CAA7" w14:textId="12239822"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1578478118"/>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ponujamo del ponudbenih </w:t>
            </w:r>
            <w:r w:rsidR="007B25CC" w:rsidRPr="002E194E">
              <w:rPr>
                <w:rFonts w:ascii="Tahoma" w:hAnsi="Tahoma" w:cs="Tahoma"/>
                <w:sz w:val="20"/>
                <w:szCs w:val="20"/>
              </w:rPr>
              <w:t>dobav</w:t>
            </w:r>
            <w:r w:rsidR="00AA08A8" w:rsidRPr="002E194E">
              <w:rPr>
                <w:rFonts w:ascii="Tahoma" w:hAnsi="Tahoma" w:cs="Tahoma"/>
                <w:sz w:val="20"/>
                <w:szCs w:val="20"/>
              </w:rPr>
              <w:t xml:space="preserve">, in sicer: </w:t>
            </w:r>
            <w:sdt>
              <w:sdtPr>
                <w:rPr>
                  <w:rFonts w:ascii="Tahoma" w:hAnsi="Tahoma" w:cs="Tahoma"/>
                  <w:sz w:val="20"/>
                  <w:szCs w:val="20"/>
                </w:rPr>
                <w:id w:val="1330798325"/>
                <w:placeholder>
                  <w:docPart w:val="04C8F65F939D4EDE91F32BFD5F155C98"/>
                </w:placeholder>
                <w:showingPlcHdr/>
                <w:text/>
              </w:sdtPr>
              <w:sdtContent>
                <w:r w:rsidR="00AA08A8" w:rsidRPr="002E194E">
                  <w:rPr>
                    <w:rFonts w:ascii="Tahoma" w:hAnsi="Tahoma" w:cs="Tahoma"/>
                    <w:color w:val="808080" w:themeColor="background1" w:themeShade="80"/>
                    <w:sz w:val="20"/>
                    <w:szCs w:val="20"/>
                  </w:rPr>
                  <w:t>Vsebinski opis</w:t>
                </w:r>
                <w:r w:rsidR="00AA08A8" w:rsidRPr="002E194E">
                  <w:rPr>
                    <w:rStyle w:val="Besedilooznabemesta"/>
                    <w:rFonts w:ascii="Tahoma" w:hAnsi="Tahoma" w:cs="Tahoma"/>
                    <w:color w:val="808080" w:themeColor="background1" w:themeShade="80"/>
                    <w:sz w:val="20"/>
                    <w:szCs w:val="20"/>
                  </w:rPr>
                  <w:t xml:space="preserve"> </w:t>
                </w:r>
                <w:r w:rsidR="00AA08A8" w:rsidRPr="002E194E">
                  <w:rPr>
                    <w:rStyle w:val="Besedilooznabemesta"/>
                    <w:rFonts w:ascii="Tahoma" w:hAnsi="Tahoma" w:cs="Tahoma"/>
                    <w:sz w:val="20"/>
                    <w:szCs w:val="20"/>
                  </w:rPr>
                  <w:t>del</w:t>
                </w:r>
              </w:sdtContent>
            </w:sdt>
            <w:r w:rsidR="00AA08A8" w:rsidRPr="002E194E">
              <w:rPr>
                <w:rFonts w:ascii="Tahoma" w:hAnsi="Tahoma" w:cs="Tahoma"/>
                <w:sz w:val="20"/>
                <w:szCs w:val="20"/>
              </w:rPr>
              <w:t xml:space="preserve">, v skupni vrednosti </w:t>
            </w:r>
            <w:sdt>
              <w:sdtPr>
                <w:rPr>
                  <w:rFonts w:ascii="Tahoma" w:hAnsi="Tahoma" w:cs="Tahoma"/>
                  <w:sz w:val="20"/>
                  <w:szCs w:val="20"/>
                </w:rPr>
                <w:id w:val="-2009206646"/>
                <w:placeholder>
                  <w:docPart w:val="780C9C7A0EDA459787C61903A5ADB3D1"/>
                </w:placeholder>
                <w:showingPlcHdr/>
                <w:text/>
              </w:sdtPr>
              <w:sdtContent>
                <w:r w:rsidR="00CD1F40" w:rsidRPr="002E194E">
                  <w:rPr>
                    <w:rStyle w:val="Besedilooznabemesta"/>
                    <w:rFonts w:ascii="Tahoma" w:hAnsi="Tahoma" w:cs="Tahoma"/>
                    <w:sz w:val="20"/>
                    <w:szCs w:val="20"/>
                  </w:rPr>
                  <w:t>Vpišite vrednost.</w:t>
                </w:r>
              </w:sdtContent>
            </w:sdt>
            <w:r w:rsidR="00AA08A8" w:rsidRPr="002E194E">
              <w:rPr>
                <w:rFonts w:ascii="Tahoma" w:hAnsi="Tahoma" w:cs="Tahoma"/>
                <w:sz w:val="20"/>
                <w:szCs w:val="20"/>
              </w:rPr>
              <w:t xml:space="preserve"> EUR (brez DDV)</w:t>
            </w:r>
          </w:p>
        </w:tc>
      </w:tr>
    </w:tbl>
    <w:p w14:paraId="7D9C60A6" w14:textId="77777777" w:rsidR="00B12FF4" w:rsidRPr="002E194E" w:rsidRDefault="00B12FF4" w:rsidP="00B12FF4">
      <w:pPr>
        <w:pStyle w:val="Brezrazmikov"/>
        <w:rPr>
          <w:rFonts w:ascii="Tahoma" w:hAnsi="Tahoma" w:cs="Tahoma"/>
          <w:sz w:val="20"/>
          <w:szCs w:val="20"/>
        </w:rPr>
      </w:pPr>
    </w:p>
    <w:p w14:paraId="7334BD3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5A3DE9" w14:paraId="6CEC0EFA" w14:textId="77777777" w:rsidTr="00F22900">
        <w:tc>
          <w:tcPr>
            <w:tcW w:w="1162" w:type="pct"/>
            <w:vAlign w:val="center"/>
          </w:tcPr>
          <w:p w14:paraId="494B92A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Ime in priimek:</w:t>
            </w:r>
          </w:p>
        </w:tc>
        <w:sdt>
          <w:sdtPr>
            <w:rPr>
              <w:rFonts w:ascii="Tahoma" w:hAnsi="Tahoma" w:cs="Tahoma"/>
              <w:sz w:val="20"/>
              <w:szCs w:val="20"/>
            </w:rPr>
            <w:id w:val="1332254382"/>
            <w:placeholder>
              <w:docPart w:val="0B7398069751437BB2F9CBCF783E8C40"/>
            </w:placeholder>
            <w:showingPlcHdr/>
            <w:text/>
          </w:sdtPr>
          <w:sdtContent>
            <w:tc>
              <w:tcPr>
                <w:tcW w:w="3838" w:type="pct"/>
                <w:vAlign w:val="center"/>
              </w:tcPr>
              <w:p w14:paraId="734659B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7F33C12" w14:textId="77777777" w:rsidTr="00F22900">
        <w:tc>
          <w:tcPr>
            <w:tcW w:w="1162" w:type="pct"/>
            <w:vAlign w:val="center"/>
          </w:tcPr>
          <w:p w14:paraId="37077CD7"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Telefon</w:t>
            </w:r>
            <w:r w:rsidRPr="002E194E">
              <w:rPr>
                <w:rFonts w:ascii="Tahoma" w:hAnsi="Tahoma" w:cs="Tahoma"/>
                <w:sz w:val="20"/>
                <w:szCs w:val="20"/>
              </w:rPr>
              <w:t>:</w:t>
            </w:r>
          </w:p>
        </w:tc>
        <w:sdt>
          <w:sdtPr>
            <w:rPr>
              <w:rFonts w:ascii="Tahoma" w:hAnsi="Tahoma" w:cs="Tahoma"/>
              <w:sz w:val="20"/>
              <w:szCs w:val="20"/>
            </w:rPr>
            <w:id w:val="-535510021"/>
            <w:placeholder>
              <w:docPart w:val="DDD1E44EF51C47C9B10D695DA1A99BAC"/>
            </w:placeholder>
            <w:showingPlcHdr/>
            <w:text/>
          </w:sdtPr>
          <w:sdtContent>
            <w:tc>
              <w:tcPr>
                <w:tcW w:w="3838" w:type="pct"/>
                <w:vAlign w:val="center"/>
              </w:tcPr>
              <w:p w14:paraId="354D0CD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2B564F24" w14:textId="77777777" w:rsidTr="00F22900">
        <w:tc>
          <w:tcPr>
            <w:tcW w:w="1162" w:type="pct"/>
            <w:vAlign w:val="center"/>
          </w:tcPr>
          <w:p w14:paraId="79546ACF"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Elektronska pošta</w:t>
            </w:r>
            <w:r w:rsidRPr="002E194E">
              <w:rPr>
                <w:rFonts w:ascii="Tahoma" w:hAnsi="Tahoma" w:cs="Tahoma"/>
                <w:sz w:val="20"/>
                <w:szCs w:val="20"/>
              </w:rPr>
              <w:t>:</w:t>
            </w:r>
          </w:p>
        </w:tc>
        <w:sdt>
          <w:sdtPr>
            <w:rPr>
              <w:rFonts w:ascii="Tahoma" w:hAnsi="Tahoma" w:cs="Tahoma"/>
              <w:sz w:val="20"/>
              <w:szCs w:val="20"/>
            </w:rPr>
            <w:id w:val="-1290508215"/>
            <w:placeholder>
              <w:docPart w:val="0307D4EF2A67458AA2D6F19E01FCB188"/>
            </w:placeholder>
            <w:showingPlcHdr/>
            <w:text/>
          </w:sdtPr>
          <w:sdtContent>
            <w:tc>
              <w:tcPr>
                <w:tcW w:w="3838" w:type="pct"/>
                <w:vAlign w:val="center"/>
              </w:tcPr>
              <w:p w14:paraId="3692731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bl>
    <w:p w14:paraId="2926CF60" w14:textId="77777777" w:rsidR="00B12FF4" w:rsidRPr="002E194E" w:rsidRDefault="00B12FF4" w:rsidP="00B12FF4">
      <w:pPr>
        <w:pStyle w:val="Brezrazmikov"/>
        <w:rPr>
          <w:rFonts w:ascii="Tahoma" w:hAnsi="Tahoma" w:cs="Tahoma"/>
          <w:sz w:val="20"/>
          <w:szCs w:val="20"/>
        </w:rPr>
      </w:pPr>
    </w:p>
    <w:p w14:paraId="50EE71A9" w14:textId="46E56EDD" w:rsidR="00B12FF4" w:rsidRPr="002E194E" w:rsidRDefault="00B12FF4" w:rsidP="00B12FF4">
      <w:pPr>
        <w:pStyle w:val="Brezrazmikov"/>
        <w:rPr>
          <w:rFonts w:ascii="Tahoma" w:hAnsi="Tahoma" w:cs="Tahoma"/>
          <w:b/>
          <w:bCs/>
          <w:sz w:val="20"/>
          <w:szCs w:val="20"/>
        </w:rPr>
      </w:pPr>
      <w:r w:rsidRPr="002E194E">
        <w:rPr>
          <w:rFonts w:ascii="Tahoma" w:hAnsi="Tahoma" w:cs="Tahoma"/>
          <w:b/>
          <w:bCs/>
          <w:sz w:val="20"/>
          <w:szCs w:val="20"/>
        </w:rPr>
        <w:t xml:space="preserve">Podatki o </w:t>
      </w:r>
      <w:r w:rsidR="00C60525" w:rsidRPr="002E194E">
        <w:rPr>
          <w:rFonts w:ascii="Tahoma" w:hAnsi="Tahoma" w:cs="Tahoma"/>
          <w:b/>
          <w:bCs/>
          <w:sz w:val="20"/>
          <w:szCs w:val="20"/>
        </w:rPr>
        <w:t xml:space="preserve">referencah ponudnika (pogoj </w:t>
      </w:r>
      <w:r w:rsidR="005A3DE9">
        <w:rPr>
          <w:rFonts w:ascii="Tahoma" w:hAnsi="Tahoma" w:cs="Tahoma"/>
          <w:b/>
          <w:bCs/>
          <w:sz w:val="20"/>
          <w:szCs w:val="20"/>
        </w:rPr>
        <w:t>2</w:t>
      </w:r>
      <w:r w:rsidR="00C60525" w:rsidRPr="002E194E">
        <w:rPr>
          <w:rFonts w:ascii="Tahoma" w:hAnsi="Tahoma" w:cs="Tahoma"/>
          <w:b/>
          <w:bCs/>
          <w:sz w:val="20"/>
          <w:szCs w:val="20"/>
        </w:rPr>
        <w:t>)</w:t>
      </w:r>
    </w:p>
    <w:p w14:paraId="668B4DCA" w14:textId="77777777" w:rsidR="00C60525" w:rsidRPr="002E194E" w:rsidRDefault="00C60525" w:rsidP="00B12FF4">
      <w:pPr>
        <w:pStyle w:val="Brezrazmikov"/>
        <w:rPr>
          <w:rFonts w:ascii="Tahoma" w:hAnsi="Tahoma" w:cs="Tahoma"/>
          <w:b/>
          <w:bCs/>
          <w:sz w:val="20"/>
          <w:szCs w:val="20"/>
        </w:rPr>
      </w:pPr>
    </w:p>
    <w:p w14:paraId="09341FB8" w14:textId="2C0014D7" w:rsidR="00C60525" w:rsidRPr="002E194E" w:rsidRDefault="00C60525" w:rsidP="00AE7688">
      <w:pPr>
        <w:pStyle w:val="Brezrazmikov"/>
        <w:keepNext/>
        <w:rPr>
          <w:rFonts w:ascii="Tahoma" w:hAnsi="Tahoma" w:cs="Tahoma"/>
          <w:sz w:val="20"/>
          <w:szCs w:val="20"/>
          <w:u w:val="single"/>
        </w:rPr>
      </w:pPr>
      <w:r w:rsidRPr="002E194E">
        <w:rPr>
          <w:rFonts w:ascii="Tahoma" w:hAnsi="Tahoma" w:cs="Tahoma"/>
          <w:sz w:val="20"/>
          <w:szCs w:val="20"/>
          <w:u w:val="single"/>
        </w:rPr>
        <w:t>Referenčni posel:</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5A3DE9" w14:paraId="23E890FE" w14:textId="77777777" w:rsidTr="00AE7688">
        <w:trPr>
          <w:trHeight w:val="20"/>
        </w:trPr>
        <w:tc>
          <w:tcPr>
            <w:tcW w:w="2263" w:type="dxa"/>
            <w:gridSpan w:val="2"/>
            <w:vAlign w:val="center"/>
          </w:tcPr>
          <w:p w14:paraId="2FB18773" w14:textId="77777777" w:rsidR="00B12FF4" w:rsidRPr="002E194E" w:rsidRDefault="00AA08A8" w:rsidP="00AE7688">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r w:rsidR="00B12FF4" w:rsidRPr="002E194E">
              <w:rPr>
                <w:rFonts w:ascii="Tahoma" w:hAnsi="Tahoma" w:cs="Tahoma"/>
                <w:sz w:val="20"/>
                <w:szCs w:val="20"/>
              </w:rPr>
              <w:t>:</w:t>
            </w:r>
          </w:p>
        </w:tc>
        <w:sdt>
          <w:sdtPr>
            <w:rPr>
              <w:rFonts w:ascii="Tahoma" w:hAnsi="Tahoma" w:cs="Tahoma"/>
              <w:sz w:val="20"/>
              <w:szCs w:val="20"/>
            </w:rPr>
            <w:id w:val="738294649"/>
            <w:placeholder>
              <w:docPart w:val="E496441A1CF142C9B9EFD624E43DB6E9"/>
            </w:placeholder>
            <w:showingPlcHdr/>
            <w:text/>
          </w:sdtPr>
          <w:sdtContent>
            <w:tc>
              <w:tcPr>
                <w:tcW w:w="7329" w:type="dxa"/>
                <w:gridSpan w:val="4"/>
                <w:vAlign w:val="center"/>
              </w:tcPr>
              <w:p w14:paraId="48A603B2" w14:textId="7FA5B3D3" w:rsidR="00B12FF4" w:rsidRPr="002E194E" w:rsidRDefault="00B12FF4" w:rsidP="00AE7688">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 xml:space="preserve">Vpišite naziv </w:t>
                </w:r>
                <w:r w:rsidR="00AE7688" w:rsidRPr="002E194E">
                  <w:rPr>
                    <w:rStyle w:val="Besedilooznabemesta"/>
                    <w:rFonts w:ascii="Tahoma" w:hAnsi="Tahoma" w:cs="Tahoma"/>
                    <w:sz w:val="20"/>
                    <w:szCs w:val="20"/>
                  </w:rPr>
                  <w:t>javnega (referenčnega)</w:t>
                </w:r>
                <w:r w:rsidRPr="002E194E">
                  <w:rPr>
                    <w:rStyle w:val="Besedilooznabemesta"/>
                    <w:rFonts w:ascii="Tahoma" w:hAnsi="Tahoma" w:cs="Tahoma"/>
                    <w:sz w:val="20"/>
                    <w:szCs w:val="20"/>
                  </w:rPr>
                  <w:t xml:space="preserve"> naročnik</w:t>
                </w:r>
                <w:r w:rsidR="00AA08A8" w:rsidRPr="002E194E">
                  <w:rPr>
                    <w:rStyle w:val="Besedilooznabemesta"/>
                    <w:rFonts w:ascii="Tahoma" w:hAnsi="Tahoma" w:cs="Tahoma"/>
                    <w:sz w:val="20"/>
                    <w:szCs w:val="20"/>
                  </w:rPr>
                  <w:t>a</w:t>
                </w:r>
                <w:r w:rsidRPr="002E194E">
                  <w:rPr>
                    <w:rStyle w:val="Besedilooznabemesta"/>
                    <w:rFonts w:ascii="Tahoma" w:hAnsi="Tahoma" w:cs="Tahoma"/>
                    <w:sz w:val="20"/>
                    <w:szCs w:val="20"/>
                  </w:rPr>
                  <w:t>.</w:t>
                </w:r>
              </w:p>
            </w:tc>
          </w:sdtContent>
        </w:sdt>
      </w:tr>
      <w:tr w:rsidR="00B12FF4" w:rsidRPr="005A3DE9" w14:paraId="0358DC0F" w14:textId="77777777" w:rsidTr="004031E6">
        <w:trPr>
          <w:trHeight w:val="20"/>
        </w:trPr>
        <w:tc>
          <w:tcPr>
            <w:tcW w:w="1980" w:type="dxa"/>
            <w:vAlign w:val="center"/>
          </w:tcPr>
          <w:p w14:paraId="2C0F2522"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1117067582"/>
            <w:placeholder>
              <w:docPart w:val="8E91FFC188494CED91F8E3EADFA8BBAE"/>
            </w:placeholder>
            <w:showingPlcHdr/>
            <w:text/>
          </w:sdtPr>
          <w:sdtContent>
            <w:tc>
              <w:tcPr>
                <w:tcW w:w="2977" w:type="dxa"/>
                <w:gridSpan w:val="3"/>
                <w:vAlign w:val="center"/>
              </w:tcPr>
              <w:p w14:paraId="5C10606B" w14:textId="77777777" w:rsidR="00B12FF4" w:rsidRPr="002E194E" w:rsidRDefault="00B12FF4"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7B4FC541"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43180345"/>
            <w:placeholder>
              <w:docPart w:val="B8DA799C03DB4C01B99A68A011D7002A"/>
            </w:placeholder>
            <w:showingPlcHdr/>
            <w:text/>
          </w:sdtPr>
          <w:sdtContent>
            <w:tc>
              <w:tcPr>
                <w:tcW w:w="3501" w:type="dxa"/>
                <w:vAlign w:val="center"/>
              </w:tcPr>
              <w:p w14:paraId="3E4F4D64" w14:textId="77777777" w:rsidR="00B12FF4" w:rsidRPr="002E194E" w:rsidRDefault="00AA08A8"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AA08A8" w:rsidRPr="005A3DE9" w14:paraId="11186402" w14:textId="77777777" w:rsidTr="00AE7688">
        <w:trPr>
          <w:trHeight w:val="20"/>
        </w:trPr>
        <w:tc>
          <w:tcPr>
            <w:tcW w:w="1980" w:type="dxa"/>
            <w:vAlign w:val="center"/>
          </w:tcPr>
          <w:p w14:paraId="02FEE00E" w14:textId="7743DA44" w:rsidR="00AA08A8" w:rsidRPr="002E194E" w:rsidRDefault="004031E6" w:rsidP="00F22900">
            <w:pPr>
              <w:pStyle w:val="Telobesedila"/>
              <w:spacing w:after="0" w:line="240" w:lineRule="auto"/>
              <w:rPr>
                <w:rFonts w:ascii="Tahoma" w:hAnsi="Tahoma" w:cs="Tahoma"/>
                <w:sz w:val="20"/>
                <w:szCs w:val="20"/>
              </w:rPr>
            </w:pPr>
            <w:r w:rsidRPr="002E194E">
              <w:rPr>
                <w:rFonts w:ascii="Tahoma" w:hAnsi="Tahoma" w:cs="Tahoma"/>
                <w:sz w:val="20"/>
                <w:szCs w:val="20"/>
              </w:rPr>
              <w:t xml:space="preserve">Naziv </w:t>
            </w:r>
            <w:r w:rsidR="002A7A22" w:rsidRPr="002E194E">
              <w:rPr>
                <w:rFonts w:ascii="Tahoma" w:hAnsi="Tahoma" w:cs="Tahoma"/>
                <w:sz w:val="20"/>
                <w:szCs w:val="20"/>
              </w:rPr>
              <w:t>dobav</w:t>
            </w:r>
            <w:r w:rsidR="00AA08A8" w:rsidRPr="002E194E">
              <w:rPr>
                <w:rFonts w:ascii="Tahoma" w:hAnsi="Tahoma" w:cs="Tahoma"/>
                <w:sz w:val="20"/>
                <w:szCs w:val="20"/>
              </w:rPr>
              <w:t>:</w:t>
            </w:r>
          </w:p>
        </w:tc>
        <w:tc>
          <w:tcPr>
            <w:tcW w:w="7612" w:type="dxa"/>
            <w:gridSpan w:val="5"/>
            <w:vAlign w:val="center"/>
          </w:tcPr>
          <w:p w14:paraId="0E208844" w14:textId="47589FFE" w:rsidR="00AA08A8" w:rsidRPr="002E194E" w:rsidRDefault="00AA08A8" w:rsidP="00F22900">
            <w:pPr>
              <w:pStyle w:val="Telobesedila"/>
              <w:spacing w:after="0" w:line="240" w:lineRule="auto"/>
              <w:rPr>
                <w:rFonts w:ascii="Tahoma" w:hAnsi="Tahoma" w:cs="Tahoma"/>
                <w:sz w:val="20"/>
                <w:szCs w:val="20"/>
              </w:rPr>
            </w:pPr>
          </w:p>
        </w:tc>
      </w:tr>
      <w:tr w:rsidR="008B5638" w:rsidRPr="005A3DE9" w14:paraId="5CD89A38" w14:textId="77777777" w:rsidTr="008B5638">
        <w:trPr>
          <w:trHeight w:val="20"/>
        </w:trPr>
        <w:tc>
          <w:tcPr>
            <w:tcW w:w="2830" w:type="dxa"/>
            <w:gridSpan w:val="3"/>
            <w:vAlign w:val="center"/>
          </w:tcPr>
          <w:p w14:paraId="28980BA5" w14:textId="4C30EFEA" w:rsidR="008B5638" w:rsidRPr="002E194E" w:rsidRDefault="008B5638" w:rsidP="008B5638">
            <w:pPr>
              <w:pStyle w:val="Telobesedila"/>
              <w:spacing w:after="0" w:line="240" w:lineRule="auto"/>
              <w:rPr>
                <w:rFonts w:ascii="Tahoma" w:hAnsi="Tahoma" w:cs="Tahoma"/>
                <w:sz w:val="20"/>
                <w:szCs w:val="20"/>
              </w:rPr>
            </w:pPr>
            <w:r w:rsidRPr="002E194E">
              <w:rPr>
                <w:rFonts w:ascii="Tahoma" w:hAnsi="Tahoma" w:cs="Tahoma"/>
                <w:sz w:val="20"/>
                <w:szCs w:val="20"/>
              </w:rPr>
              <w:t xml:space="preserve">Vrednost </w:t>
            </w:r>
            <w:r w:rsidR="007B25CC" w:rsidRPr="002E194E">
              <w:rPr>
                <w:rFonts w:ascii="Tahoma" w:hAnsi="Tahoma" w:cs="Tahoma"/>
                <w:sz w:val="20"/>
                <w:szCs w:val="20"/>
              </w:rPr>
              <w:t>dobav</w:t>
            </w:r>
            <w:r w:rsidRPr="002E194E">
              <w:rPr>
                <w:rFonts w:ascii="Tahoma" w:hAnsi="Tahoma" w:cs="Tahoma"/>
                <w:sz w:val="20"/>
                <w:szCs w:val="20"/>
              </w:rPr>
              <w:t>:</w:t>
            </w:r>
          </w:p>
        </w:tc>
        <w:tc>
          <w:tcPr>
            <w:tcW w:w="6762" w:type="dxa"/>
            <w:gridSpan w:val="3"/>
            <w:vAlign w:val="center"/>
          </w:tcPr>
          <w:p w14:paraId="6C037CD3" w14:textId="377559D0" w:rsidR="008B5638" w:rsidRPr="002E194E" w:rsidRDefault="00000000" w:rsidP="008B5638">
            <w:pPr>
              <w:pStyle w:val="Telobesedila"/>
              <w:spacing w:after="0" w:line="240" w:lineRule="auto"/>
              <w:rPr>
                <w:rFonts w:ascii="Tahoma" w:hAnsi="Tahoma" w:cs="Tahoma"/>
                <w:sz w:val="20"/>
                <w:szCs w:val="20"/>
              </w:rPr>
            </w:pPr>
            <w:sdt>
              <w:sdtPr>
                <w:rPr>
                  <w:rFonts w:ascii="Tahoma" w:hAnsi="Tahoma" w:cs="Tahoma"/>
                  <w:sz w:val="20"/>
                  <w:szCs w:val="20"/>
                </w:rPr>
                <w:id w:val="-1372296406"/>
                <w:placeholder>
                  <w:docPart w:val="1994D5758C9147CBBE29DA3F9B2F0F06"/>
                </w:placeholder>
                <w:showingPlcHdr/>
                <w:text/>
              </w:sdtPr>
              <w:sdtContent>
                <w:r w:rsidR="00CD1F40" w:rsidRPr="002E194E">
                  <w:rPr>
                    <w:rStyle w:val="Besedilooznabemesta"/>
                    <w:rFonts w:ascii="Tahoma" w:hAnsi="Tahoma" w:cs="Tahoma"/>
                    <w:sz w:val="20"/>
                    <w:szCs w:val="20"/>
                  </w:rPr>
                  <w:t>Vpišite vrednost.</w:t>
                </w:r>
              </w:sdtContent>
            </w:sdt>
            <w:r w:rsidR="00CD1F40" w:rsidRPr="002E194E">
              <w:rPr>
                <w:rFonts w:ascii="Tahoma" w:hAnsi="Tahoma" w:cs="Tahoma"/>
                <w:sz w:val="20"/>
                <w:szCs w:val="20"/>
              </w:rPr>
              <w:t xml:space="preserve">  </w:t>
            </w:r>
            <w:r w:rsidR="008B5638" w:rsidRPr="002E194E">
              <w:rPr>
                <w:rFonts w:ascii="Tahoma" w:hAnsi="Tahoma" w:cs="Tahoma"/>
                <w:sz w:val="20"/>
                <w:szCs w:val="20"/>
              </w:rPr>
              <w:t>EUR (brez DDV)</w:t>
            </w:r>
          </w:p>
        </w:tc>
      </w:tr>
    </w:tbl>
    <w:p w14:paraId="0A183053" w14:textId="77777777" w:rsidR="00B12FF4" w:rsidRPr="005A3DE9" w:rsidRDefault="00B12FF4" w:rsidP="00B12FF4">
      <w:pPr>
        <w:pStyle w:val="Brezrazmikov"/>
        <w:rPr>
          <w:rFonts w:ascii="Tahoma" w:hAnsi="Tahoma" w:cs="Tahoma"/>
          <w:i/>
          <w:iCs/>
          <w:color w:val="808080" w:themeColor="background1" w:themeShade="80"/>
          <w:sz w:val="20"/>
          <w:szCs w:val="20"/>
        </w:rPr>
      </w:pPr>
    </w:p>
    <w:p w14:paraId="5308F046" w14:textId="409C314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gospodarski subjekt zagotavljamo – </w:t>
      </w:r>
      <w:r w:rsidRPr="002E194E">
        <w:rPr>
          <w:rFonts w:ascii="Tahoma" w:hAnsi="Tahoma" w:cs="Tahoma"/>
          <w:b/>
          <w:bCs/>
          <w:sz w:val="20"/>
          <w:szCs w:val="20"/>
        </w:rPr>
        <w:t xml:space="preserve">pogoj </w:t>
      </w:r>
      <w:r w:rsidR="00260DDD" w:rsidRPr="002E194E">
        <w:rPr>
          <w:rFonts w:ascii="Tahoma" w:hAnsi="Tahoma" w:cs="Tahoma"/>
          <w:b/>
          <w:bCs/>
          <w:sz w:val="20"/>
          <w:szCs w:val="20"/>
        </w:rPr>
        <w:t>9</w:t>
      </w:r>
      <w:r w:rsidRPr="002E194E">
        <w:rPr>
          <w:rFonts w:ascii="Tahoma" w:hAnsi="Tahoma" w:cs="Tahoma"/>
          <w:sz w:val="20"/>
          <w:szCs w:val="20"/>
        </w:rPr>
        <w:t xml:space="preserve"> (označite z </w:t>
      </w:r>
      <w:sdt>
        <w:sdtPr>
          <w:rPr>
            <w:rFonts w:ascii="Tahoma" w:hAnsi="Tahoma" w:cs="Tahoma"/>
            <w:sz w:val="20"/>
            <w:szCs w:val="20"/>
          </w:rPr>
          <w:id w:val="1486896433"/>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8F68FAA"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670908211"/>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650CE56D"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5044245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imamo ustrezna pooblastila, profesionalne in tehnične zmožnosti, finančne vire</w:t>
      </w:r>
      <w:r w:rsidR="00C26E11" w:rsidRPr="002E194E">
        <w:rPr>
          <w:rFonts w:ascii="Tahoma" w:hAnsi="Tahoma" w:cs="Tahoma"/>
          <w:sz w:val="20"/>
          <w:szCs w:val="20"/>
        </w:rPr>
        <w:t xml:space="preserve"> </w:t>
      </w:r>
      <w:r w:rsidR="008B5638" w:rsidRPr="002E194E">
        <w:rPr>
          <w:rFonts w:ascii="Tahoma" w:hAnsi="Tahoma" w:cs="Tahoma"/>
          <w:sz w:val="20"/>
          <w:szCs w:val="20"/>
        </w:rPr>
        <w:t xml:space="preserve">in druge pripomočke, razpoložljivo operativno ekipo, izkušnje, ugled ter zaposlene z ustreznimi izkušnjami in strokovnim znanjem za pravočasno in kvalitetno izvedbo </w:t>
      </w:r>
      <w:r w:rsidR="007B25CC" w:rsidRPr="002E194E">
        <w:rPr>
          <w:rFonts w:ascii="Tahoma" w:hAnsi="Tahoma" w:cs="Tahoma"/>
          <w:sz w:val="20"/>
          <w:szCs w:val="20"/>
        </w:rPr>
        <w:t>dobav</w:t>
      </w:r>
      <w:r w:rsidR="008B5638" w:rsidRPr="002E194E">
        <w:rPr>
          <w:rFonts w:ascii="Tahoma" w:hAnsi="Tahoma" w:cs="Tahoma"/>
          <w:sz w:val="20"/>
          <w:szCs w:val="20"/>
        </w:rPr>
        <w:t xml:space="preserve"> v celotnem obsegu, ki ga ponujamo v ponudbi;</w:t>
      </w:r>
    </w:p>
    <w:p w14:paraId="758C06CD"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2034696589"/>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izpolnjujemo obveznosti, ki izhajajo iz predpisov o varstvu in zdravju pri delu in varstvu pred požarom;</w:t>
      </w:r>
    </w:p>
    <w:p w14:paraId="17EDDEA9" w14:textId="67D09AF9"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99101564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sprejemamo plačilni rok </w:t>
      </w:r>
      <w:r w:rsidR="00CA1192" w:rsidRPr="002E194E">
        <w:rPr>
          <w:rFonts w:ascii="Tahoma" w:hAnsi="Tahoma" w:cs="Tahoma"/>
          <w:sz w:val="20"/>
          <w:szCs w:val="20"/>
        </w:rPr>
        <w:t>do 30 dni</w:t>
      </w:r>
      <w:r w:rsidR="008B5638" w:rsidRPr="002E194E">
        <w:rPr>
          <w:rFonts w:ascii="Tahoma" w:hAnsi="Tahoma" w:cs="Tahoma"/>
          <w:sz w:val="20"/>
          <w:szCs w:val="20"/>
        </w:rPr>
        <w:t xml:space="preserve"> od naročnikovega prejema posameznega e-računa;</w:t>
      </w:r>
    </w:p>
    <w:p w14:paraId="1B83BA5C"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543641080"/>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in v celoti sprejemamo določila dokumentacije v zvezi z oddajo javnega naročila, vključno z določili vzorca pogodbe;</w:t>
      </w:r>
    </w:p>
    <w:p w14:paraId="27912168" w14:textId="0DFF68A5"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56255387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vsi skenirani dokumenti, ki so priložene ponudbi, ustrezajo originalom;</w:t>
      </w:r>
    </w:p>
    <w:p w14:paraId="5C886EFE" w14:textId="77777777" w:rsidR="008741C8" w:rsidRPr="002E194E" w:rsidRDefault="00000000" w:rsidP="008741C8">
      <w:pPr>
        <w:pStyle w:val="Brezrazmikov"/>
        <w:rPr>
          <w:rFonts w:ascii="Tahoma" w:hAnsi="Tahoma" w:cs="Tahoma"/>
          <w:sz w:val="20"/>
          <w:szCs w:val="20"/>
        </w:rPr>
      </w:pPr>
      <w:sdt>
        <w:sdtPr>
          <w:rPr>
            <w:rFonts w:ascii="Tahoma" w:hAnsi="Tahoma" w:cs="Tahoma"/>
            <w:sz w:val="20"/>
            <w:szCs w:val="20"/>
          </w:rPr>
          <w:id w:val="-1895963270"/>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da pri dajanju informacij v tem ali predhodnih postopkih, ni namerno podal zavajajoče razlage ali teh</w:t>
      </w:r>
    </w:p>
    <w:p w14:paraId="2A9AA88F" w14:textId="503C5B8F" w:rsidR="008741C8" w:rsidRPr="002E194E" w:rsidRDefault="008741C8" w:rsidP="002E194E">
      <w:pPr>
        <w:pStyle w:val="Brezrazmikov"/>
        <w:ind w:left="295" w:hanging="295"/>
        <w:rPr>
          <w:rFonts w:ascii="Tahoma" w:hAnsi="Tahoma" w:cs="Tahoma"/>
          <w:sz w:val="20"/>
          <w:szCs w:val="20"/>
        </w:rPr>
      </w:pPr>
      <w:r w:rsidRPr="002E194E">
        <w:rPr>
          <w:rFonts w:ascii="Tahoma" w:hAnsi="Tahoma" w:cs="Tahoma"/>
          <w:sz w:val="20"/>
          <w:szCs w:val="20"/>
        </w:rPr>
        <w:t xml:space="preserve">    informacij ni zagotovil;</w:t>
      </w:r>
    </w:p>
    <w:p w14:paraId="12D83FEE" w14:textId="46DF47E1" w:rsidR="008741C8" w:rsidRPr="002E194E" w:rsidRDefault="00000000" w:rsidP="002E194E">
      <w:pPr>
        <w:pStyle w:val="Brezrazmikov"/>
        <w:ind w:left="295" w:hanging="295"/>
        <w:rPr>
          <w:rFonts w:ascii="Tahoma" w:hAnsi="Tahoma" w:cs="Tahoma"/>
          <w:sz w:val="20"/>
          <w:szCs w:val="20"/>
        </w:rPr>
      </w:pPr>
      <w:sdt>
        <w:sdtPr>
          <w:rPr>
            <w:rFonts w:ascii="Tahoma" w:hAnsi="Tahoma" w:cs="Tahoma"/>
            <w:sz w:val="20"/>
            <w:szCs w:val="20"/>
          </w:rPr>
          <w:id w:val="1330409613"/>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z drugimi gospodarskimi subjekti nismo sklenili dogovora, katerega cilj ali učinek je preprečevati,                                   omejevati ali izkrivljati konkurenco;</w:t>
      </w:r>
    </w:p>
    <w:p w14:paraId="05BB5F49" w14:textId="3A49848E"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49762565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bomo pri izvajanju </w:t>
      </w:r>
      <w:r w:rsidR="0093634A" w:rsidRPr="002E194E">
        <w:rPr>
          <w:rFonts w:ascii="Tahoma" w:hAnsi="Tahoma" w:cs="Tahoma"/>
          <w:sz w:val="20"/>
          <w:szCs w:val="20"/>
        </w:rPr>
        <w:t>javnega naročila</w:t>
      </w:r>
      <w:r w:rsidR="008B5638" w:rsidRPr="002E194E">
        <w:rPr>
          <w:rFonts w:ascii="Tahoma" w:hAnsi="Tahoma" w:cs="Tahoma"/>
          <w:sz w:val="20"/>
          <w:szCs w:val="20"/>
        </w:rPr>
        <w:t xml:space="preserve"> komunicirali v slovenskem jeziku.</w:t>
      </w:r>
    </w:p>
    <w:p w14:paraId="00433875" w14:textId="77777777" w:rsidR="008B5638" w:rsidRPr="002E194E" w:rsidRDefault="008B5638" w:rsidP="008B5638">
      <w:pPr>
        <w:pStyle w:val="Brezrazmikov"/>
        <w:rPr>
          <w:rFonts w:ascii="Tahoma" w:hAnsi="Tahoma" w:cs="Tahoma"/>
          <w:sz w:val="20"/>
          <w:szCs w:val="20"/>
        </w:rPr>
      </w:pPr>
    </w:p>
    <w:p w14:paraId="2DD9982D" w14:textId="224D1AA4"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ponudnik zagotavljamo – </w:t>
      </w:r>
      <w:r w:rsidRPr="002E194E">
        <w:rPr>
          <w:rFonts w:ascii="Tahoma" w:hAnsi="Tahoma" w:cs="Tahoma"/>
          <w:b/>
          <w:bCs/>
          <w:sz w:val="20"/>
          <w:szCs w:val="20"/>
        </w:rPr>
        <w:t xml:space="preserve">pogoj </w:t>
      </w:r>
      <w:r w:rsidR="008741C8" w:rsidRPr="002E194E">
        <w:rPr>
          <w:rFonts w:ascii="Tahoma" w:hAnsi="Tahoma" w:cs="Tahoma"/>
          <w:b/>
          <w:bCs/>
          <w:sz w:val="20"/>
          <w:szCs w:val="20"/>
        </w:rPr>
        <w:t>1</w:t>
      </w:r>
      <w:r w:rsidR="00260DDD" w:rsidRPr="002E194E">
        <w:rPr>
          <w:rFonts w:ascii="Tahoma" w:hAnsi="Tahoma" w:cs="Tahoma"/>
          <w:b/>
          <w:bCs/>
          <w:sz w:val="20"/>
          <w:szCs w:val="20"/>
        </w:rPr>
        <w:t>0</w:t>
      </w:r>
      <w:r w:rsidRPr="002E194E">
        <w:rPr>
          <w:rFonts w:ascii="Tahoma" w:hAnsi="Tahoma" w:cs="Tahoma"/>
          <w:sz w:val="20"/>
          <w:szCs w:val="20"/>
        </w:rPr>
        <w:t xml:space="preserve"> (označite z </w:t>
      </w:r>
      <w:sdt>
        <w:sdtPr>
          <w:rPr>
            <w:rFonts w:ascii="Tahoma" w:hAnsi="Tahoma" w:cs="Tahoma"/>
            <w:sz w:val="20"/>
            <w:szCs w:val="20"/>
          </w:rPr>
          <w:id w:val="-909610571"/>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95EFD32"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76707938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dostavo zavarovanja za dobro izvedbo pogodbenih obveznosti, v vrednosti, obliki in vsebini ter v rokih, kot to določa dokumentacije v zvezi z oddajo javnega naročila;</w:t>
      </w:r>
    </w:p>
    <w:p w14:paraId="2DC3AA07" w14:textId="0C15F185" w:rsidR="008B5638" w:rsidRPr="002E194E" w:rsidRDefault="00000000" w:rsidP="008741C8">
      <w:pPr>
        <w:pStyle w:val="Brezrazmikov"/>
        <w:ind w:left="295" w:hanging="295"/>
        <w:rPr>
          <w:rFonts w:ascii="Tahoma" w:hAnsi="Tahoma" w:cs="Tahoma"/>
          <w:sz w:val="20"/>
          <w:szCs w:val="20"/>
        </w:rPr>
      </w:pPr>
      <w:sdt>
        <w:sdtPr>
          <w:rPr>
            <w:rFonts w:ascii="Tahoma" w:hAnsi="Tahoma" w:cs="Tahoma"/>
            <w:sz w:val="20"/>
            <w:szCs w:val="20"/>
          </w:rPr>
          <w:id w:val="56677060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da je predložitev ustreznega zavarovanja za dobro izvedbo pogodbenih obveznosti pogoj za veljavnost pogodbe</w:t>
      </w:r>
      <w:r w:rsidR="008741C8" w:rsidRPr="002E194E">
        <w:rPr>
          <w:rFonts w:ascii="Tahoma" w:hAnsi="Tahoma" w:cs="Tahoma"/>
          <w:sz w:val="20"/>
          <w:szCs w:val="20"/>
        </w:rPr>
        <w:t>;</w:t>
      </w:r>
    </w:p>
    <w:p w14:paraId="465EA349"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092053345"/>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2E194E" w:rsidRDefault="008B5638" w:rsidP="00A16467">
      <w:pPr>
        <w:pStyle w:val="Brezrazmikov"/>
        <w:rPr>
          <w:rFonts w:ascii="Tahoma" w:hAnsi="Tahoma" w:cs="Tahoma"/>
          <w:sz w:val="20"/>
          <w:szCs w:val="20"/>
        </w:rPr>
      </w:pPr>
    </w:p>
    <w:p w14:paraId="1ABCBA1B" w14:textId="77777777" w:rsidR="00AA08A8" w:rsidRPr="002E194E" w:rsidRDefault="00AA08A8" w:rsidP="00B12FF4">
      <w:pPr>
        <w:pStyle w:val="Brezrazmikov"/>
        <w:keepNext/>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B12FF4" w:rsidRPr="005A3DE9" w14:paraId="0B7BD946" w14:textId="77777777" w:rsidTr="00F22900">
        <w:tc>
          <w:tcPr>
            <w:tcW w:w="893" w:type="dxa"/>
          </w:tcPr>
          <w:p w14:paraId="553C62BE" w14:textId="77777777" w:rsidR="00B12FF4" w:rsidRPr="002E194E" w:rsidRDefault="00B12FF4" w:rsidP="00F22900">
            <w:pPr>
              <w:pStyle w:val="Brezrazmikov"/>
              <w:keepNext/>
              <w:jc w:val="left"/>
              <w:rPr>
                <w:rFonts w:ascii="Tahoma" w:hAnsi="Tahoma" w:cs="Tahoma"/>
                <w:sz w:val="20"/>
                <w:szCs w:val="20"/>
              </w:rPr>
            </w:pPr>
            <w:bookmarkStart w:id="142" w:name="_Hlk214538637"/>
            <w:r w:rsidRPr="002E194E">
              <w:rPr>
                <w:rFonts w:ascii="Tahoma" w:hAnsi="Tahoma" w:cs="Tahoma"/>
                <w:sz w:val="20"/>
                <w:szCs w:val="20"/>
              </w:rPr>
              <w:t>Kraj:</w:t>
            </w:r>
          </w:p>
        </w:tc>
        <w:sdt>
          <w:sdtPr>
            <w:rPr>
              <w:rFonts w:ascii="Tahoma" w:hAnsi="Tahoma" w:cs="Tahoma"/>
              <w:sz w:val="20"/>
              <w:szCs w:val="20"/>
            </w:rPr>
            <w:id w:val="229818668"/>
            <w:placeholder>
              <w:docPart w:val="7C515B0B65564618A80EC204B2CD5129"/>
            </w:placeholder>
            <w:showingPlcHdr/>
            <w:text/>
          </w:sdtPr>
          <w:sdtContent>
            <w:tc>
              <w:tcPr>
                <w:tcW w:w="5340" w:type="dxa"/>
              </w:tcPr>
              <w:p w14:paraId="08A4F110"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Vpišite ime kraja</w:t>
                </w:r>
              </w:p>
            </w:tc>
          </w:sdtContent>
        </w:sdt>
        <w:tc>
          <w:tcPr>
            <w:tcW w:w="3837" w:type="dxa"/>
          </w:tcPr>
          <w:p w14:paraId="3AC0A4B7" w14:textId="77777777" w:rsidR="00B12FF4" w:rsidRPr="002E194E" w:rsidRDefault="00B12FF4" w:rsidP="00F22900">
            <w:pPr>
              <w:pStyle w:val="Brezrazmikov"/>
              <w:keepNext/>
              <w:rPr>
                <w:rFonts w:ascii="Tahoma" w:hAnsi="Tahoma" w:cs="Tahoma"/>
                <w:sz w:val="20"/>
                <w:szCs w:val="20"/>
              </w:rPr>
            </w:pPr>
          </w:p>
        </w:tc>
      </w:tr>
      <w:tr w:rsidR="00B12FF4" w:rsidRPr="005A3DE9" w14:paraId="1BBCC27B" w14:textId="77777777" w:rsidTr="00F22900">
        <w:tc>
          <w:tcPr>
            <w:tcW w:w="893" w:type="dxa"/>
          </w:tcPr>
          <w:p w14:paraId="294B0F46"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Izberite datum</w:t>
                </w:r>
              </w:p>
            </w:tc>
          </w:sdtContent>
        </w:sdt>
        <w:tc>
          <w:tcPr>
            <w:tcW w:w="3837" w:type="dxa"/>
          </w:tcPr>
          <w:p w14:paraId="6D922C5C" w14:textId="77777777" w:rsidR="00B12FF4" w:rsidRPr="002E194E" w:rsidRDefault="00B12FF4" w:rsidP="00F22900">
            <w:pPr>
              <w:pStyle w:val="Brezrazmikov"/>
              <w:keepNext/>
              <w:rPr>
                <w:rFonts w:ascii="Tahoma" w:hAnsi="Tahoma" w:cs="Tahoma"/>
                <w:sz w:val="20"/>
                <w:szCs w:val="20"/>
              </w:rPr>
            </w:pPr>
          </w:p>
        </w:tc>
      </w:tr>
      <w:tr w:rsidR="00B12FF4" w:rsidRPr="005A3DE9" w14:paraId="44DD274C" w14:textId="77777777" w:rsidTr="00F22900">
        <w:tc>
          <w:tcPr>
            <w:tcW w:w="893" w:type="dxa"/>
          </w:tcPr>
          <w:p w14:paraId="337DA24E"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882856699"/>
            <w:showingPlcHdr/>
            <w:picture/>
          </w:sdtPr>
          <w:sdtContent>
            <w:tc>
              <w:tcPr>
                <w:tcW w:w="5340" w:type="dxa"/>
              </w:tcPr>
              <w:p w14:paraId="75C857F5"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287735185"/>
              <w:showingPlcHdr/>
              <w:picture/>
            </w:sdtPr>
            <w:sdtContent>
              <w:p w14:paraId="29DE011B"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5A3DE9" w14:paraId="2335709D" w14:textId="77777777" w:rsidTr="00A16467">
        <w:tc>
          <w:tcPr>
            <w:tcW w:w="893" w:type="dxa"/>
          </w:tcPr>
          <w:p w14:paraId="73397B2D" w14:textId="77777777" w:rsidR="00A16467" w:rsidRPr="002E194E" w:rsidRDefault="00A16467" w:rsidP="00A16467">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F37751D" w14:textId="0AFB3A6D" w:rsidR="00A16467" w:rsidRPr="002E194E" w:rsidRDefault="00000000" w:rsidP="00A16467">
            <w:pPr>
              <w:pStyle w:val="Brezrazmikov"/>
              <w:keepNext/>
              <w:rPr>
                <w:rFonts w:ascii="Tahoma" w:hAnsi="Tahoma" w:cs="Tahoma"/>
                <w:sz w:val="20"/>
                <w:szCs w:val="20"/>
              </w:rPr>
            </w:pPr>
            <w:sdt>
              <w:sdtPr>
                <w:rPr>
                  <w:rFonts w:ascii="Tahoma" w:hAnsi="Tahoma" w:cs="Tahoma"/>
                  <w:sz w:val="20"/>
                  <w:szCs w:val="20"/>
                </w:rPr>
                <w:id w:val="1279221740"/>
                <w14:checkbox>
                  <w14:checked w14:val="0"/>
                  <w14:checkedState w14:val="2612" w14:font="MS Gothic"/>
                  <w14:uncheckedState w14:val="2610" w14:font="MS Gothic"/>
                </w14:checkbox>
              </w:sdtPr>
              <w:sdtContent>
                <w:r w:rsidR="005A3DE9" w:rsidRPr="002E194E">
                  <w:rPr>
                    <w:rFonts w:ascii="MS Gothic" w:eastAsia="MS Gothic" w:hAnsi="MS Gothic" w:cs="Tahoma"/>
                    <w:sz w:val="20"/>
                    <w:szCs w:val="20"/>
                  </w:rPr>
                  <w:t>☐</w:t>
                </w:r>
              </w:sdtContent>
            </w:sdt>
            <w:r w:rsidR="00A16467" w:rsidRPr="002E194E">
              <w:rPr>
                <w:rFonts w:ascii="Tahoma" w:hAnsi="Tahoma" w:cs="Tahoma"/>
                <w:sz w:val="20"/>
                <w:szCs w:val="20"/>
              </w:rPr>
              <w:t xml:space="preserve"> Ne poslujemo z žigom.</w:t>
            </w:r>
          </w:p>
        </w:tc>
        <w:tc>
          <w:tcPr>
            <w:tcW w:w="3837" w:type="dxa"/>
          </w:tcPr>
          <w:p w14:paraId="0D94DED6" w14:textId="77777777" w:rsidR="00A16467" w:rsidRPr="002E194E" w:rsidRDefault="00A16467" w:rsidP="00A16467">
            <w:pPr>
              <w:pStyle w:val="Brezrazmikov"/>
              <w:keepNext/>
              <w:rPr>
                <w:rFonts w:ascii="Tahoma" w:hAnsi="Tahoma" w:cs="Tahoma"/>
                <w:sz w:val="20"/>
                <w:szCs w:val="20"/>
              </w:rPr>
            </w:pPr>
          </w:p>
        </w:tc>
      </w:tr>
      <w:bookmarkEnd w:id="142"/>
    </w:tbl>
    <w:p w14:paraId="542E0BB4" w14:textId="77777777" w:rsidR="00B12FF4" w:rsidRPr="002E194E" w:rsidRDefault="00B12FF4" w:rsidP="004B2925">
      <w:pPr>
        <w:pStyle w:val="Brezrazmikov"/>
        <w:jc w:val="center"/>
        <w:rPr>
          <w:rFonts w:ascii="Tahoma" w:hAnsi="Tahoma" w:cs="Tahoma"/>
          <w:sz w:val="20"/>
          <w:szCs w:val="20"/>
        </w:rPr>
      </w:pPr>
    </w:p>
    <w:p w14:paraId="7056352E" w14:textId="77777777" w:rsidR="00F15325" w:rsidRPr="002E194E" w:rsidRDefault="00F15325" w:rsidP="004B2925">
      <w:pPr>
        <w:pStyle w:val="Brezrazmikov"/>
        <w:jc w:val="center"/>
        <w:rPr>
          <w:rFonts w:ascii="Tahoma" w:hAnsi="Tahoma" w:cs="Tahoma"/>
          <w:sz w:val="20"/>
          <w:szCs w:val="20"/>
        </w:rPr>
      </w:pPr>
    </w:p>
    <w:p w14:paraId="188E45AC" w14:textId="77777777" w:rsidR="00F15325" w:rsidRDefault="00F15325" w:rsidP="00F15325">
      <w:pPr>
        <w:pStyle w:val="Naslovobrazca"/>
        <w:sectPr w:rsidR="00F15325" w:rsidSect="008C5A08">
          <w:pgSz w:w="12240" w:h="15840"/>
          <w:pgMar w:top="1080" w:right="1080" w:bottom="1080" w:left="1080" w:header="720" w:footer="720" w:gutter="0"/>
          <w:cols w:space="720"/>
          <w:titlePg/>
          <w:docGrid w:linePitch="360"/>
        </w:sectPr>
      </w:pPr>
    </w:p>
    <w:p w14:paraId="017618E5" w14:textId="2FA6381D" w:rsidR="00F15325" w:rsidRPr="005C027F" w:rsidRDefault="005C027F" w:rsidP="002E194E">
      <w:pPr>
        <w:pStyle w:val="Naslovobrazca"/>
      </w:pPr>
      <w:bookmarkStart w:id="143" w:name="_Toc215726772"/>
      <w:r w:rsidRPr="005C027F">
        <w:lastRenderedPageBreak/>
        <w:t>IZJAVA O IZPOLNJEVANJU HIGIENSKIH POGOJEV</w:t>
      </w:r>
      <w:bookmarkEnd w:id="143"/>
    </w:p>
    <w:p w14:paraId="6E1BD986" w14:textId="77777777" w:rsidR="005C027F" w:rsidRPr="005C027F" w:rsidRDefault="005C027F" w:rsidP="002E194E">
      <w:pPr>
        <w:pStyle w:val="Brezrazmikov"/>
        <w:jc w:val="center"/>
        <w:rPr>
          <w:rFonts w:ascii="Tahoma" w:hAnsi="Tahoma" w:cs="Tahoma"/>
        </w:rPr>
      </w:pPr>
      <w:r w:rsidRPr="005C027F">
        <w:rPr>
          <w:rFonts w:ascii="Tahoma" w:hAnsi="Tahoma" w:cs="Tahoma"/>
        </w:rPr>
        <w:t>v postopku oddaje javnega naročila</w:t>
      </w:r>
    </w:p>
    <w:p w14:paraId="3D74EDA1" w14:textId="77777777" w:rsidR="005C027F" w:rsidRPr="005C027F" w:rsidRDefault="005C027F" w:rsidP="002E194E">
      <w:pPr>
        <w:pStyle w:val="Brezrazmikov"/>
        <w:jc w:val="center"/>
        <w:rPr>
          <w:rFonts w:ascii="Tahoma" w:hAnsi="Tahoma" w:cs="Tahoma"/>
        </w:rPr>
      </w:pPr>
      <w:r w:rsidRPr="005C027F">
        <w:rPr>
          <w:rFonts w:ascii="Tahoma" w:hAnsi="Tahoma" w:cs="Tahoma"/>
          <w:b/>
          <w:bCs/>
        </w:rPr>
        <w:t>»Sukcesivna dobava živil za potrebe Doma dr. Jožeta Potrča Poljčane</w:t>
      </w:r>
      <w:r w:rsidRPr="005C027F">
        <w:rPr>
          <w:rFonts w:ascii="Tahoma" w:hAnsi="Tahoma" w:cs="Tahoma"/>
        </w:rPr>
        <w:t>«</w:t>
      </w:r>
    </w:p>
    <w:p w14:paraId="2AA5C36A" w14:textId="77777777" w:rsidR="00F15325" w:rsidRPr="00F15325" w:rsidRDefault="00F15325" w:rsidP="00F15325">
      <w:pPr>
        <w:pStyle w:val="Brezrazmikov"/>
        <w:rPr>
          <w:rFonts w:ascii="Tahoma" w:hAnsi="Tahoma" w:cs="Tahoma"/>
        </w:rPr>
      </w:pPr>
    </w:p>
    <w:p w14:paraId="3197D44A" w14:textId="77777777" w:rsidR="005C027F" w:rsidRDefault="005C027F" w:rsidP="005C027F">
      <w:pPr>
        <w:pStyle w:val="Brezrazmikov"/>
        <w:rPr>
          <w:rFonts w:ascii="Tahoma" w:hAnsi="Tahoma" w:cs="Tahoma"/>
        </w:rPr>
      </w:pPr>
    </w:p>
    <w:p w14:paraId="1D5DB9BA" w14:textId="77777777" w:rsidR="005A3DE9" w:rsidRDefault="005A3DE9" w:rsidP="005C027F">
      <w:pPr>
        <w:pStyle w:val="Brezrazmikov"/>
        <w:rPr>
          <w:rFonts w:ascii="Tahoma" w:hAnsi="Tahoma" w:cs="Tahoma"/>
        </w:rPr>
      </w:pPr>
    </w:p>
    <w:p w14:paraId="34467228" w14:textId="16A6F04F"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14:paraId="5509B7B1" w14:textId="77777777" w:rsidR="005C027F" w:rsidRPr="002E194E" w:rsidRDefault="005C027F" w:rsidP="005C027F">
      <w:pPr>
        <w:pStyle w:val="Brezrazmikov"/>
        <w:rPr>
          <w:rFonts w:ascii="Tahoma" w:hAnsi="Tahoma" w:cs="Tahoma"/>
          <w:sz w:val="20"/>
          <w:szCs w:val="20"/>
        </w:rPr>
      </w:pPr>
    </w:p>
    <w:p w14:paraId="0D9633CD" w14:textId="2BFE4780"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Hkrati izjavljamo, da imamo za skladiščenje živil prostore, ki ustrezajo vsem veljavnim predpisom in HACCP sistemu in da so vsa živila skladiščena na način, da je ohranjena njihova kvaliteta in neoporečnost.</w:t>
      </w:r>
    </w:p>
    <w:p w14:paraId="564DF156" w14:textId="77777777"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2D31DEBA" w14:textId="77777777" w:rsidR="005C027F" w:rsidRPr="002E194E" w:rsidRDefault="005C027F" w:rsidP="002E194E">
      <w:pPr>
        <w:pStyle w:val="Brezrazmikov"/>
        <w:rPr>
          <w:rFonts w:ascii="Tahoma" w:hAnsi="Tahoma" w:cs="Tahoma"/>
          <w:sz w:val="20"/>
          <w:szCs w:val="20"/>
        </w:rPr>
      </w:pPr>
    </w:p>
    <w:p w14:paraId="073058BC" w14:textId="77777777"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Naročniku bomo, najmanj enkrat letno oz. na podlagi njegovega pisnega poziva, posredovali dokazila, s katerimi se potrjuje, da so dobavljena živila oziroma surovine zdravstveno ustrezne.</w:t>
      </w:r>
    </w:p>
    <w:p w14:paraId="63706C51" w14:textId="77777777" w:rsidR="005C027F" w:rsidRPr="002E194E" w:rsidRDefault="005C027F" w:rsidP="005C027F">
      <w:pPr>
        <w:pStyle w:val="Brezrazmikov"/>
        <w:rPr>
          <w:rFonts w:ascii="Tahoma" w:hAnsi="Tahoma" w:cs="Tahoma"/>
          <w:sz w:val="20"/>
          <w:szCs w:val="20"/>
        </w:rPr>
      </w:pPr>
    </w:p>
    <w:p w14:paraId="64C8D00E" w14:textId="7F6E2A10"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Obvezujemo se</w:t>
      </w:r>
      <w:r w:rsidR="005C027F" w:rsidRPr="002E194E">
        <w:rPr>
          <w:rFonts w:ascii="Tahoma" w:hAnsi="Tahoma" w:cs="Tahoma"/>
          <w:sz w:val="20"/>
          <w:szCs w:val="20"/>
        </w:rPr>
        <w:t>, da</w:t>
      </w:r>
      <w:r w:rsidRPr="002E194E">
        <w:rPr>
          <w:rFonts w:ascii="Tahoma" w:hAnsi="Tahoma" w:cs="Tahoma"/>
          <w:sz w:val="20"/>
          <w:szCs w:val="20"/>
        </w:rPr>
        <w:t>:</w:t>
      </w:r>
    </w:p>
    <w:p w14:paraId="06E285ED" w14:textId="305192A4" w:rsidR="00F15325" w:rsidRPr="002E194E" w:rsidRDefault="00F15325" w:rsidP="002E194E">
      <w:pPr>
        <w:pStyle w:val="Brezrazmikov"/>
        <w:numPr>
          <w:ilvl w:val="0"/>
          <w:numId w:val="178"/>
        </w:numPr>
        <w:rPr>
          <w:rFonts w:ascii="Tahoma" w:hAnsi="Tahoma" w:cs="Tahoma"/>
          <w:sz w:val="20"/>
          <w:szCs w:val="20"/>
        </w:rPr>
      </w:pPr>
      <w:r w:rsidRPr="002E194E">
        <w:rPr>
          <w:rFonts w:ascii="Tahoma" w:hAnsi="Tahoma" w:cs="Tahoma"/>
          <w:sz w:val="20"/>
          <w:szCs w:val="20"/>
        </w:rPr>
        <w:t>bomo v primeru kakršnega koli odstopanja od določil HACCP sistema o tem takoj pisno obvestili naročnika,</w:t>
      </w:r>
    </w:p>
    <w:p w14:paraId="3B388A99" w14:textId="77E17861" w:rsidR="00F15325" w:rsidRPr="002E194E" w:rsidRDefault="00F15325" w:rsidP="002E194E">
      <w:pPr>
        <w:pStyle w:val="Brezrazmikov"/>
        <w:numPr>
          <w:ilvl w:val="0"/>
          <w:numId w:val="178"/>
        </w:numPr>
        <w:rPr>
          <w:rFonts w:ascii="Tahoma" w:hAnsi="Tahoma" w:cs="Tahoma"/>
          <w:sz w:val="20"/>
          <w:szCs w:val="20"/>
        </w:rPr>
      </w:pPr>
      <w:r w:rsidRPr="002E194E">
        <w:rPr>
          <w:rFonts w:ascii="Tahoma" w:hAnsi="Tahoma" w:cs="Tahoma"/>
          <w:sz w:val="20"/>
          <w:szCs w:val="20"/>
        </w:rPr>
        <w:t>bomo naročniku na njegovo zahtevo takoj predložili uradno veljaven dokument, ki dokazuje zgornje navedbe.</w:t>
      </w:r>
    </w:p>
    <w:p w14:paraId="0D2876E2" w14:textId="77777777" w:rsidR="005C027F" w:rsidRPr="002E194E" w:rsidRDefault="005C027F" w:rsidP="005C027F">
      <w:pPr>
        <w:pStyle w:val="Brezrazmikov"/>
        <w:rPr>
          <w:rFonts w:ascii="Tahoma" w:hAnsi="Tahoma" w:cs="Tahoma"/>
          <w:sz w:val="20"/>
          <w:szCs w:val="20"/>
        </w:rPr>
      </w:pPr>
    </w:p>
    <w:p w14:paraId="0329DD96" w14:textId="4364CD65"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0AD34C0" w14:textId="77777777" w:rsidR="005C027F" w:rsidRPr="002E194E" w:rsidRDefault="005C027F" w:rsidP="002E194E">
      <w:pPr>
        <w:pStyle w:val="Brezrazmikov"/>
        <w:rPr>
          <w:rFonts w:ascii="Tahoma" w:hAnsi="Tahoma" w:cs="Tahoma"/>
          <w:sz w:val="20"/>
          <w:szCs w:val="20"/>
        </w:rPr>
      </w:pPr>
    </w:p>
    <w:p w14:paraId="78267A56" w14:textId="77777777"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Namesto zgoraj navedenega ponudnik — kmetovalec poda spodnjo izjavo:</w:t>
      </w:r>
    </w:p>
    <w:p w14:paraId="773033F2" w14:textId="77777777"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Pod kazensko in materialno odgovornostjo izjavljam, da v celotnem procesu pridelave, obdelave, skladiščenju in dostavi poslujem skladno z načeli dobre proizvodne oziroma kmetijske prakse. </w:t>
      </w:r>
    </w:p>
    <w:p w14:paraId="31B6A649" w14:textId="77777777" w:rsidR="005C027F" w:rsidRPr="002E194E" w:rsidRDefault="005C027F" w:rsidP="002E194E">
      <w:pPr>
        <w:pStyle w:val="Brezrazmikov"/>
        <w:rPr>
          <w:rFonts w:ascii="Tahoma" w:hAnsi="Tahoma" w:cs="Tahoma"/>
          <w:sz w:val="20"/>
          <w:szCs w:val="20"/>
        </w:rPr>
      </w:pPr>
    </w:p>
    <w:p w14:paraId="0F45C1AE" w14:textId="77777777" w:rsidR="00F15325" w:rsidRPr="002E194E" w:rsidRDefault="00F15325" w:rsidP="00F15325">
      <w:pPr>
        <w:pStyle w:val="Brezrazmikov"/>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5C027F" w:rsidRPr="001012FC" w14:paraId="26627121" w14:textId="77777777" w:rsidTr="00C17327">
        <w:tc>
          <w:tcPr>
            <w:tcW w:w="893" w:type="dxa"/>
          </w:tcPr>
          <w:p w14:paraId="107850D3"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Kraj:</w:t>
            </w:r>
          </w:p>
        </w:tc>
        <w:sdt>
          <w:sdtPr>
            <w:rPr>
              <w:rFonts w:ascii="Tahoma" w:hAnsi="Tahoma" w:cs="Tahoma"/>
              <w:sz w:val="20"/>
              <w:szCs w:val="20"/>
            </w:rPr>
            <w:id w:val="1830096373"/>
            <w:placeholder>
              <w:docPart w:val="96519BA6765543708F7D57BF42215938"/>
            </w:placeholder>
            <w:showingPlcHdr/>
            <w:text/>
          </w:sdtPr>
          <w:sdtContent>
            <w:tc>
              <w:tcPr>
                <w:tcW w:w="5340" w:type="dxa"/>
              </w:tcPr>
              <w:p w14:paraId="72C16293"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color w:val="808080"/>
                    <w:sz w:val="20"/>
                    <w:szCs w:val="20"/>
                  </w:rPr>
                  <w:t>Vpišite ime kraja</w:t>
                </w:r>
              </w:p>
            </w:tc>
          </w:sdtContent>
        </w:sdt>
        <w:tc>
          <w:tcPr>
            <w:tcW w:w="3837" w:type="dxa"/>
          </w:tcPr>
          <w:p w14:paraId="7FEF9CE1" w14:textId="77777777" w:rsidR="005C027F" w:rsidRPr="002E194E" w:rsidRDefault="005C027F" w:rsidP="005C027F">
            <w:pPr>
              <w:keepNext/>
              <w:spacing w:after="0" w:line="240" w:lineRule="auto"/>
              <w:jc w:val="both"/>
              <w:rPr>
                <w:rFonts w:ascii="Tahoma" w:hAnsi="Tahoma" w:cs="Tahoma"/>
                <w:sz w:val="20"/>
                <w:szCs w:val="20"/>
              </w:rPr>
            </w:pPr>
          </w:p>
        </w:tc>
      </w:tr>
      <w:tr w:rsidR="005C027F" w:rsidRPr="001012FC" w14:paraId="2D5E3E99" w14:textId="77777777" w:rsidTr="00C17327">
        <w:tc>
          <w:tcPr>
            <w:tcW w:w="893" w:type="dxa"/>
          </w:tcPr>
          <w:p w14:paraId="299ACF8A"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172485442"/>
            <w:placeholder>
              <w:docPart w:val="2BC3F8B989C74E219B9E7DCBB9D529F8"/>
            </w:placeholder>
            <w:showingPlcHdr/>
            <w:date>
              <w:dateFormat w:val="dd.MM.yyyy"/>
              <w:lid w:val="sl-SI"/>
              <w:storeMappedDataAs w:val="dateTime"/>
              <w:calendar w:val="gregorian"/>
            </w:date>
          </w:sdtPr>
          <w:sdtContent>
            <w:tc>
              <w:tcPr>
                <w:tcW w:w="5340" w:type="dxa"/>
              </w:tcPr>
              <w:p w14:paraId="33189EBA"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color w:val="808080"/>
                    <w:sz w:val="20"/>
                    <w:szCs w:val="20"/>
                  </w:rPr>
                  <w:t>Izberite datum</w:t>
                </w:r>
              </w:p>
            </w:tc>
          </w:sdtContent>
        </w:sdt>
        <w:tc>
          <w:tcPr>
            <w:tcW w:w="3837" w:type="dxa"/>
          </w:tcPr>
          <w:p w14:paraId="528E04E2" w14:textId="77777777" w:rsidR="005C027F" w:rsidRPr="002E194E" w:rsidRDefault="005C027F" w:rsidP="005C027F">
            <w:pPr>
              <w:keepNext/>
              <w:spacing w:after="0" w:line="240" w:lineRule="auto"/>
              <w:jc w:val="both"/>
              <w:rPr>
                <w:rFonts w:ascii="Tahoma" w:hAnsi="Tahoma" w:cs="Tahoma"/>
                <w:sz w:val="20"/>
                <w:szCs w:val="20"/>
              </w:rPr>
            </w:pPr>
          </w:p>
        </w:tc>
      </w:tr>
      <w:tr w:rsidR="005C027F" w:rsidRPr="001012FC" w14:paraId="0014B2D3" w14:textId="77777777" w:rsidTr="00C17327">
        <w:tc>
          <w:tcPr>
            <w:tcW w:w="893" w:type="dxa"/>
          </w:tcPr>
          <w:p w14:paraId="13944E06"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034340692"/>
            <w:showingPlcHdr/>
            <w:picture/>
          </w:sdtPr>
          <w:sdtContent>
            <w:tc>
              <w:tcPr>
                <w:tcW w:w="5340" w:type="dxa"/>
              </w:tcPr>
              <w:p w14:paraId="3B81F8DF"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noProof/>
                    <w:sz w:val="20"/>
                    <w:szCs w:val="20"/>
                  </w:rPr>
                  <w:drawing>
                    <wp:inline distT="0" distB="0" distL="0" distR="0" wp14:anchorId="4111EE50" wp14:editId="4F8E4797">
                      <wp:extent cx="2152650" cy="781050"/>
                      <wp:effectExtent l="0" t="0" r="0" b="0"/>
                      <wp:docPr id="121267936" name="Slika 121267936"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43561CD"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194004030"/>
              <w:showingPlcHdr/>
              <w:picture/>
            </w:sdtPr>
            <w:sdtContent>
              <w:p w14:paraId="0EF5A056"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noProof/>
                    <w:sz w:val="20"/>
                    <w:szCs w:val="20"/>
                  </w:rPr>
                  <w:drawing>
                    <wp:inline distT="0" distB="0" distL="0" distR="0" wp14:anchorId="0B2FEFA9" wp14:editId="3D548DDA">
                      <wp:extent cx="2152650" cy="571500"/>
                      <wp:effectExtent l="0" t="0" r="0" b="0"/>
                      <wp:docPr id="1861013020" name="Slika 1861013020"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C027F" w:rsidRPr="001012FC" w14:paraId="2320EC32" w14:textId="77777777" w:rsidTr="00C17327">
        <w:tc>
          <w:tcPr>
            <w:tcW w:w="893" w:type="dxa"/>
          </w:tcPr>
          <w:p w14:paraId="351D093E"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Opomba:</w:t>
            </w:r>
          </w:p>
        </w:tc>
        <w:tc>
          <w:tcPr>
            <w:tcW w:w="5340" w:type="dxa"/>
          </w:tcPr>
          <w:p w14:paraId="35F85908" w14:textId="77777777" w:rsidR="005C027F" w:rsidRPr="002E194E" w:rsidRDefault="00000000" w:rsidP="005C027F">
            <w:pPr>
              <w:keepNext/>
              <w:spacing w:after="0" w:line="240" w:lineRule="auto"/>
              <w:jc w:val="both"/>
              <w:rPr>
                <w:rFonts w:ascii="Tahoma" w:hAnsi="Tahoma" w:cs="Tahoma"/>
                <w:sz w:val="20"/>
                <w:szCs w:val="20"/>
              </w:rPr>
            </w:pPr>
            <w:sdt>
              <w:sdtPr>
                <w:rPr>
                  <w:rFonts w:ascii="Tahoma" w:hAnsi="Tahoma" w:cs="Tahoma"/>
                  <w:sz w:val="20"/>
                  <w:szCs w:val="20"/>
                </w:rPr>
                <w:id w:val="376818178"/>
                <w14:checkbox>
                  <w14:checked w14:val="0"/>
                  <w14:checkedState w14:val="2612" w14:font="MS Gothic"/>
                  <w14:uncheckedState w14:val="2610" w14:font="MS Gothic"/>
                </w14:checkbox>
              </w:sdtPr>
              <w:sdtContent>
                <w:r w:rsidR="005C027F" w:rsidRPr="002E194E">
                  <w:rPr>
                    <w:rFonts w:ascii="Segoe UI Symbol" w:hAnsi="Segoe UI Symbol" w:cs="Segoe UI Symbol"/>
                    <w:sz w:val="20"/>
                    <w:szCs w:val="20"/>
                  </w:rPr>
                  <w:t>☐</w:t>
                </w:r>
              </w:sdtContent>
            </w:sdt>
            <w:r w:rsidR="005C027F" w:rsidRPr="002E194E">
              <w:rPr>
                <w:rFonts w:ascii="Tahoma" w:hAnsi="Tahoma" w:cs="Tahoma"/>
                <w:sz w:val="20"/>
                <w:szCs w:val="20"/>
              </w:rPr>
              <w:t xml:space="preserve"> Ne poslujemo z žigom.</w:t>
            </w:r>
          </w:p>
        </w:tc>
        <w:tc>
          <w:tcPr>
            <w:tcW w:w="3837" w:type="dxa"/>
          </w:tcPr>
          <w:p w14:paraId="137C504A" w14:textId="77777777" w:rsidR="005C027F" w:rsidRPr="002E194E" w:rsidRDefault="005C027F" w:rsidP="005C027F">
            <w:pPr>
              <w:keepNext/>
              <w:spacing w:after="0" w:line="240" w:lineRule="auto"/>
              <w:jc w:val="both"/>
              <w:rPr>
                <w:rFonts w:ascii="Tahoma" w:hAnsi="Tahoma" w:cs="Tahoma"/>
                <w:sz w:val="20"/>
                <w:szCs w:val="20"/>
              </w:rPr>
            </w:pPr>
          </w:p>
        </w:tc>
      </w:tr>
    </w:tbl>
    <w:p w14:paraId="0223DFF2" w14:textId="77777777" w:rsidR="00F15325" w:rsidRDefault="00F15325" w:rsidP="00F15325">
      <w:pPr>
        <w:pStyle w:val="Brezrazmikov"/>
        <w:rPr>
          <w:rFonts w:ascii="Tahoma" w:hAnsi="Tahoma" w:cs="Tahoma"/>
          <w:sz w:val="20"/>
          <w:szCs w:val="20"/>
        </w:rPr>
      </w:pPr>
    </w:p>
    <w:p w14:paraId="1111498F" w14:textId="77777777" w:rsidR="00F62F8E" w:rsidRDefault="00F62F8E" w:rsidP="00F15325">
      <w:pPr>
        <w:pStyle w:val="Brezrazmikov"/>
        <w:rPr>
          <w:rFonts w:ascii="Tahoma" w:hAnsi="Tahoma" w:cs="Tahoma"/>
          <w:sz w:val="20"/>
          <w:szCs w:val="20"/>
        </w:rPr>
      </w:pPr>
    </w:p>
    <w:p w14:paraId="200C4E32" w14:textId="77777777" w:rsidR="00F62F8E" w:rsidRDefault="00F62F8E" w:rsidP="00F15325">
      <w:pPr>
        <w:pStyle w:val="Brezrazmikov"/>
        <w:rPr>
          <w:rFonts w:ascii="Tahoma" w:hAnsi="Tahoma" w:cs="Tahoma"/>
          <w:sz w:val="20"/>
          <w:szCs w:val="20"/>
        </w:rPr>
      </w:pPr>
    </w:p>
    <w:p w14:paraId="45526196" w14:textId="77777777" w:rsidR="00F62F8E" w:rsidRDefault="00F62F8E" w:rsidP="00F15325">
      <w:pPr>
        <w:pStyle w:val="Brezrazmikov"/>
        <w:rPr>
          <w:rFonts w:ascii="Tahoma" w:hAnsi="Tahoma" w:cs="Tahoma"/>
          <w:sz w:val="20"/>
          <w:szCs w:val="20"/>
        </w:rPr>
      </w:pPr>
    </w:p>
    <w:p w14:paraId="19119213" w14:textId="77777777" w:rsidR="00F62F8E" w:rsidRDefault="00F62F8E" w:rsidP="00F15325">
      <w:pPr>
        <w:pStyle w:val="Brezrazmikov"/>
        <w:rPr>
          <w:rFonts w:ascii="Tahoma" w:hAnsi="Tahoma" w:cs="Tahoma"/>
          <w:sz w:val="20"/>
          <w:szCs w:val="20"/>
        </w:rPr>
      </w:pPr>
    </w:p>
    <w:p w14:paraId="20A68F94" w14:textId="77777777" w:rsidR="00F62F8E" w:rsidRDefault="00F62F8E" w:rsidP="00F15325">
      <w:pPr>
        <w:pStyle w:val="Brezrazmikov"/>
        <w:rPr>
          <w:rFonts w:ascii="Tahoma" w:hAnsi="Tahoma" w:cs="Tahoma"/>
          <w:sz w:val="20"/>
          <w:szCs w:val="20"/>
        </w:rPr>
      </w:pPr>
    </w:p>
    <w:p w14:paraId="5C5C6BE8" w14:textId="77777777" w:rsidR="00F62F8E" w:rsidRPr="0053693B" w:rsidRDefault="00F62F8E" w:rsidP="0053693B"/>
    <w:p w14:paraId="38E1564D" w14:textId="77777777" w:rsidR="00F62F8E" w:rsidRDefault="00F62F8E" w:rsidP="00F62F8E">
      <w:pPr>
        <w:rPr>
          <w:rFonts w:ascii="Tahoma" w:hAnsi="Tahoma" w:cs="Tahoma"/>
          <w:sz w:val="20"/>
          <w:szCs w:val="20"/>
        </w:rPr>
      </w:pPr>
    </w:p>
    <w:p w14:paraId="26590AF8" w14:textId="77777777" w:rsidR="00F62F8E" w:rsidRDefault="00F62F8E" w:rsidP="00F62F8E">
      <w:pPr>
        <w:pStyle w:val="Naslovobrazca"/>
      </w:pPr>
      <w:r>
        <w:tab/>
      </w:r>
    </w:p>
    <w:p w14:paraId="332A80C3" w14:textId="77777777" w:rsidR="00F62F8E" w:rsidRDefault="00F62F8E">
      <w:pPr>
        <w:spacing w:after="0" w:line="240" w:lineRule="auto"/>
        <w:rPr>
          <w:b/>
          <w:bCs/>
          <w:color w:val="0070C0"/>
          <w:sz w:val="36"/>
          <w:szCs w:val="36"/>
        </w:rPr>
      </w:pPr>
      <w:r>
        <w:br w:type="page"/>
      </w:r>
    </w:p>
    <w:p w14:paraId="345B5C06" w14:textId="08B5A434" w:rsidR="00F62F8E" w:rsidRPr="005C027F" w:rsidRDefault="00F62F8E" w:rsidP="00F62F8E">
      <w:pPr>
        <w:pStyle w:val="Naslovobrazca"/>
      </w:pPr>
      <w:bookmarkStart w:id="144" w:name="_Toc215726773"/>
      <w:r>
        <w:lastRenderedPageBreak/>
        <w:t xml:space="preserve">MENIČNA </w:t>
      </w:r>
      <w:r w:rsidRPr="005C027F">
        <w:t>IZJAVA</w:t>
      </w:r>
      <w:bookmarkEnd w:id="144"/>
      <w:r w:rsidRPr="005C027F">
        <w:t xml:space="preserve"> </w:t>
      </w:r>
    </w:p>
    <w:p w14:paraId="47F98650" w14:textId="77777777" w:rsidR="00F62F8E" w:rsidRPr="0053693B" w:rsidRDefault="00F62F8E" w:rsidP="00F62F8E">
      <w:pPr>
        <w:spacing w:before="225" w:after="225" w:line="240" w:lineRule="auto"/>
        <w:jc w:val="center"/>
        <w:rPr>
          <w:rFonts w:ascii="Tahoma" w:eastAsia="Calibri" w:hAnsi="Tahoma" w:cs="Tahoma"/>
          <w:sz w:val="20"/>
          <w:szCs w:val="20"/>
          <w:lang w:eastAsia="en-US"/>
        </w:rPr>
      </w:pPr>
      <w:r w:rsidRPr="0053693B">
        <w:rPr>
          <w:rFonts w:ascii="Tahoma" w:eastAsia="Calibri" w:hAnsi="Tahoma" w:cs="Tahoma"/>
          <w:color w:val="000000"/>
          <w:sz w:val="20"/>
          <w:szCs w:val="20"/>
          <w:lang w:eastAsia="en-US"/>
        </w:rPr>
        <w:t>s pooblastilom za izpolnitev in unovčenje menice</w:t>
      </w:r>
    </w:p>
    <w:p w14:paraId="4AA2751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5572DEE0"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Naročniku Dom dr. Jožeta Potrča Poljčane, Potrčeva ulica 1, 2319 Poljčane, kot zavarovanje za </w:t>
      </w:r>
      <w:r w:rsidRPr="0053693B">
        <w:rPr>
          <w:rFonts w:ascii="Tahoma" w:eastAsia="Calibri" w:hAnsi="Tahoma" w:cs="Tahoma"/>
          <w:b/>
          <w:bCs/>
          <w:color w:val="000000"/>
          <w:sz w:val="20"/>
          <w:szCs w:val="20"/>
          <w:lang w:eastAsia="en-US"/>
        </w:rPr>
        <w:t>dobro izvedbo pogodbenih obveznosti,</w:t>
      </w:r>
      <w:r w:rsidRPr="0053693B">
        <w:rPr>
          <w:rFonts w:ascii="Tahoma" w:eastAsia="Calibri" w:hAnsi="Tahoma" w:cs="Tahoma"/>
          <w:color w:val="000000"/>
          <w:sz w:val="20"/>
          <w:szCs w:val="20"/>
          <w:lang w:eastAsia="en-US"/>
        </w:rPr>
        <w:t xml:space="preserve"> ki so opredeljena v javnem naročilu</w:t>
      </w:r>
    </w:p>
    <w:p w14:paraId="4AB00104" w14:textId="77777777" w:rsidR="00F62F8E" w:rsidRPr="00F62F8E" w:rsidRDefault="00F62F8E" w:rsidP="0053693B">
      <w:pPr>
        <w:spacing w:before="225" w:after="225" w:line="240" w:lineRule="auto"/>
        <w:jc w:val="center"/>
        <w:rPr>
          <w:rFonts w:ascii="Tahoma" w:eastAsia="Calibri" w:hAnsi="Tahoma" w:cs="Tahoma"/>
          <w:b/>
          <w:bCs/>
          <w:color w:val="000000"/>
          <w:sz w:val="20"/>
          <w:szCs w:val="20"/>
          <w:lang w:eastAsia="en-US"/>
        </w:rPr>
      </w:pPr>
      <w:r w:rsidRPr="00F62F8E">
        <w:rPr>
          <w:rFonts w:ascii="Tahoma" w:eastAsia="Calibri" w:hAnsi="Tahoma" w:cs="Tahoma"/>
          <w:b/>
          <w:bCs/>
          <w:color w:val="000000"/>
          <w:sz w:val="20"/>
          <w:szCs w:val="20"/>
          <w:lang w:eastAsia="en-US"/>
        </w:rPr>
        <w:t>»Sukcesivna dobava živil za potrebe Doma dr. Jožeta Potrča Poljčane«</w:t>
      </w:r>
    </w:p>
    <w:p w14:paraId="69AD3153"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izročamo bianko lastno menico ter menično izjavo s pooblastilom za izpolnitev in unovčenje menice.</w:t>
      </w:r>
    </w:p>
    <w:p w14:paraId="344A3D6E"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3D12408D" w14:textId="7C736960" w:rsidR="007B0048" w:rsidRPr="007B0048" w:rsidRDefault="00F62F8E" w:rsidP="007B0048">
      <w:pPr>
        <w:spacing w:after="0" w:line="240" w:lineRule="auto"/>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Naročnika Dom dr. Jožeta Potrča Poljčane, Potrčeva ulica 1, 2319 Poljčane pooblaščamo, da izpolni priloženo menico z zneskom v višini </w:t>
      </w:r>
      <w:r w:rsidRPr="0053693B">
        <w:rPr>
          <w:rFonts w:ascii="Tahoma" w:eastAsia="Calibri" w:hAnsi="Tahoma" w:cs="Tahoma"/>
          <w:b/>
          <w:bCs/>
          <w:color w:val="000000"/>
          <w:sz w:val="20"/>
          <w:szCs w:val="20"/>
          <w:lang w:eastAsia="en-US"/>
        </w:rPr>
        <w:t xml:space="preserve">10,00 % vrednosti okvirnega sporazuma z DDV, kar znaša </w:t>
      </w:r>
      <w:r w:rsidRPr="0053693B">
        <w:rPr>
          <w:rFonts w:ascii="Tahoma" w:eastAsia="Calibri" w:hAnsi="Tahoma" w:cs="Tahoma"/>
          <w:b/>
          <w:bCs/>
          <w:color w:val="000000"/>
          <w:sz w:val="20"/>
          <w:szCs w:val="20"/>
          <w:u w:val="single"/>
          <w:lang w:eastAsia="en-US"/>
        </w:rPr>
        <w:t>__________</w:t>
      </w:r>
      <w:r w:rsidR="00F979C7">
        <w:rPr>
          <w:rFonts w:ascii="Tahoma" w:eastAsia="Calibri" w:hAnsi="Tahoma" w:cs="Tahoma"/>
          <w:b/>
          <w:bCs/>
          <w:color w:val="000000"/>
          <w:sz w:val="20"/>
          <w:szCs w:val="20"/>
          <w:u w:val="single"/>
          <w:lang w:eastAsia="en-US"/>
        </w:rPr>
        <w:t xml:space="preserve">. </w:t>
      </w:r>
      <w:r w:rsidR="007B0048">
        <w:rPr>
          <w:rFonts w:ascii="Tahoma" w:eastAsia="Calibri" w:hAnsi="Tahoma" w:cs="Tahoma"/>
          <w:color w:val="000000"/>
          <w:sz w:val="20"/>
          <w:szCs w:val="20"/>
          <w:lang w:eastAsia="en-US"/>
        </w:rPr>
        <w:t xml:space="preserve">(Vpiše se znesek v </w:t>
      </w:r>
      <w:r w:rsidR="007B0048" w:rsidRPr="007B0048">
        <w:rPr>
          <w:rFonts w:ascii="Tahoma" w:eastAsia="Calibri" w:hAnsi="Tahoma" w:cs="Tahoma"/>
          <w:color w:val="000000"/>
          <w:sz w:val="20"/>
          <w:szCs w:val="20"/>
          <w:lang w:eastAsia="en-US"/>
        </w:rPr>
        <w:t xml:space="preserve">višini 10 % letne pogodbene vrednosti posameznega sklopa (z DDV). </w:t>
      </w:r>
    </w:p>
    <w:p w14:paraId="00434601" w14:textId="77777777" w:rsidR="007B0048" w:rsidRPr="007B0048" w:rsidRDefault="007B0048" w:rsidP="007B0048">
      <w:pPr>
        <w:spacing w:after="0" w:line="240" w:lineRule="auto"/>
        <w:jc w:val="both"/>
        <w:rPr>
          <w:rFonts w:ascii="Tahoma" w:eastAsia="Calibri" w:hAnsi="Tahoma" w:cs="Tahoma"/>
          <w:color w:val="000000"/>
          <w:sz w:val="20"/>
          <w:szCs w:val="20"/>
          <w:lang w:eastAsia="en-US"/>
        </w:rPr>
      </w:pPr>
    </w:p>
    <w:p w14:paraId="1F237D9A" w14:textId="2FE1539B" w:rsidR="00F62F8E" w:rsidRPr="007B0048" w:rsidRDefault="00F62F8E" w:rsidP="007B0048">
      <w:pPr>
        <w:spacing w:after="0" w:line="240" w:lineRule="auto"/>
        <w:jc w:val="both"/>
        <w:rPr>
          <w:rFonts w:ascii="Tahoma" w:eastAsia="Calibri" w:hAnsi="Tahoma" w:cs="Tahoma"/>
          <w:sz w:val="20"/>
          <w:szCs w:val="20"/>
          <w:lang w:eastAsia="en-US"/>
        </w:rPr>
      </w:pPr>
    </w:p>
    <w:p w14:paraId="2F965237" w14:textId="3CF221E2" w:rsidR="00F62F8E" w:rsidRDefault="00F62F8E" w:rsidP="007B0048">
      <w:pPr>
        <w:spacing w:after="0" w:line="240" w:lineRule="auto"/>
        <w:jc w:val="both"/>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in z vsemi ostalimi potrebnimi podatki ter jo na naš račun unovči v primeru, če izvajalec svoje obveznosti ne bo izpolnil v dogovorjeni kvaliteti, količini in rokih, opredeljenih v pogodbi </w:t>
      </w:r>
      <w:r w:rsidR="009223B1">
        <w:rPr>
          <w:rFonts w:ascii="Tahoma" w:eastAsia="Calibri" w:hAnsi="Tahoma" w:cs="Tahoma"/>
          <w:color w:val="000000"/>
          <w:sz w:val="20"/>
          <w:szCs w:val="20"/>
          <w:lang w:eastAsia="en-US"/>
        </w:rPr>
        <w:t xml:space="preserve">in razpisni dokumentaciji </w:t>
      </w:r>
      <w:r w:rsidRPr="0053693B">
        <w:rPr>
          <w:rFonts w:ascii="Tahoma" w:eastAsia="Calibri" w:hAnsi="Tahoma" w:cs="Tahoma"/>
          <w:color w:val="000000"/>
          <w:sz w:val="20"/>
          <w:szCs w:val="20"/>
          <w:lang w:eastAsia="en-US"/>
        </w:rPr>
        <w:t>o izvedbi predmetnega naročila. Naša obveza velja tudi v primeru delne izpolnitve pogodbene obveznosti, če izvedba tudi delno ne zadostuje pogodbenim zahtevam.</w:t>
      </w:r>
    </w:p>
    <w:p w14:paraId="4572C90C" w14:textId="77777777" w:rsidR="007B0048" w:rsidRPr="0053693B" w:rsidRDefault="007B0048" w:rsidP="007B0048">
      <w:pPr>
        <w:spacing w:after="0" w:line="240" w:lineRule="auto"/>
        <w:jc w:val="both"/>
        <w:rPr>
          <w:rFonts w:ascii="Tahoma" w:eastAsia="Calibri" w:hAnsi="Tahoma" w:cs="Tahoma"/>
          <w:sz w:val="20"/>
          <w:szCs w:val="20"/>
          <w:lang w:eastAsia="en-US"/>
        </w:rPr>
      </w:pPr>
    </w:p>
    <w:p w14:paraId="34DCD695"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Menična izjava je veljavna od njenega podpisa do izteka roka veljavnosti zavarovanja za dobro izvedbo po predmetnem naročilu, </w:t>
      </w:r>
      <w:proofErr w:type="spellStart"/>
      <w:r w:rsidRPr="0053693B">
        <w:rPr>
          <w:rFonts w:ascii="Tahoma" w:eastAsia="Calibri" w:hAnsi="Tahoma" w:cs="Tahoma"/>
          <w:color w:val="000000"/>
          <w:sz w:val="20"/>
          <w:szCs w:val="20"/>
          <w:lang w:eastAsia="en-US"/>
        </w:rPr>
        <w:t>t.j</w:t>
      </w:r>
      <w:proofErr w:type="spellEnd"/>
      <w:r w:rsidRPr="0053693B">
        <w:rPr>
          <w:rFonts w:ascii="Tahoma" w:eastAsia="Calibri" w:hAnsi="Tahoma" w:cs="Tahoma"/>
          <w:color w:val="000000"/>
          <w:sz w:val="20"/>
          <w:szCs w:val="20"/>
          <w:lang w:eastAsia="en-US"/>
        </w:rPr>
        <w:t>. najkasneje do ____________.</w:t>
      </w:r>
    </w:p>
    <w:p w14:paraId="5B63F49C" w14:textId="77777777" w:rsidR="007B0048" w:rsidRDefault="007B0048" w:rsidP="007B0048">
      <w:pPr>
        <w:spacing w:after="0" w:line="240" w:lineRule="auto"/>
        <w:jc w:val="both"/>
        <w:rPr>
          <w:rFonts w:ascii="Tahoma" w:eastAsia="Calibri" w:hAnsi="Tahoma" w:cs="Tahoma"/>
          <w:color w:val="000000"/>
          <w:sz w:val="20"/>
          <w:szCs w:val="20"/>
          <w:lang w:eastAsia="en-US"/>
        </w:rPr>
      </w:pPr>
    </w:p>
    <w:p w14:paraId="1720DA5D" w14:textId="5F97BE14"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Menica je unovčljiva pri: </w:t>
      </w:r>
      <w:r w:rsidRPr="0053693B">
        <w:rPr>
          <w:rFonts w:ascii="Tahoma" w:eastAsia="Calibri" w:hAnsi="Tahoma" w:cs="Tahoma"/>
          <w:color w:val="000000"/>
          <w:sz w:val="20"/>
          <w:szCs w:val="20"/>
          <w:u w:val="single"/>
          <w:lang w:eastAsia="en-US"/>
        </w:rPr>
        <w:t>_______________</w:t>
      </w:r>
    </w:p>
    <w:p w14:paraId="6265D928"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s transakcijskega računa (TRR): </w:t>
      </w:r>
      <w:r w:rsidRPr="0053693B">
        <w:rPr>
          <w:rFonts w:ascii="Tahoma" w:eastAsia="Calibri" w:hAnsi="Tahoma" w:cs="Tahoma"/>
          <w:color w:val="000000"/>
          <w:sz w:val="20"/>
          <w:szCs w:val="20"/>
          <w:u w:val="single"/>
          <w:lang w:eastAsia="en-US"/>
        </w:rPr>
        <w:t>_______________</w:t>
      </w:r>
    </w:p>
    <w:p w14:paraId="7848B649"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1885F7CC"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Priloga: </w:t>
      </w:r>
    </w:p>
    <w:p w14:paraId="6680088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bianco menica, podpisana in žigosana</w:t>
      </w:r>
    </w:p>
    <w:p w14:paraId="58D3FE74" w14:textId="77777777" w:rsidR="00F62F8E" w:rsidRPr="0053693B" w:rsidRDefault="00F62F8E" w:rsidP="00F62F8E">
      <w:pPr>
        <w:spacing w:line="276" w:lineRule="auto"/>
        <w:rPr>
          <w:rFonts w:ascii="Tahoma" w:eastAsia="Calibri" w:hAnsi="Tahoma" w:cs="Tahoma"/>
          <w:sz w:val="20"/>
          <w:szCs w:val="20"/>
          <w:lang w:eastAsia="en-US"/>
        </w:rPr>
      </w:pPr>
    </w:p>
    <w:tbl>
      <w:tblPr>
        <w:tblW w:w="0" w:type="auto"/>
        <w:tblLook w:val="04A0" w:firstRow="1" w:lastRow="0" w:firstColumn="1" w:lastColumn="0" w:noHBand="0" w:noVBand="1"/>
      </w:tblPr>
      <w:tblGrid>
        <w:gridCol w:w="1031"/>
        <w:gridCol w:w="5227"/>
        <w:gridCol w:w="3822"/>
      </w:tblGrid>
      <w:tr w:rsidR="00F62F8E" w:rsidRPr="00F62F8E" w14:paraId="242F1F22" w14:textId="77777777" w:rsidTr="00DB6FB9">
        <w:tc>
          <w:tcPr>
            <w:tcW w:w="893" w:type="dxa"/>
          </w:tcPr>
          <w:p w14:paraId="2B14548A"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Kraj:</w:t>
            </w:r>
          </w:p>
        </w:tc>
        <w:sdt>
          <w:sdtPr>
            <w:rPr>
              <w:rFonts w:ascii="Tahoma" w:hAnsi="Tahoma" w:cs="Tahoma"/>
              <w:sz w:val="20"/>
              <w:szCs w:val="20"/>
            </w:rPr>
            <w:id w:val="567538563"/>
            <w:placeholder>
              <w:docPart w:val="921C8A99453048A0B6F502710CBB0DF1"/>
            </w:placeholder>
            <w:showingPlcHdr/>
            <w:text/>
          </w:sdtPr>
          <w:sdtContent>
            <w:tc>
              <w:tcPr>
                <w:tcW w:w="5340" w:type="dxa"/>
              </w:tcPr>
              <w:p w14:paraId="45FBEDF7"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Vpišite ime kraja</w:t>
                </w:r>
              </w:p>
            </w:tc>
          </w:sdtContent>
        </w:sdt>
        <w:tc>
          <w:tcPr>
            <w:tcW w:w="3837" w:type="dxa"/>
          </w:tcPr>
          <w:p w14:paraId="6CE4E4EC"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5E407A04" w14:textId="77777777" w:rsidTr="00DB6FB9">
        <w:tc>
          <w:tcPr>
            <w:tcW w:w="893" w:type="dxa"/>
          </w:tcPr>
          <w:p w14:paraId="3ECA1652"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Datum:</w:t>
            </w:r>
          </w:p>
        </w:tc>
        <w:sdt>
          <w:sdtPr>
            <w:rPr>
              <w:rFonts w:ascii="Tahoma" w:hAnsi="Tahoma" w:cs="Tahoma"/>
              <w:sz w:val="20"/>
              <w:szCs w:val="20"/>
            </w:rPr>
            <w:id w:val="1456606943"/>
            <w:placeholder>
              <w:docPart w:val="87E0357B991E49BFB4107C1CD90A8104"/>
            </w:placeholder>
            <w:showingPlcHdr/>
            <w:date>
              <w:dateFormat w:val="dd.MM.yyyy"/>
              <w:lid w:val="sl-SI"/>
              <w:storeMappedDataAs w:val="dateTime"/>
              <w:calendar w:val="gregorian"/>
            </w:date>
          </w:sdtPr>
          <w:sdtContent>
            <w:tc>
              <w:tcPr>
                <w:tcW w:w="5340" w:type="dxa"/>
              </w:tcPr>
              <w:p w14:paraId="69C71FC1"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Izberite datum</w:t>
                </w:r>
              </w:p>
            </w:tc>
          </w:sdtContent>
        </w:sdt>
        <w:tc>
          <w:tcPr>
            <w:tcW w:w="3837" w:type="dxa"/>
          </w:tcPr>
          <w:p w14:paraId="171A1265"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3F9EBB89" w14:textId="77777777" w:rsidTr="00DB6FB9">
        <w:tc>
          <w:tcPr>
            <w:tcW w:w="893" w:type="dxa"/>
          </w:tcPr>
          <w:p w14:paraId="6A95D6A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Žig:</w:t>
            </w:r>
          </w:p>
        </w:tc>
        <w:sdt>
          <w:sdtPr>
            <w:rPr>
              <w:rFonts w:ascii="Tahoma" w:hAnsi="Tahoma" w:cs="Tahoma"/>
              <w:sz w:val="20"/>
              <w:szCs w:val="20"/>
            </w:rPr>
            <w:id w:val="-998725283"/>
            <w:showingPlcHdr/>
            <w:picture/>
          </w:sdtPr>
          <w:sdtContent>
            <w:tc>
              <w:tcPr>
                <w:tcW w:w="5340" w:type="dxa"/>
              </w:tcPr>
              <w:p w14:paraId="115981E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drawing>
                    <wp:inline distT="0" distB="0" distL="0" distR="0" wp14:anchorId="4B0E80AB" wp14:editId="066AF0E6">
                      <wp:extent cx="2152650" cy="781050"/>
                      <wp:effectExtent l="0" t="0" r="0" b="0"/>
                      <wp:docPr id="1160914013" name="Slika 1160914013"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1D9CA65"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Podpis:</w:t>
            </w:r>
          </w:p>
          <w:sdt>
            <w:sdtPr>
              <w:rPr>
                <w:rFonts w:ascii="Tahoma" w:hAnsi="Tahoma" w:cs="Tahoma"/>
                <w:sz w:val="20"/>
                <w:szCs w:val="20"/>
              </w:rPr>
              <w:id w:val="-1480069818"/>
              <w:showingPlcHdr/>
              <w:picture/>
            </w:sdtPr>
            <w:sdtContent>
              <w:p w14:paraId="0B365D1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drawing>
                    <wp:inline distT="0" distB="0" distL="0" distR="0" wp14:anchorId="4FA853B0" wp14:editId="079F6041">
                      <wp:extent cx="2152650" cy="571500"/>
                      <wp:effectExtent l="0" t="0" r="0" b="0"/>
                      <wp:docPr id="878456088" name="Slika 878456088"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F62F8E" w:rsidRPr="00F62F8E" w14:paraId="14F661B1" w14:textId="77777777" w:rsidTr="00DB6FB9">
        <w:tc>
          <w:tcPr>
            <w:tcW w:w="893" w:type="dxa"/>
          </w:tcPr>
          <w:p w14:paraId="478D51B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Opomba:</w:t>
            </w:r>
          </w:p>
        </w:tc>
        <w:tc>
          <w:tcPr>
            <w:tcW w:w="5340" w:type="dxa"/>
          </w:tcPr>
          <w:p w14:paraId="13856068" w14:textId="77777777" w:rsidR="00F62F8E" w:rsidRPr="00F62F8E" w:rsidRDefault="00F62F8E" w:rsidP="0053693B">
            <w:pPr>
              <w:tabs>
                <w:tab w:val="left" w:pos="540"/>
              </w:tabs>
              <w:spacing w:after="0" w:line="240" w:lineRule="auto"/>
              <w:rPr>
                <w:rFonts w:ascii="Tahoma" w:hAnsi="Tahoma" w:cs="Tahoma"/>
                <w:sz w:val="20"/>
                <w:szCs w:val="20"/>
              </w:rPr>
            </w:pPr>
            <w:sdt>
              <w:sdtPr>
                <w:rPr>
                  <w:rFonts w:ascii="Tahoma" w:hAnsi="Tahoma" w:cs="Tahoma"/>
                  <w:sz w:val="20"/>
                  <w:szCs w:val="20"/>
                </w:rPr>
                <w:id w:val="44112128"/>
                <w14:checkbox>
                  <w14:checked w14:val="0"/>
                  <w14:checkedState w14:val="2612" w14:font="MS Gothic"/>
                  <w14:uncheckedState w14:val="2610" w14:font="MS Gothic"/>
                </w14:checkbox>
              </w:sdtPr>
              <w:sdtContent>
                <w:r w:rsidRPr="00F62F8E">
                  <w:rPr>
                    <w:rFonts w:ascii="Segoe UI Symbol" w:hAnsi="Segoe UI Symbol" w:cs="Segoe UI Symbol"/>
                    <w:sz w:val="20"/>
                    <w:szCs w:val="20"/>
                  </w:rPr>
                  <w:t>☐</w:t>
                </w:r>
              </w:sdtContent>
            </w:sdt>
            <w:r w:rsidRPr="00F62F8E">
              <w:rPr>
                <w:rFonts w:ascii="Tahoma" w:hAnsi="Tahoma" w:cs="Tahoma"/>
                <w:sz w:val="20"/>
                <w:szCs w:val="20"/>
              </w:rPr>
              <w:t xml:space="preserve"> Ne poslujemo z žigom.</w:t>
            </w:r>
          </w:p>
        </w:tc>
        <w:tc>
          <w:tcPr>
            <w:tcW w:w="3837" w:type="dxa"/>
          </w:tcPr>
          <w:p w14:paraId="7ED037B7" w14:textId="77777777" w:rsidR="00F62F8E" w:rsidRPr="00F62F8E" w:rsidRDefault="00F62F8E" w:rsidP="0053693B">
            <w:pPr>
              <w:tabs>
                <w:tab w:val="left" w:pos="540"/>
              </w:tabs>
              <w:spacing w:after="0" w:line="240" w:lineRule="auto"/>
              <w:rPr>
                <w:rFonts w:ascii="Tahoma" w:hAnsi="Tahoma" w:cs="Tahoma"/>
                <w:sz w:val="20"/>
                <w:szCs w:val="20"/>
              </w:rPr>
            </w:pPr>
          </w:p>
        </w:tc>
      </w:tr>
    </w:tbl>
    <w:p w14:paraId="3D98231A" w14:textId="2FE6341D" w:rsidR="00F62F8E" w:rsidRPr="00F62F8E" w:rsidRDefault="00F62F8E" w:rsidP="0053693B">
      <w:pPr>
        <w:tabs>
          <w:tab w:val="left" w:pos="540"/>
        </w:tabs>
        <w:rPr>
          <w:rFonts w:ascii="Tahoma" w:hAnsi="Tahoma" w:cs="Tahoma"/>
          <w:sz w:val="20"/>
          <w:szCs w:val="20"/>
        </w:rPr>
      </w:pPr>
    </w:p>
    <w:p w14:paraId="0583DBF9" w14:textId="77777777" w:rsidR="00D97DFB" w:rsidRPr="00F22900" w:rsidRDefault="00564890" w:rsidP="00A16467">
      <w:pPr>
        <w:pStyle w:val="Naslovobrazca"/>
        <w:pageBreakBefore/>
        <w:rPr>
          <w:rFonts w:ascii="Tahoma" w:hAnsi="Tahoma" w:cs="Tahoma"/>
        </w:rPr>
      </w:pPr>
      <w:bookmarkStart w:id="145" w:name="_Toc532538617"/>
      <w:bookmarkStart w:id="146" w:name="_Toc215726774"/>
      <w:r w:rsidRPr="00F22900">
        <w:rPr>
          <w:rFonts w:ascii="Tahoma" w:hAnsi="Tahoma" w:cs="Tahoma"/>
        </w:rPr>
        <w:lastRenderedPageBreak/>
        <w:t>ZAHTEVA PO 94. ČLENU ZJN-3</w:t>
      </w:r>
      <w:bookmarkEnd w:id="146"/>
    </w:p>
    <w:p w14:paraId="2E9AA24B" w14:textId="77777777" w:rsidR="00D97DFB" w:rsidRPr="002E194E" w:rsidRDefault="00D97DFB" w:rsidP="00D97DFB">
      <w:pPr>
        <w:pStyle w:val="Brezrazmikov"/>
        <w:jc w:val="center"/>
        <w:rPr>
          <w:rFonts w:ascii="Tahoma" w:hAnsi="Tahoma" w:cs="Tahoma"/>
          <w:sz w:val="20"/>
          <w:szCs w:val="20"/>
        </w:rPr>
      </w:pPr>
      <w:r w:rsidRPr="002E194E">
        <w:rPr>
          <w:rFonts w:ascii="Tahoma" w:hAnsi="Tahoma" w:cs="Tahoma"/>
          <w:sz w:val="20"/>
          <w:szCs w:val="20"/>
        </w:rPr>
        <w:t>v postopku oddaje javnega naročila</w:t>
      </w:r>
    </w:p>
    <w:p w14:paraId="65B761D4" w14:textId="09B5FC31" w:rsidR="00EE5FBD" w:rsidRPr="002E194E" w:rsidRDefault="001B0487" w:rsidP="00EE5FBD">
      <w:pPr>
        <w:pStyle w:val="Brezrazmikov"/>
        <w:jc w:val="center"/>
        <w:rPr>
          <w:rFonts w:ascii="Tahoma" w:hAnsi="Tahoma" w:cs="Tahoma"/>
          <w:sz w:val="20"/>
          <w:szCs w:val="20"/>
        </w:rPr>
      </w:pPr>
      <w:r w:rsidRPr="002E194E">
        <w:rPr>
          <w:rFonts w:ascii="Tahoma" w:hAnsi="Tahoma" w:cs="Tahoma"/>
          <w:b/>
          <w:bCs/>
          <w:sz w:val="20"/>
          <w:szCs w:val="20"/>
        </w:rPr>
        <w:t>»Sukcesivna dobava živil za potrebe Doma dr. Jožeta Potrča Poljčane</w:t>
      </w:r>
      <w:r w:rsidRPr="002E194E" w:rsidDel="001B0487">
        <w:rPr>
          <w:rFonts w:ascii="Tahoma" w:hAnsi="Tahoma" w:cs="Tahoma"/>
          <w:b/>
          <w:bCs/>
          <w:sz w:val="20"/>
          <w:szCs w:val="20"/>
        </w:rPr>
        <w:t xml:space="preserve"> </w:t>
      </w:r>
      <w:r w:rsidR="00EE5FBD" w:rsidRPr="002E194E">
        <w:rPr>
          <w:rFonts w:ascii="Tahoma" w:hAnsi="Tahoma" w:cs="Tahoma"/>
          <w:sz w:val="20"/>
          <w:szCs w:val="20"/>
        </w:rPr>
        <w:t>«</w:t>
      </w:r>
    </w:p>
    <w:p w14:paraId="7E502A9D" w14:textId="77777777" w:rsidR="00FA4F92" w:rsidRPr="002E194E" w:rsidRDefault="00FA4F92" w:rsidP="00A16467">
      <w:pPr>
        <w:pStyle w:val="Brezrazmikov"/>
        <w:jc w:val="center"/>
        <w:rPr>
          <w:rFonts w:ascii="Tahoma" w:hAnsi="Tahoma" w:cs="Tahoma"/>
          <w:sz w:val="20"/>
          <w:szCs w:val="20"/>
        </w:rPr>
      </w:pPr>
    </w:p>
    <w:p w14:paraId="75160BFB"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30B4D166" w14:textId="77777777" w:rsidTr="00FD4A96">
        <w:trPr>
          <w:trHeight w:val="397"/>
        </w:trPr>
        <w:tc>
          <w:tcPr>
            <w:tcW w:w="2862" w:type="dxa"/>
            <w:tcBorders>
              <w:bottom w:val="single" w:sz="12" w:space="0" w:color="97A7CF"/>
            </w:tcBorders>
          </w:tcPr>
          <w:p w14:paraId="69D6A334"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A3FE804"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podizvajalca.</w:t>
            </w:r>
          </w:p>
        </w:tc>
      </w:tr>
      <w:tr w:rsidR="00564890" w:rsidRPr="009E400B" w14:paraId="2BC8E7E2" w14:textId="77777777" w:rsidTr="00FD4A96">
        <w:trPr>
          <w:trHeight w:val="397"/>
        </w:trPr>
        <w:tc>
          <w:tcPr>
            <w:tcW w:w="2862" w:type="dxa"/>
          </w:tcPr>
          <w:p w14:paraId="23D1F7C5"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491AFF82"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podizvajalca.</w:t>
            </w:r>
          </w:p>
        </w:tc>
      </w:tr>
      <w:tr w:rsidR="00564890" w:rsidRPr="009E400B" w14:paraId="2C86B023" w14:textId="77777777" w:rsidTr="00FD4A96">
        <w:trPr>
          <w:trHeight w:val="397"/>
        </w:trPr>
        <w:tc>
          <w:tcPr>
            <w:tcW w:w="2862" w:type="dxa"/>
          </w:tcPr>
          <w:p w14:paraId="557491C8"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740986D6"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podizvajalca.</w:t>
            </w:r>
          </w:p>
        </w:tc>
      </w:tr>
    </w:tbl>
    <w:p w14:paraId="461FF3E0" w14:textId="77777777" w:rsidR="00564890" w:rsidRPr="002E194E" w:rsidRDefault="00564890" w:rsidP="00564890">
      <w:pPr>
        <w:pStyle w:val="Brezrazmikov"/>
        <w:rPr>
          <w:rFonts w:ascii="Tahoma" w:hAnsi="Tahoma" w:cs="Tahoma"/>
          <w:b/>
          <w:sz w:val="20"/>
          <w:szCs w:val="20"/>
        </w:rPr>
      </w:pPr>
    </w:p>
    <w:p w14:paraId="52DBA4F3" w14:textId="2598A225"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 xml:space="preserve">Podatki o glavnem </w:t>
      </w:r>
      <w:r w:rsidR="007B25CC">
        <w:rPr>
          <w:rFonts w:ascii="Tahoma" w:hAnsi="Tahoma" w:cs="Tahoma"/>
          <w:b/>
          <w:sz w:val="20"/>
          <w:szCs w:val="20"/>
        </w:rPr>
        <w:t>dobavitelju</w:t>
      </w:r>
      <w:r w:rsidRPr="002E194E">
        <w:rPr>
          <w:rFonts w:ascii="Tahoma" w:hAnsi="Tahoma" w:cs="Tahoma"/>
          <w:b/>
          <w:sz w:val="20"/>
          <w:szCs w:val="20"/>
        </w:rPr>
        <w:t xml:space="preserve">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47443AC9" w14:textId="77777777" w:rsidTr="00FD4A96">
        <w:trPr>
          <w:trHeight w:val="397"/>
        </w:trPr>
        <w:tc>
          <w:tcPr>
            <w:tcW w:w="2862" w:type="dxa"/>
            <w:tcBorders>
              <w:bottom w:val="single" w:sz="12" w:space="0" w:color="97A7CF"/>
            </w:tcBorders>
          </w:tcPr>
          <w:p w14:paraId="4F53F08B"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23FDE69"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ponudnika.</w:t>
            </w:r>
          </w:p>
        </w:tc>
      </w:tr>
      <w:tr w:rsidR="00564890" w:rsidRPr="009E400B" w14:paraId="154E4448" w14:textId="77777777" w:rsidTr="00FD4A96">
        <w:trPr>
          <w:trHeight w:val="397"/>
        </w:trPr>
        <w:tc>
          <w:tcPr>
            <w:tcW w:w="2862" w:type="dxa"/>
          </w:tcPr>
          <w:p w14:paraId="1F90064A"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734E137B"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ponudnika.</w:t>
            </w:r>
          </w:p>
        </w:tc>
      </w:tr>
      <w:tr w:rsidR="00564890" w:rsidRPr="009E400B" w14:paraId="5AD9A188" w14:textId="77777777" w:rsidTr="00FD4A96">
        <w:trPr>
          <w:trHeight w:val="397"/>
        </w:trPr>
        <w:tc>
          <w:tcPr>
            <w:tcW w:w="2862" w:type="dxa"/>
          </w:tcPr>
          <w:p w14:paraId="769E3586"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2E785ECD"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ponudnika.</w:t>
            </w:r>
          </w:p>
        </w:tc>
      </w:tr>
    </w:tbl>
    <w:p w14:paraId="6A16CE0C" w14:textId="77777777" w:rsidR="00564890" w:rsidRPr="002E194E" w:rsidRDefault="00564890" w:rsidP="00564890">
      <w:pPr>
        <w:pStyle w:val="Brezrazmikov"/>
        <w:rPr>
          <w:rFonts w:ascii="Tahoma" w:hAnsi="Tahoma" w:cs="Tahoma"/>
          <w:b/>
          <w:sz w:val="20"/>
          <w:szCs w:val="20"/>
        </w:rPr>
      </w:pPr>
    </w:p>
    <w:p w14:paraId="07EB94EE"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Zahteva in soglasje podizvajalca:</w:t>
      </w:r>
    </w:p>
    <w:p w14:paraId="383C37D6"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Kot odgovorna oseba podizvajalca izjavljam, da pri izvedbi zgoraj navedenega javnega naročila od naročnika zahtevam neposredno plačilo.</w:t>
      </w:r>
    </w:p>
    <w:p w14:paraId="49C5B8F9"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Dajem soglasje, na podlagi katerega naročnik namesto zgoraj navedenega ponudnika poravna mojo terjatev do tega ponudnika.</w:t>
      </w:r>
    </w:p>
    <w:p w14:paraId="41560D63" w14:textId="77777777" w:rsidR="00564890" w:rsidRPr="002E194E" w:rsidRDefault="00564890" w:rsidP="00564890">
      <w:pPr>
        <w:pStyle w:val="Brezrazmikov"/>
        <w:rPr>
          <w:rFonts w:ascii="Tahoma" w:hAnsi="Tahoma" w:cs="Tahoma"/>
          <w:sz w:val="20"/>
          <w:szCs w:val="20"/>
        </w:rPr>
      </w:pPr>
    </w:p>
    <w:p w14:paraId="1D4C5C25" w14:textId="77777777" w:rsidR="00564890" w:rsidRPr="00F22900" w:rsidRDefault="00564890" w:rsidP="00564890">
      <w:pPr>
        <w:pStyle w:val="Brezrazmikov"/>
        <w:rPr>
          <w:rFonts w:ascii="Tahoma" w:hAnsi="Tahoma" w:cs="Tahoma"/>
        </w:rPr>
      </w:pPr>
      <w:r w:rsidRPr="002E194E">
        <w:rPr>
          <w:rFonts w:ascii="Tahoma" w:hAnsi="Tahoma" w:cs="Tahoma"/>
          <w:sz w:val="20"/>
          <w:szCs w:val="20"/>
        </w:rPr>
        <w:t xml:space="preserve">Datum: </w:t>
      </w:r>
      <w:sdt>
        <w:sdtPr>
          <w:rPr>
            <w:rFonts w:ascii="Tahoma" w:hAnsi="Tahoma" w:cs="Tahoma"/>
            <w:sz w:val="20"/>
            <w:szCs w:val="20"/>
          </w:rPr>
          <w:id w:val="-271238345"/>
          <w:placeholder>
            <w:docPart w:val="9C8ED94A593F406185BB11B8FF8A395C"/>
          </w:placeholder>
          <w:showingPlcHdr/>
          <w:date>
            <w:dateFormat w:val="dd.MM.yyyy"/>
            <w:lid w:val="sl-SI"/>
            <w:storeMappedDataAs w:val="dateTime"/>
            <w:calendar w:val="gregorian"/>
          </w:date>
        </w:sdtPr>
        <w:sdtEndPr>
          <w:rPr>
            <w:sz w:val="22"/>
            <w:szCs w:val="22"/>
          </w:rPr>
        </w:sdtEndPr>
        <w:sdtContent>
          <w:r w:rsidR="00554C11" w:rsidRPr="002E194E">
            <w:rPr>
              <w:rStyle w:val="Besedilooznabemesta"/>
              <w:rFonts w:ascii="Tahoma" w:hAnsi="Tahoma" w:cs="Tahoma"/>
              <w:sz w:val="20"/>
              <w:szCs w:val="20"/>
            </w:rPr>
            <w:t>Kliknite ali tapnite tukaj, če želite vnesti datum.</w:t>
          </w:r>
        </w:sdtContent>
      </w:sdt>
    </w:p>
    <w:p w14:paraId="1577AE5E" w14:textId="77777777" w:rsidR="00564890" w:rsidRPr="00F22900" w:rsidRDefault="00564890" w:rsidP="00564890">
      <w:pPr>
        <w:pStyle w:val="Brezrazmikov"/>
        <w:rPr>
          <w:rFonts w:ascii="Tahoma" w:hAnsi="Tahoma" w:cs="Tahoma"/>
        </w:rPr>
      </w:pPr>
    </w:p>
    <w:tbl>
      <w:tblPr>
        <w:tblW w:w="0" w:type="auto"/>
        <w:tblLook w:val="04A0" w:firstRow="1" w:lastRow="0" w:firstColumn="1" w:lastColumn="0" w:noHBand="0" w:noVBand="1"/>
      </w:tblPr>
      <w:tblGrid>
        <w:gridCol w:w="1031"/>
        <w:gridCol w:w="5227"/>
        <w:gridCol w:w="3822"/>
      </w:tblGrid>
      <w:tr w:rsidR="00554C11" w:rsidRPr="00F22900" w14:paraId="77C989FF" w14:textId="77777777" w:rsidTr="00F22900">
        <w:tc>
          <w:tcPr>
            <w:tcW w:w="893" w:type="dxa"/>
          </w:tcPr>
          <w:p w14:paraId="2B690518"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50818065"/>
            <w:showingPlcHdr/>
            <w:picture/>
          </w:sdtPr>
          <w:sdtContent>
            <w:tc>
              <w:tcPr>
                <w:tcW w:w="5340" w:type="dxa"/>
              </w:tcPr>
              <w:p w14:paraId="76F5455A"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433021260"/>
              <w:showingPlcHdr/>
              <w:picture/>
            </w:sdtPr>
            <w:sdtContent>
              <w:p w14:paraId="589218AD"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02F2FF00" w14:textId="77777777" w:rsidTr="00F22900">
        <w:tc>
          <w:tcPr>
            <w:tcW w:w="893" w:type="dxa"/>
          </w:tcPr>
          <w:p w14:paraId="09C00416"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26696AA1" w14:textId="77777777" w:rsidR="00554C11" w:rsidRPr="002E194E" w:rsidRDefault="00000000" w:rsidP="00F22900">
            <w:pPr>
              <w:pStyle w:val="Brezrazmikov"/>
              <w:keepNext/>
              <w:rPr>
                <w:rFonts w:ascii="Tahoma" w:hAnsi="Tahoma" w:cs="Tahoma"/>
                <w:sz w:val="20"/>
                <w:szCs w:val="20"/>
              </w:rPr>
            </w:pPr>
            <w:sdt>
              <w:sdtPr>
                <w:rPr>
                  <w:rFonts w:ascii="Tahoma" w:hAnsi="Tahoma" w:cs="Tahoma"/>
                  <w:sz w:val="20"/>
                  <w:szCs w:val="20"/>
                </w:rPr>
                <w:id w:val="102469152"/>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tc>
        <w:tc>
          <w:tcPr>
            <w:tcW w:w="3837" w:type="dxa"/>
          </w:tcPr>
          <w:p w14:paraId="352C6387" w14:textId="77777777" w:rsidR="00554C11" w:rsidRPr="00F22900" w:rsidRDefault="00554C11" w:rsidP="00F22900">
            <w:pPr>
              <w:pStyle w:val="Brezrazmikov"/>
              <w:keepNext/>
              <w:rPr>
                <w:rFonts w:ascii="Tahoma" w:hAnsi="Tahoma" w:cs="Tahoma"/>
                <w:sz w:val="21"/>
                <w:szCs w:val="21"/>
              </w:rPr>
            </w:pPr>
          </w:p>
        </w:tc>
      </w:tr>
    </w:tbl>
    <w:p w14:paraId="3F2D4505" w14:textId="77777777" w:rsidR="00564890" w:rsidRPr="00F22900" w:rsidRDefault="00564890" w:rsidP="00564890">
      <w:pPr>
        <w:pStyle w:val="Brezrazmikov"/>
        <w:rPr>
          <w:rFonts w:ascii="Tahoma" w:hAnsi="Tahoma" w:cs="Tahoma"/>
        </w:rPr>
      </w:pPr>
    </w:p>
    <w:p w14:paraId="46BD9621" w14:textId="77777777" w:rsidR="00564890" w:rsidRPr="00F22900" w:rsidRDefault="00564890" w:rsidP="00564890">
      <w:pPr>
        <w:pStyle w:val="Brezrazmikov"/>
        <w:rPr>
          <w:rFonts w:ascii="Tahoma" w:hAnsi="Tahoma" w:cs="Tahoma"/>
        </w:rPr>
      </w:pPr>
    </w:p>
    <w:p w14:paraId="72353B23" w14:textId="6B911DB6" w:rsidR="00564890" w:rsidRPr="00F22900" w:rsidRDefault="00564890" w:rsidP="00564890">
      <w:pPr>
        <w:pStyle w:val="Brezrazmikov"/>
        <w:rPr>
          <w:rFonts w:ascii="Tahoma" w:hAnsi="Tahoma" w:cs="Tahoma"/>
          <w:b/>
        </w:rPr>
      </w:pPr>
      <w:r w:rsidRPr="00F22900">
        <w:rPr>
          <w:rFonts w:ascii="Tahoma" w:hAnsi="Tahoma" w:cs="Tahoma"/>
          <w:b/>
        </w:rPr>
        <w:t xml:space="preserve">Izjava glavnega </w:t>
      </w:r>
      <w:r w:rsidR="007B25CC">
        <w:rPr>
          <w:rFonts w:ascii="Tahoma" w:hAnsi="Tahoma" w:cs="Tahoma"/>
          <w:b/>
        </w:rPr>
        <w:t>dobavitelja</w:t>
      </w:r>
      <w:r w:rsidR="007B25CC" w:rsidRPr="00F22900">
        <w:rPr>
          <w:rFonts w:ascii="Tahoma" w:hAnsi="Tahoma" w:cs="Tahoma"/>
          <w:b/>
        </w:rPr>
        <w:t xml:space="preserve"> </w:t>
      </w:r>
      <w:r w:rsidRPr="00F22900">
        <w:rPr>
          <w:rFonts w:ascii="Tahoma" w:hAnsi="Tahoma" w:cs="Tahoma"/>
          <w:b/>
        </w:rPr>
        <w:t>(ponudnika):</w:t>
      </w:r>
    </w:p>
    <w:p w14:paraId="7F2AB508" w14:textId="77777777" w:rsidR="00564890" w:rsidRPr="00F22900" w:rsidRDefault="00564890" w:rsidP="00564890">
      <w:pPr>
        <w:pStyle w:val="Brezrazmikov"/>
        <w:rPr>
          <w:rFonts w:ascii="Tahoma" w:hAnsi="Tahoma" w:cs="Tahoma"/>
        </w:rPr>
      </w:pPr>
    </w:p>
    <w:p w14:paraId="246FF5E9"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Kot odgovorna oseba ponudnika izjavljam, da bom v pogodbi pooblastil naročnika, da na podlagi z naše strani potrjenega računa, neposredno plača zgoraj navedenemu podizvajalcu.</w:t>
      </w:r>
    </w:p>
    <w:p w14:paraId="7639A4D0" w14:textId="77777777" w:rsidR="00564890" w:rsidRPr="002E194E" w:rsidRDefault="00564890" w:rsidP="009353BA">
      <w:pPr>
        <w:pStyle w:val="Brezrazmikov"/>
        <w:rPr>
          <w:rFonts w:ascii="Tahoma" w:hAnsi="Tahoma" w:cs="Tahoma"/>
          <w:sz w:val="20"/>
          <w:szCs w:val="20"/>
        </w:rPr>
      </w:pPr>
    </w:p>
    <w:p w14:paraId="1C74B01B"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Izjavljam, da bom svojemu računu priložil račun zgoraj navedenega podizvajalca, ki ga bom predhodno potrdil.</w:t>
      </w:r>
    </w:p>
    <w:p w14:paraId="4394CF0E" w14:textId="77777777" w:rsidR="00564890" w:rsidRPr="002E194E" w:rsidRDefault="00564890" w:rsidP="00564890">
      <w:pPr>
        <w:pStyle w:val="Brezrazmikov"/>
        <w:rPr>
          <w:rFonts w:ascii="Tahoma" w:hAnsi="Tahoma" w:cs="Tahoma"/>
          <w:sz w:val="20"/>
          <w:szCs w:val="20"/>
        </w:rPr>
      </w:pPr>
    </w:p>
    <w:p w14:paraId="041173D6" w14:textId="54CB2D74" w:rsidR="00554C11" w:rsidRPr="002E194E" w:rsidRDefault="00554C11" w:rsidP="00554C11">
      <w:pPr>
        <w:pStyle w:val="Brezrazmikov"/>
        <w:rPr>
          <w:rFonts w:ascii="Tahoma" w:hAnsi="Tahoma" w:cs="Tahoma"/>
          <w:sz w:val="20"/>
          <w:szCs w:val="20"/>
        </w:rPr>
      </w:pPr>
      <w:r w:rsidRPr="002E194E">
        <w:rPr>
          <w:rFonts w:ascii="Tahoma" w:hAnsi="Tahoma" w:cs="Tahoma"/>
          <w:sz w:val="20"/>
          <w:szCs w:val="20"/>
        </w:rPr>
        <w:t xml:space="preserve">Datum: </w:t>
      </w:r>
      <w:sdt>
        <w:sdtPr>
          <w:rPr>
            <w:rFonts w:ascii="Tahoma" w:hAnsi="Tahoma" w:cs="Tahoma"/>
            <w:sz w:val="20"/>
            <w:szCs w:val="20"/>
          </w:rPr>
          <w:id w:val="-1795511189"/>
          <w:placeholder>
            <w:docPart w:val="EF719EDD3B0C45CFBB30DB5FB7B96997"/>
          </w:placeholder>
          <w:showingPlcHdr/>
          <w:date>
            <w:dateFormat w:val="dd.MM.yyyy"/>
            <w:lid w:val="sl-SI"/>
            <w:storeMappedDataAs w:val="dateTime"/>
            <w:calendar w:val="gregorian"/>
          </w:date>
        </w:sdtPr>
        <w:sdtContent>
          <w:r w:rsidRPr="002E194E">
            <w:rPr>
              <w:rStyle w:val="Besedilooznabemesta"/>
              <w:rFonts w:ascii="Tahoma" w:hAnsi="Tahoma" w:cs="Tahoma"/>
              <w:sz w:val="20"/>
              <w:szCs w:val="20"/>
            </w:rPr>
            <w:t>Kliknite ali tapnite tukaj, če želite vnesti datum.</w:t>
          </w:r>
        </w:sdtContent>
      </w:sdt>
    </w:p>
    <w:tbl>
      <w:tblPr>
        <w:tblW w:w="0" w:type="auto"/>
        <w:tblLook w:val="04A0" w:firstRow="1" w:lastRow="0" w:firstColumn="1" w:lastColumn="0" w:noHBand="0" w:noVBand="1"/>
      </w:tblPr>
      <w:tblGrid>
        <w:gridCol w:w="1031"/>
        <w:gridCol w:w="5227"/>
        <w:gridCol w:w="3822"/>
      </w:tblGrid>
      <w:tr w:rsidR="00554C11" w:rsidRPr="009E400B" w14:paraId="6EB63C87" w14:textId="77777777" w:rsidTr="00F22900">
        <w:tc>
          <w:tcPr>
            <w:tcW w:w="893" w:type="dxa"/>
          </w:tcPr>
          <w:p w14:paraId="2C958600"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680892951"/>
            <w:showingPlcHdr/>
            <w:picture/>
          </w:sdtPr>
          <w:sdtContent>
            <w:tc>
              <w:tcPr>
                <w:tcW w:w="5340" w:type="dxa"/>
              </w:tcPr>
              <w:p w14:paraId="7F427CBF"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22452872"/>
              <w:showingPlcHdr/>
              <w:picture/>
            </w:sdtPr>
            <w:sdtContent>
              <w:p w14:paraId="2B0EB804"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9E400B" w14:paraId="46D3A220" w14:textId="77777777" w:rsidTr="00F22900">
        <w:tc>
          <w:tcPr>
            <w:tcW w:w="893" w:type="dxa"/>
          </w:tcPr>
          <w:p w14:paraId="603D0765"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8558EFE" w14:textId="77777777" w:rsidR="00554C11" w:rsidRDefault="00000000" w:rsidP="00F22900">
            <w:pPr>
              <w:pStyle w:val="Brezrazmikov"/>
              <w:keepNext/>
              <w:rPr>
                <w:rFonts w:ascii="Tahoma" w:hAnsi="Tahoma" w:cs="Tahoma"/>
                <w:sz w:val="20"/>
                <w:szCs w:val="20"/>
              </w:rPr>
            </w:pPr>
            <w:sdt>
              <w:sdtPr>
                <w:rPr>
                  <w:rFonts w:ascii="Tahoma" w:hAnsi="Tahoma" w:cs="Tahoma"/>
                  <w:sz w:val="20"/>
                  <w:szCs w:val="20"/>
                </w:rPr>
                <w:id w:val="-1153525123"/>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p w14:paraId="20518D61" w14:textId="264FB7B7" w:rsidR="00F15325" w:rsidRPr="002E194E" w:rsidRDefault="00F15325" w:rsidP="00F22900">
            <w:pPr>
              <w:pStyle w:val="Brezrazmikov"/>
              <w:keepNext/>
              <w:rPr>
                <w:rFonts w:ascii="Tahoma" w:hAnsi="Tahoma" w:cs="Tahoma"/>
                <w:sz w:val="20"/>
                <w:szCs w:val="20"/>
              </w:rPr>
            </w:pPr>
          </w:p>
        </w:tc>
        <w:tc>
          <w:tcPr>
            <w:tcW w:w="3837" w:type="dxa"/>
          </w:tcPr>
          <w:p w14:paraId="73A973FD" w14:textId="77777777" w:rsidR="00554C11" w:rsidRPr="002E194E" w:rsidRDefault="00554C11" w:rsidP="00F22900">
            <w:pPr>
              <w:pStyle w:val="Brezrazmikov"/>
              <w:keepNext/>
              <w:rPr>
                <w:rFonts w:ascii="Tahoma" w:hAnsi="Tahoma" w:cs="Tahoma"/>
                <w:sz w:val="20"/>
                <w:szCs w:val="20"/>
              </w:rPr>
            </w:pPr>
          </w:p>
        </w:tc>
      </w:tr>
    </w:tbl>
    <w:p w14:paraId="3FFF9126" w14:textId="77777777" w:rsidR="00142E25" w:rsidRPr="00F22900" w:rsidRDefault="00EF094C" w:rsidP="00554C11">
      <w:pPr>
        <w:pStyle w:val="Naslovobrazca"/>
        <w:pageBreakBefore/>
        <w:rPr>
          <w:rFonts w:ascii="Tahoma" w:hAnsi="Tahoma" w:cs="Tahoma"/>
        </w:rPr>
      </w:pPr>
      <w:bookmarkStart w:id="147" w:name="_Toc215726775"/>
      <w:bookmarkEnd w:id="145"/>
      <w:r w:rsidRPr="00F22900">
        <w:rPr>
          <w:rFonts w:ascii="Tahoma" w:hAnsi="Tahoma" w:cs="Tahoma"/>
        </w:rPr>
        <w:lastRenderedPageBreak/>
        <w:t xml:space="preserve">VZOREC </w:t>
      </w:r>
      <w:r w:rsidR="00EA6DA9" w:rsidRPr="00F22900">
        <w:rPr>
          <w:rFonts w:ascii="Tahoma" w:hAnsi="Tahoma" w:cs="Tahoma"/>
        </w:rPr>
        <w:t>POGODBE</w:t>
      </w:r>
      <w:bookmarkEnd w:id="147"/>
    </w:p>
    <w:p w14:paraId="4A702B62" w14:textId="77777777" w:rsidR="00583538" w:rsidRPr="00F22900" w:rsidRDefault="00583538" w:rsidP="00583538">
      <w:pPr>
        <w:pStyle w:val="Brezrazmikov"/>
        <w:rPr>
          <w:rFonts w:ascii="Tahoma" w:hAnsi="Tahoma" w:cs="Tahoma"/>
          <w:b/>
          <w:bCs/>
          <w:sz w:val="20"/>
          <w:szCs w:val="20"/>
        </w:rPr>
      </w:pPr>
    </w:p>
    <w:p w14:paraId="3793835F" w14:textId="22AF0DD8" w:rsidR="006833C1" w:rsidRPr="00F22900" w:rsidRDefault="007C0034" w:rsidP="009353BA">
      <w:pPr>
        <w:pStyle w:val="Brezrazmikov"/>
        <w:rPr>
          <w:rFonts w:ascii="Tahoma" w:hAnsi="Tahoma" w:cs="Tahoma"/>
          <w:sz w:val="20"/>
          <w:szCs w:val="20"/>
        </w:rPr>
      </w:pPr>
      <w:bookmarkStart w:id="148"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48"/>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56A80817" w14:textId="30B2D5F6"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6AFE745E" w14:textId="77777777" w:rsidR="006833C1" w:rsidRDefault="006833C1" w:rsidP="009353BA">
      <w:pPr>
        <w:pStyle w:val="Brezrazmikov"/>
        <w:rPr>
          <w:rFonts w:ascii="Tahoma" w:hAnsi="Tahoma" w:cs="Tahoma"/>
          <w:b/>
          <w:bCs/>
          <w:sz w:val="20"/>
          <w:szCs w:val="20"/>
          <w:highlight w:val="lightGray"/>
        </w:rPr>
      </w:pPr>
    </w:p>
    <w:p w14:paraId="074B4F53" w14:textId="57C70493"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7B25CC">
        <w:rPr>
          <w:rFonts w:ascii="Tahoma" w:hAnsi="Tahoma" w:cs="Tahoma"/>
          <w:sz w:val="20"/>
          <w:szCs w:val="20"/>
        </w:rPr>
        <w:t>dobavitelja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proofErr w:type="spellStart"/>
      <w:r w:rsidRPr="00F22900">
        <w:rPr>
          <w:rFonts w:ascii="Tahoma" w:hAnsi="Tahoma" w:cs="Tahoma"/>
          <w:sz w:val="20"/>
          <w:szCs w:val="20"/>
          <w:highlight w:val="lightGray"/>
        </w:rPr>
        <w:t>xxxxxxxxxx</w:t>
      </w:r>
      <w:proofErr w:type="spellEnd"/>
      <w:r w:rsidRPr="00F22900">
        <w:rPr>
          <w:rFonts w:ascii="Tahoma" w:hAnsi="Tahoma" w:cs="Tahoma"/>
          <w:sz w:val="20"/>
          <w:szCs w:val="20"/>
        </w:rPr>
        <w:t xml:space="preserve">, ID št. za DDV: SI </w:t>
      </w:r>
      <w:proofErr w:type="spellStart"/>
      <w:r w:rsidRPr="00F22900">
        <w:rPr>
          <w:rFonts w:ascii="Tahoma" w:hAnsi="Tahoma" w:cs="Tahoma"/>
          <w:sz w:val="20"/>
          <w:szCs w:val="20"/>
          <w:highlight w:val="lightGray"/>
        </w:rPr>
        <w:t>xxxxxxxx</w:t>
      </w:r>
      <w:proofErr w:type="spellEnd"/>
      <w:r w:rsidRPr="00F22900">
        <w:rPr>
          <w:rFonts w:ascii="Tahoma" w:hAnsi="Tahoma" w:cs="Tahoma"/>
          <w:sz w:val="20"/>
          <w:szCs w:val="20"/>
        </w:rPr>
        <w:t xml:space="preserve">, IBAN: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09075CD0"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FB7C69">
        <w:rPr>
          <w:rFonts w:ascii="Tahoma" w:hAnsi="Tahoma" w:cs="Tahoma"/>
          <w:sz w:val="20"/>
          <w:szCs w:val="20"/>
        </w:rPr>
        <w:t>i</w:t>
      </w:r>
    </w:p>
    <w:p w14:paraId="428BBA0E" w14:textId="77777777" w:rsidR="00583538" w:rsidRDefault="00583538" w:rsidP="009353BA">
      <w:pPr>
        <w:spacing w:after="0" w:line="240" w:lineRule="auto"/>
        <w:jc w:val="both"/>
        <w:rPr>
          <w:rFonts w:ascii="Tahoma" w:hAnsi="Tahoma" w:cs="Tahoma"/>
          <w:sz w:val="20"/>
          <w:szCs w:val="20"/>
        </w:rPr>
      </w:pPr>
    </w:p>
    <w:p w14:paraId="73CC49AC" w14:textId="77777777" w:rsidR="00054F41" w:rsidRPr="00F22900" w:rsidRDefault="00054F41" w:rsidP="009353BA">
      <w:pPr>
        <w:spacing w:after="0" w:line="240" w:lineRule="auto"/>
        <w:jc w:val="both"/>
        <w:rPr>
          <w:rFonts w:ascii="Tahoma" w:hAnsi="Tahoma" w:cs="Tahoma"/>
          <w:sz w:val="20"/>
          <w:szCs w:val="20"/>
        </w:rPr>
      </w:pPr>
    </w:p>
    <w:p w14:paraId="47A7853E" w14:textId="7A805021" w:rsidR="001B0487" w:rsidRDefault="00FB7C69" w:rsidP="00EE5FBD">
      <w:pPr>
        <w:pStyle w:val="Brezrazmikov"/>
        <w:jc w:val="center"/>
        <w:rPr>
          <w:rFonts w:ascii="Tahoma" w:hAnsi="Tahoma" w:cs="Tahoma"/>
          <w:b/>
          <w:bCs/>
          <w:sz w:val="24"/>
          <w:szCs w:val="24"/>
        </w:rPr>
      </w:pPr>
      <w:r>
        <w:rPr>
          <w:rFonts w:ascii="Tahoma" w:hAnsi="Tahoma" w:cs="Tahoma"/>
          <w:b/>
          <w:bCs/>
          <w:sz w:val="24"/>
          <w:szCs w:val="24"/>
        </w:rPr>
        <w:t xml:space="preserve">OKVIRNI SPORAZUM </w:t>
      </w:r>
      <w:r w:rsidR="002666CB" w:rsidRPr="00EE5FBD">
        <w:rPr>
          <w:rFonts w:ascii="Tahoma" w:hAnsi="Tahoma" w:cs="Tahoma"/>
          <w:b/>
          <w:bCs/>
          <w:sz w:val="24"/>
          <w:szCs w:val="24"/>
        </w:rPr>
        <w:t xml:space="preserve">O </w:t>
      </w:r>
    </w:p>
    <w:p w14:paraId="3DE71340" w14:textId="351FFA71" w:rsidR="00EE5FBD" w:rsidRPr="00EE5FBD" w:rsidRDefault="001B0487" w:rsidP="00EE5FBD">
      <w:pPr>
        <w:pStyle w:val="Brezrazmikov"/>
        <w:jc w:val="center"/>
        <w:rPr>
          <w:rFonts w:ascii="Tahoma" w:hAnsi="Tahoma" w:cs="Tahoma"/>
          <w:sz w:val="24"/>
          <w:szCs w:val="24"/>
        </w:rPr>
      </w:pPr>
      <w:r>
        <w:rPr>
          <w:rFonts w:ascii="Tahoma" w:hAnsi="Tahoma" w:cs="Tahoma"/>
          <w:b/>
          <w:bCs/>
          <w:sz w:val="24"/>
          <w:szCs w:val="24"/>
        </w:rPr>
        <w:t>»</w:t>
      </w:r>
      <w:r w:rsidRPr="001B0487">
        <w:rPr>
          <w:rFonts w:ascii="Tahoma" w:hAnsi="Tahoma" w:cs="Tahoma"/>
          <w:b/>
          <w:bCs/>
          <w:sz w:val="24"/>
          <w:szCs w:val="24"/>
        </w:rPr>
        <w:t>Sukcesivn</w:t>
      </w:r>
      <w:r>
        <w:rPr>
          <w:rFonts w:ascii="Tahoma" w:hAnsi="Tahoma" w:cs="Tahoma"/>
          <w:b/>
          <w:bCs/>
          <w:sz w:val="24"/>
          <w:szCs w:val="24"/>
        </w:rPr>
        <w:t>i</w:t>
      </w:r>
      <w:r w:rsidRPr="001B0487">
        <w:rPr>
          <w:rFonts w:ascii="Tahoma" w:hAnsi="Tahoma" w:cs="Tahoma"/>
          <w:b/>
          <w:bCs/>
          <w:sz w:val="24"/>
          <w:szCs w:val="24"/>
        </w:rPr>
        <w:t xml:space="preserve"> dobav</w:t>
      </w:r>
      <w:r>
        <w:rPr>
          <w:rFonts w:ascii="Tahoma" w:hAnsi="Tahoma" w:cs="Tahoma"/>
          <w:b/>
          <w:bCs/>
          <w:sz w:val="24"/>
          <w:szCs w:val="24"/>
        </w:rPr>
        <w:t>i</w:t>
      </w:r>
      <w:r w:rsidRPr="001B0487">
        <w:rPr>
          <w:rFonts w:ascii="Tahoma" w:hAnsi="Tahoma" w:cs="Tahoma"/>
          <w:b/>
          <w:bCs/>
          <w:sz w:val="24"/>
          <w:szCs w:val="24"/>
        </w:rPr>
        <w:t xml:space="preserve"> živil za potrebe Doma dr. Jožeta Potrča Poljčane</w:t>
      </w:r>
      <w:r w:rsidR="00EE5FBD" w:rsidRPr="00EE5FBD">
        <w:rPr>
          <w:rFonts w:ascii="Tahoma" w:hAnsi="Tahoma" w:cs="Tahoma"/>
          <w:sz w:val="24"/>
          <w:szCs w:val="24"/>
        </w:rPr>
        <w:t>«</w:t>
      </w:r>
    </w:p>
    <w:p w14:paraId="2628DDE8" w14:textId="64DA4B93" w:rsidR="002666CB" w:rsidRDefault="002666CB" w:rsidP="009353BA">
      <w:pPr>
        <w:spacing w:after="0" w:line="240" w:lineRule="auto"/>
        <w:jc w:val="center"/>
        <w:rPr>
          <w:rFonts w:ascii="Tahoma" w:hAnsi="Tahoma" w:cs="Tahoma"/>
          <w:b/>
          <w:bCs/>
          <w:sz w:val="24"/>
          <w:szCs w:val="24"/>
        </w:rPr>
      </w:pPr>
    </w:p>
    <w:p w14:paraId="6935755D" w14:textId="77777777" w:rsidR="00054F41" w:rsidRDefault="00054F41"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proofErr w:type="spellStart"/>
      <w:r w:rsidR="00583538" w:rsidRPr="00F22900">
        <w:rPr>
          <w:rFonts w:ascii="Tahoma" w:hAnsi="Tahoma" w:cs="Tahoma"/>
          <w:b/>
          <w:sz w:val="20"/>
          <w:szCs w:val="20"/>
          <w:highlight w:val="lightGray"/>
        </w:rPr>
        <w:t>xxxxx</w:t>
      </w:r>
      <w:proofErr w:type="spellEnd"/>
    </w:p>
    <w:p w14:paraId="714E913D" w14:textId="77777777" w:rsidR="00583538" w:rsidRDefault="00583538" w:rsidP="009353BA">
      <w:pPr>
        <w:spacing w:after="0" w:line="240" w:lineRule="auto"/>
        <w:rPr>
          <w:rFonts w:ascii="Tahoma" w:hAnsi="Tahoma" w:cs="Tahoma"/>
          <w:b/>
          <w:sz w:val="20"/>
          <w:szCs w:val="20"/>
        </w:rPr>
      </w:pPr>
    </w:p>
    <w:p w14:paraId="7BE3887B" w14:textId="77777777" w:rsidR="009E400B" w:rsidRPr="009E400B" w:rsidRDefault="009E400B" w:rsidP="009E400B">
      <w:pPr>
        <w:spacing w:after="0" w:line="240" w:lineRule="auto"/>
        <w:ind w:left="15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Splošne določbe</w:t>
      </w:r>
    </w:p>
    <w:p w14:paraId="62F7C833" w14:textId="77777777" w:rsidR="009E400B" w:rsidRPr="002E194E" w:rsidRDefault="009E400B" w:rsidP="009E400B">
      <w:pPr>
        <w:numPr>
          <w:ilvl w:val="0"/>
          <w:numId w:val="161"/>
        </w:numPr>
        <w:spacing w:after="0" w:line="240" w:lineRule="auto"/>
        <w:ind w:left="3600" w:right="3022"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6C82D8F" w14:textId="77777777" w:rsidR="009E400B" w:rsidRPr="009E400B" w:rsidRDefault="009E400B" w:rsidP="009E400B">
      <w:pPr>
        <w:spacing w:after="0" w:line="240" w:lineRule="auto"/>
        <w:ind w:left="164"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Stranki okvirnega sporazuma uvodoma ugotavljata:</w:t>
      </w:r>
    </w:p>
    <w:p w14:paraId="5888A96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bilo obvestilo o javnem naročilu objavljeno v Uradnem listu EU št. </w:t>
      </w:r>
      <w:r w:rsidRPr="009E400B">
        <w:rPr>
          <w:rFonts w:ascii="Tahoma" w:eastAsia="Calibri" w:hAnsi="Tahoma" w:cs="Tahoma"/>
          <w:noProof/>
          <w:sz w:val="20"/>
          <w:szCs w:val="20"/>
          <w:lang w:eastAsia="en-US"/>
        </w:rPr>
        <w:t>__________</w:t>
      </w:r>
      <w:r w:rsidRPr="009E400B">
        <w:rPr>
          <w:rFonts w:ascii="Tahoma" w:eastAsia="Calibri" w:hAnsi="Tahoma" w:cs="Tahoma"/>
          <w:sz w:val="20"/>
          <w:szCs w:val="20"/>
          <w:lang w:eastAsia="en-US"/>
        </w:rPr>
        <w:t xml:space="preserve"> dne </w:t>
      </w:r>
      <w:r w:rsidRPr="009E400B">
        <w:rPr>
          <w:rFonts w:ascii="Tahoma" w:eastAsia="Calibri" w:hAnsi="Tahoma" w:cs="Tahoma"/>
          <w:noProof/>
          <w:sz w:val="20"/>
          <w:szCs w:val="20"/>
          <w:lang w:eastAsia="en-US"/>
        </w:rPr>
        <w:t>_______</w:t>
      </w:r>
      <w:r w:rsidRPr="009E400B">
        <w:rPr>
          <w:rFonts w:ascii="Tahoma" w:eastAsia="Calibri" w:hAnsi="Tahoma" w:cs="Tahoma"/>
          <w:sz w:val="20"/>
          <w:szCs w:val="20"/>
          <w:lang w:eastAsia="en-US"/>
        </w:rPr>
        <w:t xml:space="preserve"> in na Portalu javnih naročil RS št. dne </w:t>
      </w:r>
      <w:r w:rsidRPr="009E400B">
        <w:rPr>
          <w:rFonts w:ascii="Tahoma" w:eastAsia="Calibri" w:hAnsi="Tahoma" w:cs="Tahoma"/>
          <w:noProof/>
          <w:sz w:val="20"/>
          <w:szCs w:val="20"/>
          <w:lang w:eastAsia="en-US"/>
        </w:rPr>
        <w:t>_________;</w:t>
      </w:r>
    </w:p>
    <w:p w14:paraId="0DD7C830"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naročnik izvedel postopek oddaje javnega naročila po odprtem v skladu s 40. členom Zakona o javnem naročanju (Uradni list RS, št. 91/15 in 14/18 v nadaljevanju: ZJN-3) z namenom sklenitve okvirnega sporazuma (v nadaljevanju: sporazum) v skladu z 48. členom ZJN-3; </w:t>
      </w:r>
    </w:p>
    <w:p w14:paraId="2A277EE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se pri izvajanju sporazuma upošteva Uredba o zelenem javnem naročanju (Uradni list RS, št. 51/17, 64/19 in 121/21); </w:t>
      </w:r>
    </w:p>
    <w:p w14:paraId="483C36DD" w14:textId="6BFF7C2A"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naročnik sklepa ta sporazum </w:t>
      </w:r>
      <w:r>
        <w:rPr>
          <w:rFonts w:ascii="Tahoma" w:eastAsia="Calibri" w:hAnsi="Tahoma" w:cs="Tahoma"/>
          <w:sz w:val="20"/>
          <w:szCs w:val="20"/>
          <w:lang w:eastAsia="en-US"/>
        </w:rPr>
        <w:t xml:space="preserve">za </w:t>
      </w:r>
      <w:r w:rsidRPr="006833C1">
        <w:rPr>
          <w:rFonts w:ascii="Tahoma" w:eastAsia="Calibri" w:hAnsi="Tahoma" w:cs="Tahoma"/>
          <w:sz w:val="20"/>
          <w:szCs w:val="20"/>
          <w:lang w:eastAsia="en-US"/>
        </w:rPr>
        <w:t xml:space="preserve">obdobje </w:t>
      </w:r>
      <w:r w:rsidR="00A000F0" w:rsidRPr="002E194E">
        <w:rPr>
          <w:rFonts w:ascii="Tahoma" w:eastAsia="Calibri" w:hAnsi="Tahoma" w:cs="Tahoma"/>
          <w:sz w:val="20"/>
          <w:szCs w:val="20"/>
          <w:lang w:eastAsia="en-US"/>
        </w:rPr>
        <w:t>3,5</w:t>
      </w:r>
      <w:r w:rsidRPr="006833C1">
        <w:rPr>
          <w:rFonts w:ascii="Tahoma" w:eastAsia="Calibri" w:hAnsi="Tahoma" w:cs="Tahoma"/>
          <w:sz w:val="20"/>
          <w:szCs w:val="20"/>
          <w:lang w:eastAsia="en-US"/>
        </w:rPr>
        <w:t xml:space="preserve"> let v enakem besedilu z vsemi izbranimi ponudniki, vendar je zaradi večjega števila strank zaradi skrajšanja postopka</w:t>
      </w:r>
      <w:r w:rsidRPr="009E400B">
        <w:rPr>
          <w:rFonts w:ascii="Tahoma" w:eastAsia="Calibri" w:hAnsi="Tahoma" w:cs="Tahoma"/>
          <w:sz w:val="20"/>
          <w:szCs w:val="20"/>
          <w:lang w:eastAsia="en-US"/>
        </w:rPr>
        <w:t xml:space="preserve"> podpisovanja pripravljen tako, da ga naročnik z vsako stranko sporazuma sklepa ločeno;  </w:t>
      </w:r>
    </w:p>
    <w:p w14:paraId="4911990C"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je bila stranka sporazuma izbrana kot ponudnik, ki izpolnjuje pogoje, na podlagi meril z Odločitvijo o oddaji naročila za javno naročilo »Sukcesivna dobava živil za potrebe Doma dr. Jožeta Potrča Poljčane«, št. _________ z dne_____________;</w:t>
      </w:r>
    </w:p>
    <w:p w14:paraId="43293641" w14:textId="119F0062"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se bodo sredstva za naročila blaga, ki so predmet tega sporazuma, za leta 202</w:t>
      </w:r>
      <w:r w:rsidR="00A000F0">
        <w:rPr>
          <w:rFonts w:ascii="Tahoma" w:eastAsia="Calibri" w:hAnsi="Tahoma" w:cs="Tahoma"/>
          <w:sz w:val="20"/>
          <w:szCs w:val="20"/>
          <w:lang w:eastAsia="en-US"/>
        </w:rPr>
        <w:t>6</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7</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8</w:t>
      </w:r>
      <w:r w:rsidRPr="009E400B">
        <w:rPr>
          <w:rFonts w:ascii="Tahoma" w:eastAsia="Calibri" w:hAnsi="Tahoma" w:cs="Tahoma"/>
          <w:sz w:val="20"/>
          <w:szCs w:val="20"/>
          <w:lang w:eastAsia="en-US"/>
        </w:rPr>
        <w:t xml:space="preserve"> in 202</w:t>
      </w:r>
      <w:r w:rsidR="00A000F0">
        <w:rPr>
          <w:rFonts w:ascii="Tahoma" w:eastAsia="Calibri" w:hAnsi="Tahoma" w:cs="Tahoma"/>
          <w:sz w:val="20"/>
          <w:szCs w:val="20"/>
          <w:lang w:eastAsia="en-US"/>
        </w:rPr>
        <w:t>9</w:t>
      </w:r>
      <w:r w:rsidRPr="009E400B">
        <w:rPr>
          <w:rFonts w:ascii="Tahoma" w:eastAsia="Calibri" w:hAnsi="Tahoma" w:cs="Tahoma"/>
          <w:sz w:val="20"/>
          <w:szCs w:val="20"/>
          <w:lang w:eastAsia="en-US"/>
        </w:rPr>
        <w:t xml:space="preserve"> predvidela v finančnem načrtu za posamezno leto; </w:t>
      </w:r>
    </w:p>
    <w:p w14:paraId="1F132DBD"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naročnik ne bo imel zagotovljenih dovolj sredstev glede na predvideno porabo v okvirnem sporazumu, lahko zniža količine za posamezno leto glede na razpoložljiva sredstva, ki bodo zagotovljena v finančnem načrtu za posamezno leto.</w:t>
      </w:r>
    </w:p>
    <w:p w14:paraId="1E37A1FC"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574DF765" w14:textId="77777777" w:rsidR="009E400B" w:rsidRPr="009E400B" w:rsidRDefault="009E400B" w:rsidP="009E400B">
      <w:pPr>
        <w:spacing w:after="0" w:line="240" w:lineRule="auto"/>
        <w:ind w:left="17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Predmet sporazuma</w:t>
      </w:r>
    </w:p>
    <w:p w14:paraId="6518B608" w14:textId="77777777" w:rsidR="009E400B" w:rsidRPr="002E194E" w:rsidRDefault="009E400B" w:rsidP="009E400B">
      <w:pPr>
        <w:numPr>
          <w:ilvl w:val="0"/>
          <w:numId w:val="161"/>
        </w:numPr>
        <w:spacing w:after="0" w:line="240" w:lineRule="auto"/>
        <w:ind w:right="3141"/>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00C30AB" w14:textId="43060FB0" w:rsidR="009E400B" w:rsidRDefault="009E400B" w:rsidP="009E400B">
      <w:pPr>
        <w:pStyle w:val="Odstavekseznama"/>
        <w:numPr>
          <w:ilvl w:val="0"/>
          <w:numId w:val="163"/>
        </w:numPr>
        <w:spacing w:after="0" w:line="240" w:lineRule="auto"/>
        <w:ind w:right="17"/>
        <w:jc w:val="both"/>
        <w:rPr>
          <w:rFonts w:ascii="Tahoma" w:eastAsia="Calibri" w:hAnsi="Tahoma" w:cs="Tahoma"/>
          <w:i/>
          <w:sz w:val="20"/>
          <w:szCs w:val="20"/>
          <w:lang w:eastAsia="en-US"/>
        </w:rPr>
      </w:pPr>
      <w:r w:rsidRPr="002E194E">
        <w:rPr>
          <w:rFonts w:ascii="Tahoma" w:eastAsia="Calibri" w:hAnsi="Tahoma" w:cs="Tahoma"/>
          <w:sz w:val="20"/>
          <w:szCs w:val="20"/>
          <w:lang w:eastAsia="en-US"/>
        </w:rPr>
        <w:t xml:space="preserve">S tem sporazumom se naročnik in stranka sporazuma dogovorita o splošnih pogojih odpiranja konkurence in oddajanja posameznega naročila dobave živil po naslednjih sklopih: </w:t>
      </w:r>
      <w:r w:rsidRPr="002E194E">
        <w:rPr>
          <w:rFonts w:ascii="Tahoma" w:eastAsia="Calibri" w:hAnsi="Tahoma" w:cs="Tahoma"/>
          <w:i/>
          <w:sz w:val="20"/>
          <w:szCs w:val="20"/>
          <w:lang w:eastAsia="en-US"/>
        </w:rPr>
        <w:t>(navede se sklope, za katere je bil dobavitelj-ponudnik izbran) ____________________.</w:t>
      </w:r>
    </w:p>
    <w:p w14:paraId="6CF74396" w14:textId="77777777" w:rsidR="009E400B" w:rsidRPr="002E194E" w:rsidRDefault="009E400B" w:rsidP="002E194E">
      <w:pPr>
        <w:pStyle w:val="Odstavekseznama"/>
        <w:spacing w:after="0" w:line="240" w:lineRule="auto"/>
        <w:ind w:left="360" w:right="17"/>
        <w:jc w:val="both"/>
        <w:rPr>
          <w:rFonts w:ascii="Tahoma" w:eastAsia="Calibri" w:hAnsi="Tahoma" w:cs="Tahoma"/>
          <w:i/>
          <w:sz w:val="20"/>
          <w:szCs w:val="20"/>
          <w:lang w:eastAsia="en-US"/>
        </w:rPr>
      </w:pPr>
    </w:p>
    <w:p w14:paraId="647EEFF3" w14:textId="77777777"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Predmet sporazuma, vrsta, lastnosti, kakovost in dodatne zahteve naročnika izhajajo iz splošnih in posebnih pogojev ter iz opisa vrste živil, in so opredeljeni z razpisno dokumentacijo številka</w:t>
      </w:r>
      <w:r w:rsidRPr="009E400B">
        <w:rPr>
          <w:noProof/>
        </w:rPr>
        <w:drawing>
          <wp:inline distT="0" distB="0" distL="0" distR="0" wp14:anchorId="2E750525" wp14:editId="5A532C50">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24"/>
                    <a:stretch>
                      <a:fillRect/>
                    </a:stretch>
                  </pic:blipFill>
                  <pic:spPr>
                    <a:xfrm>
                      <a:off x="0" y="0"/>
                      <a:ext cx="466344" cy="12195"/>
                    </a:xfrm>
                    <a:prstGeom prst="rect">
                      <a:avLst/>
                    </a:prstGeom>
                  </pic:spPr>
                </pic:pic>
              </a:graphicData>
            </a:graphic>
          </wp:inline>
        </w:drawing>
      </w:r>
      <w:r w:rsidRPr="002E194E">
        <w:rPr>
          <w:rFonts w:ascii="Tahoma" w:eastAsia="Calibri" w:hAnsi="Tahoma" w:cs="Tahoma"/>
          <w:sz w:val="20"/>
          <w:szCs w:val="20"/>
          <w:lang w:eastAsia="en-US"/>
        </w:rPr>
        <w:t xml:space="preserve">z dne </w:t>
      </w:r>
      <w:r w:rsidRPr="009E400B">
        <w:rPr>
          <w:noProof/>
        </w:rPr>
        <w:drawing>
          <wp:inline distT="0" distB="0" distL="0" distR="0" wp14:anchorId="43D7EB07" wp14:editId="4D604FF2">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25"/>
                    <a:stretch>
                      <a:fillRect/>
                    </a:stretch>
                  </pic:blipFill>
                  <pic:spPr>
                    <a:xfrm>
                      <a:off x="0" y="0"/>
                      <a:ext cx="402336" cy="12195"/>
                    </a:xfrm>
                    <a:prstGeom prst="rect">
                      <a:avLst/>
                    </a:prstGeom>
                  </pic:spPr>
                </pic:pic>
              </a:graphicData>
            </a:graphic>
          </wp:inline>
        </w:drawing>
      </w:r>
      <w:r w:rsidRPr="009E400B">
        <w:rPr>
          <w:noProof/>
        </w:rPr>
        <w:drawing>
          <wp:inline distT="0" distB="0" distL="0" distR="0" wp14:anchorId="02E7E00B" wp14:editId="148AB368">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26"/>
                    <a:stretch>
                      <a:fillRect/>
                    </a:stretch>
                  </pic:blipFill>
                  <pic:spPr>
                    <a:xfrm>
                      <a:off x="0" y="0"/>
                      <a:ext cx="21336" cy="36586"/>
                    </a:xfrm>
                    <a:prstGeom prst="rect">
                      <a:avLst/>
                    </a:prstGeom>
                  </pic:spPr>
                </pic:pic>
              </a:graphicData>
            </a:graphic>
          </wp:inline>
        </w:drawing>
      </w:r>
      <w:r w:rsidRPr="002E194E">
        <w:rPr>
          <w:rFonts w:ascii="Tahoma" w:eastAsia="Calibri" w:hAnsi="Tahoma" w:cs="Tahoma"/>
          <w:sz w:val="20"/>
          <w:szCs w:val="20"/>
          <w:lang w:eastAsia="en-US"/>
        </w:rPr>
        <w:t xml:space="preserve"> ki je priloga tega sporazuma.</w:t>
      </w:r>
    </w:p>
    <w:p w14:paraId="74C831A3" w14:textId="77777777" w:rsidR="00C36647" w:rsidRPr="002E194E" w:rsidRDefault="00C36647" w:rsidP="002E194E">
      <w:pPr>
        <w:pStyle w:val="Odstavekseznama"/>
        <w:rPr>
          <w:rFonts w:ascii="Tahoma" w:eastAsia="Calibri" w:hAnsi="Tahoma" w:cs="Tahoma"/>
          <w:sz w:val="20"/>
          <w:szCs w:val="20"/>
          <w:lang w:eastAsia="en-US"/>
        </w:rPr>
      </w:pPr>
    </w:p>
    <w:p w14:paraId="12E80AB2" w14:textId="77777777"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in glede na sestavljene tedenske jedilnike).</w:t>
      </w:r>
    </w:p>
    <w:p w14:paraId="6AEF0270" w14:textId="77777777" w:rsidR="00C36647" w:rsidRPr="002E194E" w:rsidRDefault="00C36647" w:rsidP="002E194E">
      <w:pPr>
        <w:pStyle w:val="Odstavekseznama"/>
        <w:rPr>
          <w:rFonts w:ascii="Tahoma" w:eastAsia="Calibri" w:hAnsi="Tahoma" w:cs="Tahoma"/>
          <w:sz w:val="20"/>
          <w:szCs w:val="20"/>
          <w:lang w:eastAsia="en-US"/>
        </w:rPr>
      </w:pPr>
    </w:p>
    <w:p w14:paraId="0BC91724" w14:textId="6DE55B2F" w:rsidR="009E400B" w:rsidRPr="002E194E"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Prav tako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2CFEB0CE" w14:textId="77777777" w:rsidR="00C36647" w:rsidRPr="002E194E" w:rsidRDefault="00C36647" w:rsidP="002E194E">
      <w:pPr>
        <w:spacing w:after="0" w:line="240" w:lineRule="auto"/>
        <w:ind w:right="19"/>
        <w:jc w:val="both"/>
        <w:rPr>
          <w:rFonts w:ascii="Tahoma" w:eastAsia="Calibri" w:hAnsi="Tahoma" w:cs="Tahoma"/>
          <w:sz w:val="20"/>
          <w:szCs w:val="20"/>
          <w:lang w:eastAsia="en-US"/>
        </w:rPr>
      </w:pPr>
    </w:p>
    <w:p w14:paraId="3C896BFD" w14:textId="77777777"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Odpiranje konkurence in izjema</w:t>
      </w:r>
    </w:p>
    <w:p w14:paraId="7F00A44F" w14:textId="77777777" w:rsidR="009E400B" w:rsidRPr="002E194E" w:rsidRDefault="009E400B" w:rsidP="009E400B">
      <w:pPr>
        <w:numPr>
          <w:ilvl w:val="0"/>
          <w:numId w:val="161"/>
        </w:numPr>
        <w:tabs>
          <w:tab w:val="center" w:pos="4039"/>
          <w:tab w:val="center" w:pos="453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F1D567" w14:textId="77777777"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s tem sporazumom zavezuje, da bo v okviru odpiranja konkurence za živila iz posameznega sklopa, ki je predmet tega sporazuma, k oddaji ponudbe povabil vse stranke sporazuma, s katerimi ima sklenjen ta sporazum za ta sklop.</w:t>
      </w:r>
    </w:p>
    <w:p w14:paraId="25ABB9BC" w14:textId="77777777" w:rsidR="00C36647" w:rsidRDefault="00C36647" w:rsidP="002E194E">
      <w:pPr>
        <w:pStyle w:val="Odstavekseznama"/>
        <w:spacing w:after="0" w:line="240" w:lineRule="auto"/>
        <w:ind w:left="360" w:right="19"/>
        <w:jc w:val="both"/>
        <w:rPr>
          <w:rFonts w:ascii="Tahoma" w:eastAsia="Calibri" w:hAnsi="Tahoma" w:cs="Tahoma"/>
          <w:sz w:val="20"/>
          <w:szCs w:val="20"/>
          <w:lang w:eastAsia="en-US"/>
        </w:rPr>
      </w:pPr>
    </w:p>
    <w:p w14:paraId="63CD2041" w14:textId="7CBCB7D9"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povabilu k oddaji ponudbe bo naročnik opredelil vrste in okvirne količine živil, ki jih bo predvidoma naročal ter obdobje za katerega se oddaja konkurenca. Glede na definirano obdobje v povabilu k oddaji ponudbe, praviloma pa </w:t>
      </w:r>
      <w:r w:rsidRPr="002E194E">
        <w:rPr>
          <w:rFonts w:ascii="Tahoma" w:eastAsia="Calibri" w:hAnsi="Tahoma" w:cs="Tahoma"/>
          <w:i/>
          <w:iCs/>
          <w:color w:val="808080"/>
          <w:sz w:val="20"/>
          <w:szCs w:val="20"/>
          <w:lang w:eastAsia="en-US"/>
        </w:rPr>
        <w:t xml:space="preserve">(vsako leto oziroma vsake </w:t>
      </w:r>
      <w:r w:rsidR="00A000F0">
        <w:rPr>
          <w:rFonts w:ascii="Tahoma" w:eastAsia="Calibri" w:hAnsi="Tahoma" w:cs="Tahoma"/>
          <w:i/>
          <w:iCs/>
          <w:color w:val="808080"/>
          <w:sz w:val="20"/>
          <w:szCs w:val="20"/>
          <w:lang w:eastAsia="en-US"/>
        </w:rPr>
        <w:t>4</w:t>
      </w:r>
      <w:r w:rsidRPr="002E194E">
        <w:rPr>
          <w:rFonts w:ascii="Tahoma" w:eastAsia="Calibri" w:hAnsi="Tahoma" w:cs="Tahoma"/>
          <w:i/>
          <w:iCs/>
          <w:color w:val="808080"/>
          <w:sz w:val="20"/>
          <w:szCs w:val="20"/>
          <w:lang w:eastAsia="en-US"/>
        </w:rPr>
        <w:t xml:space="preserve"> mesece)</w:t>
      </w:r>
      <w:r w:rsidRPr="002E194E">
        <w:rPr>
          <w:rFonts w:ascii="Tahoma" w:eastAsia="Calibri" w:hAnsi="Tahoma" w:cs="Tahoma"/>
          <w:sz w:val="20"/>
          <w:szCs w:val="20"/>
          <w:lang w:eastAsia="en-US"/>
        </w:rPr>
        <w:t>, bo naročnik za posamezen sklop iz 2. člena tega sporazuma povabil stranke sporazuma k predložitvi ponudbe.</w:t>
      </w:r>
    </w:p>
    <w:p w14:paraId="4F5B5679" w14:textId="77777777" w:rsidR="00C36647" w:rsidRPr="002E194E" w:rsidRDefault="00C36647" w:rsidP="002E194E">
      <w:pPr>
        <w:pStyle w:val="Odstavekseznama"/>
        <w:rPr>
          <w:rFonts w:ascii="Tahoma" w:eastAsia="Calibri" w:hAnsi="Tahoma" w:cs="Tahoma"/>
          <w:sz w:val="20"/>
          <w:szCs w:val="20"/>
          <w:lang w:eastAsia="en-US"/>
        </w:rPr>
      </w:pPr>
    </w:p>
    <w:p w14:paraId="24D57AA6" w14:textId="77777777" w:rsidR="0094167C" w:rsidRDefault="009E400B"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ponudb bo potekalo skladno z določili povabila k odpiranju konkurence in ne bo javno.</w:t>
      </w:r>
    </w:p>
    <w:p w14:paraId="2CCEE8DB" w14:textId="77777777" w:rsidR="0094167C" w:rsidRPr="002E194E" w:rsidRDefault="0094167C" w:rsidP="002E194E">
      <w:pPr>
        <w:pStyle w:val="Odstavekseznama"/>
        <w:rPr>
          <w:rFonts w:ascii="Tahoma" w:eastAsia="Calibri" w:hAnsi="Tahoma" w:cs="Tahoma"/>
          <w:sz w:val="20"/>
          <w:szCs w:val="20"/>
          <w:lang w:eastAsia="en-US"/>
        </w:rPr>
      </w:pPr>
    </w:p>
    <w:p w14:paraId="49D4225B" w14:textId="4974E72D" w:rsidR="00FB21DC" w:rsidRDefault="0094167C"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konkurence se torej izvaja enkrat letno in sicer predvidoma 14 dni pred iztekom koledarskega leta oz. 14 dni pred iztekom kvartalnega obdobja.</w:t>
      </w:r>
    </w:p>
    <w:p w14:paraId="0DDE7988" w14:textId="77777777" w:rsidR="0094167C" w:rsidRPr="002E194E" w:rsidRDefault="0094167C" w:rsidP="002E194E">
      <w:pPr>
        <w:spacing w:after="0" w:line="240" w:lineRule="auto"/>
        <w:ind w:right="19"/>
        <w:jc w:val="both"/>
        <w:rPr>
          <w:rFonts w:ascii="Tahoma" w:eastAsia="Calibri" w:hAnsi="Tahoma" w:cs="Tahoma"/>
          <w:sz w:val="20"/>
          <w:szCs w:val="20"/>
          <w:lang w:eastAsia="en-US"/>
        </w:rPr>
      </w:pPr>
    </w:p>
    <w:p w14:paraId="5BC3CD70" w14:textId="77777777"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stranke sporazuma, ki bodo povabljene k predložitvi ponudb iz odpiranja konkurence in bodo oddale ponudbo iz odpiranja konkurence, obvestil o izidu postopka in izbiri najugodnejšega dobavitelja ponudnika.</w:t>
      </w:r>
    </w:p>
    <w:p w14:paraId="01AD2905" w14:textId="77777777" w:rsidR="00FB21DC" w:rsidRPr="002E194E" w:rsidRDefault="00FB21DC" w:rsidP="002E194E">
      <w:pPr>
        <w:pStyle w:val="Odstavekseznama"/>
        <w:rPr>
          <w:rFonts w:ascii="Tahoma" w:eastAsia="Calibri" w:hAnsi="Tahoma" w:cs="Tahoma"/>
          <w:color w:val="FF0000"/>
          <w:sz w:val="20"/>
          <w:szCs w:val="20"/>
          <w:lang w:eastAsia="en-US"/>
        </w:rPr>
      </w:pPr>
    </w:p>
    <w:p w14:paraId="74F31A48"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vsakokratnem odpiranju konkurence bo merilo za izbor najnižja ponudbena vrednost za ocenjeno količino iz povabila k predložitvi ponudb iz odpiranja konkurence. </w:t>
      </w:r>
    </w:p>
    <w:p w14:paraId="2D4425BB" w14:textId="77777777" w:rsidR="00FB21DC" w:rsidRPr="002E194E" w:rsidRDefault="00FB21DC" w:rsidP="002E194E">
      <w:pPr>
        <w:pStyle w:val="Odstavekseznama"/>
        <w:rPr>
          <w:rFonts w:ascii="Tahoma" w:eastAsia="Calibri" w:hAnsi="Tahoma" w:cs="Tahoma"/>
          <w:sz w:val="20"/>
          <w:szCs w:val="20"/>
          <w:lang w:eastAsia="en-US"/>
        </w:rPr>
      </w:pPr>
    </w:p>
    <w:p w14:paraId="36089D1D"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izbranim dobaviteljem-ponudnikom iz odpiranja konkurence za posamezni sklop, skladno z določili iz razpisne dokumentacije in tega sporazuma, oddal naročilo za nadaljnje obdobje na podlagi pisnega obvestila s strani naročnika. </w:t>
      </w:r>
    </w:p>
    <w:p w14:paraId="03802221" w14:textId="77777777" w:rsidR="00FB21DC" w:rsidRPr="002E194E" w:rsidRDefault="00FB21DC" w:rsidP="002E194E">
      <w:pPr>
        <w:pStyle w:val="Odstavekseznama"/>
        <w:rPr>
          <w:rFonts w:ascii="Tahoma" w:eastAsia="Calibri" w:hAnsi="Tahoma" w:cs="Tahoma"/>
          <w:sz w:val="20"/>
          <w:szCs w:val="20"/>
          <w:lang w:eastAsia="en-US"/>
        </w:rPr>
      </w:pPr>
    </w:p>
    <w:p w14:paraId="4386C38F" w14:textId="77777777"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nabavil živila na trgu.</w:t>
      </w:r>
    </w:p>
    <w:p w14:paraId="24092F59" w14:textId="77777777" w:rsidR="00FB21DC" w:rsidRPr="002E194E" w:rsidRDefault="00FB21DC" w:rsidP="002E194E">
      <w:pPr>
        <w:pStyle w:val="Odstavekseznama"/>
        <w:rPr>
          <w:rFonts w:ascii="Tahoma" w:eastAsia="Calibri" w:hAnsi="Tahoma" w:cs="Tahoma"/>
          <w:sz w:val="20"/>
          <w:szCs w:val="20"/>
          <w:lang w:eastAsia="en-US"/>
        </w:rPr>
      </w:pPr>
    </w:p>
    <w:p w14:paraId="17081B76" w14:textId="50A420AF" w:rsidR="009E400B" w:rsidRPr="002E194E" w:rsidRDefault="009E400B" w:rsidP="002E194E">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14:paraId="2D12395D" w14:textId="77777777" w:rsidR="009E400B" w:rsidRDefault="009E400B" w:rsidP="009E400B">
      <w:pPr>
        <w:spacing w:after="0" w:line="240" w:lineRule="auto"/>
        <w:ind w:left="125" w:right="19"/>
        <w:contextualSpacing/>
        <w:jc w:val="both"/>
        <w:rPr>
          <w:rFonts w:ascii="Tahoma" w:eastAsia="Calibri" w:hAnsi="Tahoma" w:cs="Tahoma"/>
          <w:sz w:val="20"/>
          <w:szCs w:val="20"/>
          <w:lang w:eastAsia="en-US"/>
        </w:rPr>
      </w:pPr>
    </w:p>
    <w:p w14:paraId="52FA2098" w14:textId="77777777" w:rsidR="00E53149" w:rsidRDefault="00E53149" w:rsidP="009E400B">
      <w:pPr>
        <w:spacing w:after="0" w:line="240" w:lineRule="auto"/>
        <w:ind w:left="125" w:right="19"/>
        <w:contextualSpacing/>
        <w:jc w:val="both"/>
        <w:rPr>
          <w:rFonts w:ascii="Tahoma" w:eastAsia="Calibri" w:hAnsi="Tahoma" w:cs="Tahoma"/>
          <w:sz w:val="20"/>
          <w:szCs w:val="20"/>
          <w:lang w:eastAsia="en-US"/>
        </w:rPr>
      </w:pPr>
    </w:p>
    <w:p w14:paraId="4651C261" w14:textId="77777777" w:rsidR="00E53149" w:rsidRPr="009E400B" w:rsidRDefault="00E53149" w:rsidP="009E400B">
      <w:pPr>
        <w:spacing w:after="0" w:line="240" w:lineRule="auto"/>
        <w:ind w:left="125" w:right="19"/>
        <w:contextualSpacing/>
        <w:jc w:val="both"/>
        <w:rPr>
          <w:rFonts w:ascii="Tahoma" w:eastAsia="Calibri" w:hAnsi="Tahoma" w:cs="Tahoma"/>
          <w:sz w:val="20"/>
          <w:szCs w:val="20"/>
          <w:lang w:eastAsia="en-US"/>
        </w:rPr>
      </w:pPr>
    </w:p>
    <w:p w14:paraId="2F2F60CE"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lastRenderedPageBreak/>
        <w:t>člen</w:t>
      </w:r>
    </w:p>
    <w:p w14:paraId="47A18545" w14:textId="77777777" w:rsidR="009E400B" w:rsidRDefault="009E400B" w:rsidP="009E400B">
      <w:pPr>
        <w:spacing w:after="0" w:line="240" w:lineRule="auto"/>
        <w:ind w:left="12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od stranke sporazuma pričakuje aktivno oddajo ponudb na posamezna povabila k oddaji ponudb, v nasprotnem primeru bo naročnik ravnal v skladu z določili tega sporazuma.</w:t>
      </w:r>
    </w:p>
    <w:p w14:paraId="3746B2F3" w14:textId="77777777" w:rsidR="00FB21DC" w:rsidRDefault="00FB21DC" w:rsidP="009E400B">
      <w:pPr>
        <w:spacing w:after="0" w:line="240" w:lineRule="auto"/>
        <w:ind w:left="125" w:right="19"/>
        <w:contextualSpacing/>
        <w:jc w:val="both"/>
        <w:rPr>
          <w:rFonts w:ascii="Tahoma" w:eastAsia="Calibri" w:hAnsi="Tahoma" w:cs="Tahoma"/>
          <w:sz w:val="20"/>
          <w:szCs w:val="20"/>
          <w:lang w:eastAsia="en-US"/>
        </w:rPr>
      </w:pPr>
    </w:p>
    <w:p w14:paraId="79260AF0" w14:textId="77777777" w:rsidR="00054F41" w:rsidRPr="009E400B" w:rsidRDefault="00054F41" w:rsidP="009E400B">
      <w:pPr>
        <w:spacing w:after="0" w:line="240" w:lineRule="auto"/>
        <w:ind w:left="125" w:right="19"/>
        <w:contextualSpacing/>
        <w:jc w:val="both"/>
        <w:rPr>
          <w:rFonts w:ascii="Tahoma" w:eastAsia="Calibri" w:hAnsi="Tahoma" w:cs="Tahoma"/>
          <w:sz w:val="20"/>
          <w:szCs w:val="20"/>
          <w:lang w:eastAsia="en-US"/>
        </w:rPr>
      </w:pPr>
    </w:p>
    <w:p w14:paraId="1A827804"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A430407" w14:textId="77777777" w:rsidR="009E400B" w:rsidRDefault="009E400B" w:rsidP="009E400B">
      <w:pPr>
        <w:spacing w:after="0" w:line="240" w:lineRule="auto"/>
        <w:ind w:left="134"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Stranka sporazuma je kot strokovnjak dolžna naročnika čim prej opozoriti na morebitno dejansko nezmožnost izvedbe posameznega povpraševanja. Če naročnik spremeni pogoje neuspelega povpraševanja, se to šteje za novo povpraševanje.</w:t>
      </w:r>
    </w:p>
    <w:p w14:paraId="686B58F1" w14:textId="77777777" w:rsidR="00FB21DC" w:rsidRPr="009E400B" w:rsidRDefault="00FB21DC" w:rsidP="009E400B">
      <w:pPr>
        <w:spacing w:after="0" w:line="240" w:lineRule="auto"/>
        <w:ind w:left="134" w:right="19"/>
        <w:contextualSpacing/>
        <w:jc w:val="both"/>
        <w:rPr>
          <w:rFonts w:ascii="Tahoma" w:eastAsia="Calibri" w:hAnsi="Tahoma" w:cs="Tahoma"/>
          <w:sz w:val="20"/>
          <w:szCs w:val="20"/>
          <w:lang w:eastAsia="en-US"/>
        </w:rPr>
      </w:pPr>
    </w:p>
    <w:p w14:paraId="17FE3A77" w14:textId="77777777" w:rsidR="009E400B" w:rsidRPr="009E400B" w:rsidRDefault="009E400B" w:rsidP="009E400B">
      <w:pPr>
        <w:spacing w:after="0" w:line="240" w:lineRule="auto"/>
        <w:ind w:left="13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Podizvajalci</w:t>
      </w:r>
    </w:p>
    <w:p w14:paraId="31990FF4" w14:textId="59F3B765" w:rsidR="00FB21DC" w:rsidRPr="002E194E" w:rsidRDefault="009E400B" w:rsidP="002E194E">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805CA99" w14:textId="77777777" w:rsidR="00FB21DC" w:rsidRPr="00FB21DC" w:rsidRDefault="00FB21DC" w:rsidP="00FB21DC">
      <w:pPr>
        <w:autoSpaceDE w:val="0"/>
        <w:autoSpaceDN w:val="0"/>
        <w:adjustRightInd w:val="0"/>
        <w:spacing w:after="0" w:line="240" w:lineRule="auto"/>
        <w:contextualSpacing/>
        <w:jc w:val="center"/>
        <w:rPr>
          <w:rFonts w:ascii="Tahoma" w:hAnsi="Tahoma" w:cs="Tahoma"/>
          <w:sz w:val="20"/>
          <w:szCs w:val="20"/>
        </w:rPr>
      </w:pPr>
      <w:r w:rsidRPr="00FB21DC">
        <w:rPr>
          <w:rFonts w:ascii="Tahoma" w:hAnsi="Tahoma" w:cs="Tahoma"/>
          <w:sz w:val="20"/>
          <w:szCs w:val="20"/>
        </w:rPr>
        <w:t>(podizvajalci in neposredna plačila podizvajalcem)</w:t>
      </w:r>
    </w:p>
    <w:p w14:paraId="713A29F1" w14:textId="77777777" w:rsidR="00FB21DC" w:rsidRPr="00FB21DC" w:rsidRDefault="00FB21DC" w:rsidP="00FB21DC">
      <w:pPr>
        <w:autoSpaceDE w:val="0"/>
        <w:autoSpaceDN w:val="0"/>
        <w:adjustRightInd w:val="0"/>
        <w:spacing w:after="0" w:line="240" w:lineRule="auto"/>
        <w:contextualSpacing/>
        <w:rPr>
          <w:rFonts w:ascii="Tahoma" w:hAnsi="Tahoma" w:cs="Tahoma"/>
          <w:sz w:val="20"/>
          <w:szCs w:val="20"/>
        </w:rPr>
      </w:pPr>
    </w:p>
    <w:p w14:paraId="3494B3FB" w14:textId="108007D4" w:rsidR="00FB21DC" w:rsidRPr="002E194E" w:rsidRDefault="00FB21DC" w:rsidP="002E194E">
      <w:pPr>
        <w:autoSpaceDE w:val="0"/>
        <w:autoSpaceDN w:val="0"/>
        <w:adjustRightInd w:val="0"/>
        <w:spacing w:after="0" w:line="240" w:lineRule="auto"/>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brez podizvajalcev.</w:t>
      </w:r>
    </w:p>
    <w:p w14:paraId="47C97C00" w14:textId="77777777" w:rsidR="00FB21DC" w:rsidRPr="00FB21DC" w:rsidRDefault="00FB21DC" w:rsidP="00FB21DC">
      <w:pPr>
        <w:spacing w:after="0" w:line="240" w:lineRule="auto"/>
        <w:jc w:val="center"/>
        <w:rPr>
          <w:rFonts w:ascii="Tahoma" w:eastAsia="Calibri" w:hAnsi="Tahoma" w:cs="Tahoma"/>
          <w:sz w:val="20"/>
          <w:szCs w:val="20"/>
          <w:lang w:eastAsia="en-US"/>
        </w:rPr>
      </w:pPr>
    </w:p>
    <w:p w14:paraId="17A6E159" w14:textId="4FA46B3D" w:rsidR="00FB21DC" w:rsidRPr="00FB21DC" w:rsidRDefault="00FB21DC" w:rsidP="00FB21DC">
      <w:pPr>
        <w:spacing w:after="0" w:line="240" w:lineRule="auto"/>
        <w:jc w:val="center"/>
        <w:rPr>
          <w:rFonts w:ascii="Tahoma" w:eastAsia="Calibri" w:hAnsi="Tahoma" w:cs="Tahoma"/>
          <w:b/>
          <w:bCs/>
          <w:color w:val="000000"/>
          <w:sz w:val="20"/>
          <w:szCs w:val="20"/>
          <w:lang w:eastAsia="en-US"/>
        </w:rPr>
      </w:pPr>
      <w:r w:rsidRPr="00FB21DC">
        <w:rPr>
          <w:rFonts w:ascii="Tahoma" w:eastAsia="Calibri" w:hAnsi="Tahoma" w:cs="Tahoma"/>
          <w:b/>
          <w:bCs/>
          <w:color w:val="000000"/>
          <w:sz w:val="20"/>
          <w:szCs w:val="20"/>
          <w:lang w:eastAsia="en-US"/>
        </w:rPr>
        <w:t>/ali/</w:t>
      </w:r>
      <w:r>
        <w:rPr>
          <w:rFonts w:ascii="Tahoma" w:eastAsia="Calibri" w:hAnsi="Tahoma" w:cs="Tahoma"/>
          <w:b/>
          <w:bCs/>
          <w:color w:val="000000"/>
          <w:sz w:val="20"/>
          <w:szCs w:val="20"/>
          <w:lang w:eastAsia="en-US"/>
        </w:rPr>
        <w:t>6</w:t>
      </w:r>
      <w:r w:rsidRPr="00FB21DC">
        <w:rPr>
          <w:rFonts w:ascii="Tahoma" w:eastAsia="Calibri" w:hAnsi="Tahoma" w:cs="Tahoma"/>
          <w:b/>
          <w:bCs/>
          <w:color w:val="000000"/>
          <w:sz w:val="20"/>
          <w:szCs w:val="20"/>
          <w:lang w:eastAsia="en-US"/>
        </w:rPr>
        <w:t>. člen</w:t>
      </w:r>
    </w:p>
    <w:p w14:paraId="781FC289" w14:textId="3D713F46"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skupaj s podizvajalci, ki jih je navedel v svoji ponudbi. Iz ponudbene dokumentacije so razvidni podizvajalci, ki zahtevajo neposredno plačilo.</w:t>
      </w:r>
    </w:p>
    <w:p w14:paraId="7576EC3D" w14:textId="77777777" w:rsidR="00FB21DC" w:rsidRPr="00FB21DC" w:rsidRDefault="00FB21DC" w:rsidP="00FB21DC">
      <w:pPr>
        <w:spacing w:after="0" w:line="240" w:lineRule="auto"/>
        <w:ind w:left="357"/>
        <w:contextualSpacing/>
        <w:jc w:val="both"/>
        <w:rPr>
          <w:rFonts w:ascii="Tahoma" w:hAnsi="Tahoma" w:cs="Tahoma"/>
          <w:sz w:val="20"/>
          <w:szCs w:val="20"/>
        </w:rPr>
      </w:pPr>
    </w:p>
    <w:p w14:paraId="6E51E4B5" w14:textId="20EE2B5E"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w:t>
      </w:r>
      <w:r w:rsidR="007B25CC">
        <w:rPr>
          <w:rFonts w:ascii="Tahoma" w:hAnsi="Tahoma" w:cs="Tahoma"/>
          <w:sz w:val="20"/>
          <w:szCs w:val="20"/>
        </w:rPr>
        <w:t>dobavitelju</w:t>
      </w:r>
      <w:r w:rsidRPr="00FB21DC">
        <w:rPr>
          <w:rFonts w:ascii="Tahoma" w:hAnsi="Tahoma" w:cs="Tahoma"/>
          <w:sz w:val="20"/>
          <w:szCs w:val="20"/>
        </w:rPr>
        <w:t xml:space="preserve"> in se realizirajo na podlagi računa podizvajalca, ki ga je </w:t>
      </w:r>
      <w:r w:rsidR="007B25CC">
        <w:rPr>
          <w:rFonts w:ascii="Tahoma" w:hAnsi="Tahoma" w:cs="Tahoma"/>
          <w:sz w:val="20"/>
          <w:szCs w:val="20"/>
        </w:rPr>
        <w:t>dobavitelj</w:t>
      </w:r>
      <w:r w:rsidRPr="00FB21DC">
        <w:rPr>
          <w:rFonts w:ascii="Tahoma" w:hAnsi="Tahoma" w:cs="Tahoma"/>
          <w:sz w:val="20"/>
          <w:szCs w:val="20"/>
        </w:rPr>
        <w:t xml:space="preserve"> predhodno potrdil in priložil svojemu računu.</w:t>
      </w:r>
    </w:p>
    <w:p w14:paraId="56BFDA08" w14:textId="77777777" w:rsidR="00FB21DC" w:rsidRPr="00FB21DC" w:rsidRDefault="00FB21DC" w:rsidP="00FB21DC">
      <w:pPr>
        <w:spacing w:after="0" w:line="240" w:lineRule="auto"/>
        <w:contextualSpacing/>
        <w:jc w:val="both"/>
        <w:rPr>
          <w:rFonts w:ascii="Tahoma" w:hAnsi="Tahoma" w:cs="Tahoma"/>
          <w:sz w:val="20"/>
          <w:szCs w:val="20"/>
        </w:rPr>
      </w:pPr>
    </w:p>
    <w:p w14:paraId="191C3C80" w14:textId="402AF390" w:rsidR="00FB21DC" w:rsidRPr="00FB21DC" w:rsidRDefault="00FB21DC" w:rsidP="00FB21DC">
      <w:pPr>
        <w:numPr>
          <w:ilvl w:val="0"/>
          <w:numId w:val="18"/>
        </w:numPr>
        <w:spacing w:after="0" w:line="240" w:lineRule="auto"/>
        <w:contextualSpacing/>
        <w:jc w:val="both"/>
        <w:rPr>
          <w:rFonts w:ascii="Tahoma" w:hAnsi="Tahoma" w:cs="Tahoma"/>
          <w:sz w:val="20"/>
          <w:szCs w:val="20"/>
        </w:rPr>
      </w:pPr>
      <w:r w:rsidRPr="00FB21DC">
        <w:rPr>
          <w:rFonts w:ascii="Tahoma" w:hAnsi="Tahoma" w:cs="Tahoma"/>
          <w:sz w:val="20"/>
          <w:szCs w:val="20"/>
        </w:rPr>
        <w:t xml:space="preserve">Če neposredno plačilo podizvajalcu ni obvezno, mora naročnik od </w:t>
      </w:r>
      <w:r w:rsidR="007B25CC">
        <w:rPr>
          <w:rFonts w:ascii="Tahoma" w:hAnsi="Tahoma" w:cs="Tahoma"/>
          <w:sz w:val="20"/>
          <w:szCs w:val="20"/>
        </w:rPr>
        <w:t>dobavitelja</w:t>
      </w:r>
      <w:r w:rsidRPr="00FB21DC">
        <w:rPr>
          <w:rFonts w:ascii="Tahoma" w:hAnsi="Tahoma" w:cs="Tahoma"/>
          <w:sz w:val="20"/>
          <w:szCs w:val="20"/>
        </w:rPr>
        <w:t xml:space="preserve"> zahtevati, da mu najpozneje v 60 dneh od plačila končnega računa pošlje svojo pisno izjavo in pisno izjavo podizvajalca, da je podizvajalec prejel plačilo za izvedene dobave, neposredno povezane s predmetom tega javnega naročila.</w:t>
      </w:r>
    </w:p>
    <w:p w14:paraId="6B49BAF0" w14:textId="77777777" w:rsidR="00FB21DC" w:rsidRPr="00FB21DC" w:rsidRDefault="00FB21DC" w:rsidP="00FB21DC">
      <w:pPr>
        <w:spacing w:after="0" w:line="240" w:lineRule="auto"/>
        <w:contextualSpacing/>
        <w:jc w:val="both"/>
        <w:rPr>
          <w:rFonts w:ascii="Tahoma" w:hAnsi="Tahoma" w:cs="Tahoma"/>
          <w:sz w:val="20"/>
          <w:szCs w:val="20"/>
        </w:rPr>
      </w:pPr>
    </w:p>
    <w:p w14:paraId="06956B1F" w14:textId="1D85E827" w:rsidR="00FB21DC" w:rsidRP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sz w:val="20"/>
          <w:szCs w:val="20"/>
        </w:rPr>
        <w:t xml:space="preserve">Če </w:t>
      </w:r>
      <w:r w:rsidR="007B25CC">
        <w:rPr>
          <w:rFonts w:ascii="Tahoma" w:hAnsi="Tahoma" w:cs="Tahoma"/>
          <w:sz w:val="20"/>
          <w:szCs w:val="20"/>
        </w:rPr>
        <w:t>dobavitelj</w:t>
      </w:r>
      <w:r w:rsidRPr="00FB21DC">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w:t>
      </w:r>
      <w:r w:rsidRPr="00FB21DC">
        <w:rPr>
          <w:rFonts w:ascii="Tahoma" w:hAnsi="Tahoma" w:cs="Tahoma"/>
          <w:color w:val="000000"/>
          <w:sz w:val="20"/>
          <w:szCs w:val="20"/>
        </w:rPr>
        <w:t>112. člena ZJN-3.</w:t>
      </w:r>
    </w:p>
    <w:p w14:paraId="2D3B4753"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562C046E" w14:textId="27385871" w:rsidR="00FB21DC" w:rsidRPr="00FB21DC" w:rsidRDefault="007B25CC" w:rsidP="00FB21DC">
      <w:pPr>
        <w:numPr>
          <w:ilvl w:val="0"/>
          <w:numId w:val="18"/>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FB21DC" w:rsidRPr="00FB21DC">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w:t>
      </w:r>
      <w:r>
        <w:rPr>
          <w:rFonts w:ascii="Tahoma" w:hAnsi="Tahoma" w:cs="Tahoma"/>
          <w:color w:val="000000"/>
          <w:sz w:val="20"/>
          <w:szCs w:val="20"/>
        </w:rPr>
        <w:t>dobave</w:t>
      </w:r>
      <w:r w:rsidR="00FB21DC" w:rsidRPr="00FB21DC">
        <w:rPr>
          <w:rFonts w:ascii="Tahoma" w:hAnsi="Tahoma" w:cs="Tahoma"/>
          <w:color w:val="000000"/>
          <w:sz w:val="20"/>
          <w:szCs w:val="20"/>
        </w:rPr>
        <w:t xml:space="preserve">, in sicer najkasneje v petih dneh po spremembi. V primeru vključitve novih podizvajalcev mora </w:t>
      </w:r>
      <w:r>
        <w:rPr>
          <w:rFonts w:ascii="Tahoma" w:hAnsi="Tahoma" w:cs="Tahoma"/>
          <w:color w:val="000000"/>
          <w:sz w:val="20"/>
          <w:szCs w:val="20"/>
        </w:rPr>
        <w:t>glavni dobavitelj</w:t>
      </w:r>
      <w:r w:rsidR="00FB21DC" w:rsidRPr="00FB21DC">
        <w:rPr>
          <w:rFonts w:ascii="Tahoma" w:hAnsi="Tahoma" w:cs="Tahoma"/>
          <w:color w:val="000000"/>
          <w:sz w:val="20"/>
          <w:szCs w:val="20"/>
        </w:rPr>
        <w:t xml:space="preserve">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71B2E286"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76A92477" w14:textId="69786A2B" w:rsid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color w:val="000000"/>
          <w:sz w:val="20"/>
          <w:szCs w:val="20"/>
        </w:rPr>
        <w:t xml:space="preserve">Naročnik lahko zavrne predlog za zamenjavo podizvajalca oziroma vključitev novega podizvajalca, če bi to lahko vplivalo na nemoteno izvajanje ali dokončanje </w:t>
      </w:r>
      <w:r w:rsidR="007B25CC">
        <w:rPr>
          <w:rFonts w:ascii="Tahoma" w:hAnsi="Tahoma" w:cs="Tahoma"/>
          <w:color w:val="000000"/>
          <w:sz w:val="20"/>
          <w:szCs w:val="20"/>
        </w:rPr>
        <w:t>dobav</w:t>
      </w:r>
      <w:r w:rsidRPr="00FB21DC">
        <w:rPr>
          <w:rFonts w:ascii="Tahoma" w:hAnsi="Tahoma" w:cs="Tahoma"/>
          <w:color w:val="000000"/>
          <w:sz w:val="20"/>
          <w:szCs w:val="20"/>
        </w:rPr>
        <w:t xml:space="preserve"> in če novi podizvajalec ne izpolnjuje pogojev, ki jih je postavil naročnik v dokumentaciji v zvezi z oddajo javnega naročila. Naročnik bo o morebitni zavrnitvi novega podizvajalca obvestil </w:t>
      </w:r>
      <w:r w:rsidR="007B25CC">
        <w:rPr>
          <w:rFonts w:ascii="Tahoma" w:hAnsi="Tahoma" w:cs="Tahoma"/>
          <w:color w:val="000000"/>
          <w:sz w:val="20"/>
          <w:szCs w:val="20"/>
        </w:rPr>
        <w:t>dobavitelja</w:t>
      </w:r>
      <w:r w:rsidRPr="00FB21DC">
        <w:rPr>
          <w:rFonts w:ascii="Tahoma" w:hAnsi="Tahoma" w:cs="Tahoma"/>
          <w:color w:val="000000"/>
          <w:sz w:val="20"/>
          <w:szCs w:val="20"/>
        </w:rPr>
        <w:t xml:space="preserve"> najpozneje v desetih dneh (10) od prejema predloga.</w:t>
      </w:r>
    </w:p>
    <w:p w14:paraId="22154822" w14:textId="77777777" w:rsidR="00FB21DC" w:rsidRPr="00FB21DC" w:rsidRDefault="00FB21DC" w:rsidP="002E194E">
      <w:pPr>
        <w:spacing w:after="0" w:line="240" w:lineRule="auto"/>
        <w:contextualSpacing/>
        <w:jc w:val="both"/>
        <w:rPr>
          <w:rFonts w:ascii="Tahoma" w:hAnsi="Tahoma" w:cs="Tahoma"/>
          <w:color w:val="000000"/>
          <w:sz w:val="20"/>
          <w:szCs w:val="20"/>
        </w:rPr>
      </w:pPr>
    </w:p>
    <w:p w14:paraId="310C238B" w14:textId="77777777" w:rsidR="009E400B" w:rsidRPr="009E400B" w:rsidRDefault="009E400B" w:rsidP="009E400B">
      <w:pPr>
        <w:keepNext/>
        <w:keepLines/>
        <w:spacing w:after="0" w:line="240" w:lineRule="auto"/>
        <w:ind w:left="149"/>
        <w:contextualSpacing/>
        <w:jc w:val="center"/>
        <w:outlineLvl w:val="4"/>
        <w:rPr>
          <w:rFonts w:ascii="Tahoma" w:eastAsia="Times New Roman" w:hAnsi="Tahoma" w:cs="Tahoma"/>
          <w:b/>
          <w:color w:val="000000"/>
          <w:sz w:val="20"/>
          <w:szCs w:val="20"/>
          <w:lang w:eastAsia="en-US"/>
        </w:rPr>
      </w:pPr>
      <w:r w:rsidRPr="009E400B">
        <w:rPr>
          <w:rFonts w:ascii="Tahoma" w:eastAsia="Times New Roman" w:hAnsi="Tahoma" w:cs="Tahoma"/>
          <w:b/>
          <w:color w:val="000000"/>
          <w:sz w:val="20"/>
          <w:szCs w:val="20"/>
          <w:lang w:eastAsia="en-US"/>
        </w:rPr>
        <w:t>Cene živil</w:t>
      </w:r>
    </w:p>
    <w:p w14:paraId="39BC670F" w14:textId="476128F1" w:rsidR="009E400B" w:rsidRPr="002E194E" w:rsidRDefault="009E400B" w:rsidP="002E194E">
      <w:pPr>
        <w:pStyle w:val="Odstavekseznama"/>
        <w:numPr>
          <w:ilvl w:val="0"/>
          <w:numId w:val="161"/>
        </w:numPr>
        <w:tabs>
          <w:tab w:val="center" w:pos="4054"/>
          <w:tab w:val="center" w:pos="4543"/>
        </w:tabs>
        <w:spacing w:after="0" w:line="240" w:lineRule="auto"/>
        <w:ind w:left="357" w:hanging="357"/>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638DD62" w14:textId="77777777"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za posamezna živila, ki so predmet sporazuma in na tej osnovi sklenjenih pogodb o sukcesivni dobavi živil, so razvidne iz ponudbe in popisa živil, ki jih dobavitelj-ponudnik posreduje v ponudbah, danih na podlagi povabila k odpiranju konkurence. </w:t>
      </w:r>
    </w:p>
    <w:p w14:paraId="4400E6B2" w14:textId="77777777" w:rsidR="00FB21DC" w:rsidRDefault="00FB21DC" w:rsidP="002E194E">
      <w:pPr>
        <w:pStyle w:val="Odstavekseznama"/>
        <w:spacing w:after="0" w:line="240" w:lineRule="auto"/>
        <w:ind w:left="360" w:right="19"/>
        <w:jc w:val="both"/>
        <w:rPr>
          <w:rFonts w:ascii="Tahoma" w:eastAsia="Calibri" w:hAnsi="Tahoma" w:cs="Tahoma"/>
          <w:sz w:val="20"/>
          <w:szCs w:val="20"/>
          <w:lang w:eastAsia="en-US"/>
        </w:rPr>
      </w:pPr>
    </w:p>
    <w:p w14:paraId="32F7DD23" w14:textId="1019E227"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Predračunske cene podane v postopku oddaje javnega naročila so fiksne za obdobje do 31. 12. 202</w:t>
      </w:r>
      <w:r w:rsidR="00FB21DC" w:rsidRPr="002E194E">
        <w:rPr>
          <w:rFonts w:ascii="Tahoma" w:eastAsia="Calibri" w:hAnsi="Tahoma" w:cs="Tahoma"/>
          <w:sz w:val="20"/>
          <w:szCs w:val="20"/>
          <w:lang w:eastAsia="en-US"/>
        </w:rPr>
        <w:t>6</w:t>
      </w:r>
      <w:r w:rsidR="00A000F0" w:rsidRPr="002E194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 xml:space="preserve">sadje in </w:t>
      </w:r>
      <w:r w:rsidR="00FB21DC" w:rsidRPr="002E194E">
        <w:rPr>
          <w:rFonts w:ascii="Tahoma" w:eastAsia="Calibri" w:hAnsi="Tahoma" w:cs="Tahoma"/>
          <w:sz w:val="20"/>
          <w:szCs w:val="20"/>
          <w:lang w:eastAsia="en-US"/>
        </w:rPr>
        <w:t>zelenjava</w:t>
      </w:r>
      <w:r w:rsidRPr="002E194E">
        <w:rPr>
          <w:rFonts w:ascii="Tahoma" w:eastAsia="Calibri" w:hAnsi="Tahoma" w:cs="Tahoma"/>
          <w:sz w:val="20"/>
          <w:szCs w:val="20"/>
          <w:lang w:eastAsia="en-US"/>
        </w:rPr>
        <w:t xml:space="preserve"> in </w:t>
      </w:r>
      <w:proofErr w:type="spellStart"/>
      <w:r w:rsidRPr="002E194E">
        <w:rPr>
          <w:rFonts w:ascii="Tahoma" w:eastAsia="Calibri" w:hAnsi="Tahoma" w:cs="Tahoma"/>
          <w:sz w:val="20"/>
          <w:szCs w:val="20"/>
          <w:lang w:eastAsia="en-US"/>
        </w:rPr>
        <w:t>eko</w:t>
      </w:r>
      <w:proofErr w:type="spellEnd"/>
      <w:r w:rsidRPr="002E194E">
        <w:rPr>
          <w:rFonts w:ascii="Tahoma" w:eastAsia="Calibri" w:hAnsi="Tahoma" w:cs="Tahoma"/>
          <w:sz w:val="20"/>
          <w:szCs w:val="20"/>
          <w:lang w:eastAsia="en-US"/>
        </w:rPr>
        <w:t xml:space="preserve"> sadje in zelenjava pa do 3</w:t>
      </w:r>
      <w:r w:rsidR="00A000F0" w:rsidRPr="002E194E">
        <w:rPr>
          <w:rFonts w:ascii="Tahoma" w:eastAsia="Calibri" w:hAnsi="Tahoma" w:cs="Tahoma"/>
          <w:sz w:val="20"/>
          <w:szCs w:val="20"/>
          <w:lang w:eastAsia="en-US"/>
        </w:rPr>
        <w:t>0</w:t>
      </w:r>
      <w:r w:rsidRPr="002E194E">
        <w:rPr>
          <w:rFonts w:ascii="Tahoma" w:eastAsia="Calibri" w:hAnsi="Tahoma" w:cs="Tahoma"/>
          <w:sz w:val="20"/>
          <w:szCs w:val="20"/>
          <w:lang w:eastAsia="en-US"/>
        </w:rPr>
        <w:t xml:space="preserve">. </w:t>
      </w:r>
      <w:r w:rsidR="00A000F0" w:rsidRPr="002E194E">
        <w:rPr>
          <w:rFonts w:ascii="Tahoma" w:eastAsia="Calibri" w:hAnsi="Tahoma" w:cs="Tahoma"/>
          <w:sz w:val="20"/>
          <w:szCs w:val="20"/>
          <w:lang w:eastAsia="en-US"/>
        </w:rPr>
        <w:t>4</w:t>
      </w:r>
      <w:r w:rsidRPr="002E194E">
        <w:rPr>
          <w:rFonts w:ascii="Tahoma" w:eastAsia="Calibri" w:hAnsi="Tahoma" w:cs="Tahoma"/>
          <w:sz w:val="20"/>
          <w:szCs w:val="20"/>
          <w:lang w:eastAsia="en-US"/>
        </w:rPr>
        <w:t>. 202</w:t>
      </w:r>
      <w:r w:rsidR="00FB21DC" w:rsidRPr="002E194E">
        <w:rPr>
          <w:rFonts w:ascii="Tahoma" w:eastAsia="Calibri" w:hAnsi="Tahoma" w:cs="Tahoma"/>
          <w:sz w:val="20"/>
          <w:szCs w:val="20"/>
          <w:lang w:eastAsia="en-US"/>
        </w:rPr>
        <w:t>6</w:t>
      </w:r>
      <w:r w:rsidRPr="002E194E">
        <w:rPr>
          <w:rFonts w:ascii="Tahoma" w:eastAsia="Calibri" w:hAnsi="Tahoma" w:cs="Tahoma"/>
          <w:sz w:val="20"/>
          <w:szCs w:val="20"/>
          <w:lang w:eastAsia="en-US"/>
        </w:rPr>
        <w:t>.</w:t>
      </w:r>
    </w:p>
    <w:p w14:paraId="79EFAFF4" w14:textId="77777777" w:rsidR="00FB21DC" w:rsidRPr="002E194E" w:rsidRDefault="00FB21DC" w:rsidP="002E194E">
      <w:pPr>
        <w:rPr>
          <w:rFonts w:ascii="Tahoma" w:eastAsia="Calibri" w:hAnsi="Tahoma" w:cs="Tahoma"/>
          <w:color w:val="FF0000"/>
          <w:sz w:val="20"/>
          <w:szCs w:val="20"/>
          <w:lang w:eastAsia="en-US"/>
        </w:rPr>
      </w:pPr>
    </w:p>
    <w:p w14:paraId="78AED657" w14:textId="37BF8125"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V kolikor se sklepa ta okvirni sporazum samo z enim ponudnikom, naročnik s tem ponudnikom ne bo odpiral konkurence. V tem primeru bo cena fiksna najmanj za 12 mesecev (</w:t>
      </w:r>
      <w:r w:rsidR="00A000F0" w:rsidRPr="002E194E">
        <w:rPr>
          <w:rFonts w:ascii="Tahoma" w:eastAsia="Calibri" w:hAnsi="Tahoma" w:cs="Tahoma"/>
          <w:sz w:val="20"/>
          <w:szCs w:val="20"/>
          <w:lang w:eastAsia="en-US"/>
        </w:rPr>
        <w:t>4</w:t>
      </w:r>
      <w:r w:rsidRPr="002E194E">
        <w:rPr>
          <w:rFonts w:ascii="Tahoma" w:eastAsia="Calibri" w:hAnsi="Tahoma" w:cs="Tahoma"/>
          <w:sz w:val="20"/>
          <w:szCs w:val="20"/>
          <w:lang w:eastAsia="en-US"/>
        </w:rPr>
        <w:t xml:space="preserve"> mesece za sadnje in zelenjavo) od sklenitve okvirnega sporazuma. Po preteku enega leta (</w:t>
      </w:r>
      <w:r w:rsidR="00A000F0" w:rsidRPr="002E194E">
        <w:rPr>
          <w:rFonts w:ascii="Tahoma" w:eastAsia="Calibri" w:hAnsi="Tahoma" w:cs="Tahoma"/>
          <w:sz w:val="20"/>
          <w:szCs w:val="20"/>
          <w:lang w:eastAsia="en-US"/>
        </w:rPr>
        <w:t>4</w:t>
      </w:r>
      <w:r w:rsidRPr="002E194E">
        <w:rPr>
          <w:rFonts w:ascii="Tahoma" w:eastAsia="Calibri" w:hAnsi="Tahoma" w:cs="Tahoma"/>
          <w:sz w:val="20"/>
          <w:szCs w:val="20"/>
          <w:lang w:eastAsia="en-US"/>
        </w:rPr>
        <w:t xml:space="preserve"> mesecev) bosta naročnik in stranka okvirnega sporazuma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6661B3E0" w14:textId="77777777" w:rsidR="00FB21DC" w:rsidRPr="002E194E" w:rsidRDefault="00FB21DC" w:rsidP="002E194E">
      <w:pPr>
        <w:pStyle w:val="Odstavekseznama"/>
        <w:rPr>
          <w:rFonts w:ascii="Tahoma" w:eastAsia="Calibri" w:hAnsi="Tahoma" w:cs="Tahoma"/>
          <w:color w:val="FF0000"/>
          <w:sz w:val="20"/>
          <w:szCs w:val="20"/>
          <w:lang w:eastAsia="en-US"/>
        </w:rPr>
      </w:pPr>
    </w:p>
    <w:p w14:paraId="11BB524C" w14:textId="6DCDD93D"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ne bo odpiral konkurence tudi, v kolikor bo v času izvajanja okvirnega sporazuma od strank okvirnega ponudnika ostala le ena stranka. V tem primeru bo ostala cena fiksna za najmanj prvih 12 mesecev (</w:t>
      </w:r>
      <w:r w:rsidR="00A000F0" w:rsidRPr="002E194E">
        <w:rPr>
          <w:rFonts w:ascii="Tahoma" w:eastAsia="Calibri" w:hAnsi="Tahoma" w:cs="Tahoma"/>
          <w:sz w:val="20"/>
          <w:szCs w:val="20"/>
          <w:lang w:eastAsia="en-US"/>
        </w:rPr>
        <w:t>4</w:t>
      </w:r>
      <w:r w:rsidRPr="002E194E">
        <w:rPr>
          <w:rFonts w:ascii="Tahoma" w:eastAsia="Calibri" w:hAnsi="Tahoma" w:cs="Tahoma"/>
          <w:sz w:val="20"/>
          <w:szCs w:val="20"/>
          <w:lang w:eastAsia="en-US"/>
        </w:rPr>
        <w:t xml:space="preserve"> mesece), nato pa bosta naročnik in stranka okvirnega sporazuma lahko usklajevala cene v skladu s 1. in 2. točko 6. člena Pravilnika o načinih valorizacije denarnih obveznosti, ki jih v večletnih pogodbah dogovarjajo pravne osebe javnega sektorja (Uradni list RS, št. 1/04). Stranki kot podlago za valorizacijo uporabita indeks cen življenjskih potrebščin.</w:t>
      </w:r>
    </w:p>
    <w:p w14:paraId="5A50FAB6" w14:textId="77777777" w:rsidR="00FB21DC" w:rsidRPr="002E194E" w:rsidRDefault="00FB21DC" w:rsidP="002E194E">
      <w:pPr>
        <w:pStyle w:val="Odstavekseznama"/>
        <w:rPr>
          <w:rFonts w:ascii="Tahoma" w:eastAsia="Calibri" w:hAnsi="Tahoma" w:cs="Tahoma"/>
          <w:color w:val="FF0000"/>
          <w:sz w:val="20"/>
          <w:szCs w:val="20"/>
          <w:lang w:eastAsia="en-US"/>
        </w:rPr>
      </w:pPr>
    </w:p>
    <w:p w14:paraId="460051F6" w14:textId="77777777"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15551201" w14:textId="77777777" w:rsidR="00FB21DC" w:rsidRPr="002E194E" w:rsidRDefault="00FB21DC" w:rsidP="002E194E">
      <w:pPr>
        <w:pStyle w:val="Odstavekseznama"/>
        <w:rPr>
          <w:rFonts w:ascii="Tahoma" w:eastAsia="Calibri" w:hAnsi="Tahoma" w:cs="Tahoma"/>
          <w:sz w:val="20"/>
          <w:szCs w:val="20"/>
          <w:lang w:eastAsia="en-US"/>
        </w:rPr>
      </w:pPr>
    </w:p>
    <w:p w14:paraId="779CF289" w14:textId="77777777"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Cene vseh živil iz ponudbe so opredeljene na mersko enoto in vključujejo pariteto »FCA skladišče naročnika — razloženo (</w:t>
      </w:r>
      <w:proofErr w:type="spellStart"/>
      <w:r w:rsidRPr="002E194E">
        <w:rPr>
          <w:rFonts w:ascii="Tahoma" w:eastAsia="Calibri" w:hAnsi="Tahoma" w:cs="Tahoma"/>
          <w:sz w:val="20"/>
          <w:szCs w:val="20"/>
          <w:lang w:eastAsia="en-US"/>
        </w:rPr>
        <w:t>Incoterms</w:t>
      </w:r>
      <w:proofErr w:type="spellEnd"/>
      <w:r w:rsidRPr="002E194E">
        <w:rPr>
          <w:rFonts w:ascii="Tahoma" w:eastAsia="Calibri" w:hAnsi="Tahoma" w:cs="Tahoma"/>
          <w:sz w:val="20"/>
          <w:szCs w:val="20"/>
          <w:lang w:eastAsia="en-US"/>
        </w:rPr>
        <w:t xml:space="preserve"> 2020)« ter so fiksne za celotno trajanje pogodbe o sukcesivni dobavi.</w:t>
      </w:r>
    </w:p>
    <w:p w14:paraId="5B116083" w14:textId="77777777" w:rsidR="00FB21DC" w:rsidRPr="002E194E" w:rsidRDefault="00FB21DC" w:rsidP="002E194E">
      <w:pPr>
        <w:pStyle w:val="Odstavekseznama"/>
        <w:rPr>
          <w:rFonts w:ascii="Tahoma" w:eastAsia="Calibri" w:hAnsi="Tahoma" w:cs="Tahoma"/>
          <w:sz w:val="20"/>
          <w:szCs w:val="20"/>
          <w:lang w:eastAsia="en-US"/>
        </w:rPr>
      </w:pPr>
    </w:p>
    <w:p w14:paraId="1232DC6F" w14:textId="313C768E" w:rsidR="009E400B"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14:paraId="356E55C1" w14:textId="77777777" w:rsidR="00FB21DC" w:rsidRPr="002E194E" w:rsidRDefault="00FB21DC" w:rsidP="002E194E">
      <w:pPr>
        <w:spacing w:after="0" w:line="240" w:lineRule="auto"/>
        <w:ind w:right="19"/>
        <w:jc w:val="both"/>
        <w:rPr>
          <w:rFonts w:ascii="Tahoma" w:eastAsia="Calibri" w:hAnsi="Tahoma" w:cs="Tahoma"/>
          <w:sz w:val="20"/>
          <w:szCs w:val="20"/>
          <w:lang w:eastAsia="en-US"/>
        </w:rPr>
      </w:pPr>
    </w:p>
    <w:p w14:paraId="443F58E1" w14:textId="77777777" w:rsidR="009E400B" w:rsidRPr="009E400B" w:rsidRDefault="009E400B" w:rsidP="009E400B">
      <w:pPr>
        <w:spacing w:after="0" w:line="240" w:lineRule="auto"/>
        <w:ind w:left="15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Način obračuna in plačila živil</w:t>
      </w:r>
    </w:p>
    <w:p w14:paraId="4D417F50" w14:textId="77777777" w:rsidR="009E400B" w:rsidRPr="002E194E" w:rsidRDefault="009E400B" w:rsidP="009E400B">
      <w:pPr>
        <w:numPr>
          <w:ilvl w:val="0"/>
          <w:numId w:val="161"/>
        </w:numPr>
        <w:tabs>
          <w:tab w:val="center" w:pos="4020"/>
          <w:tab w:val="center" w:pos="451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3377298"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w:t>
      </w:r>
    </w:p>
    <w:p w14:paraId="798501B4" w14:textId="77777777" w:rsidR="00E63CA3" w:rsidRDefault="00E63CA3" w:rsidP="002E194E">
      <w:pPr>
        <w:pStyle w:val="Odstavekseznama"/>
        <w:spacing w:after="0" w:line="240" w:lineRule="auto"/>
        <w:ind w:left="360" w:right="19"/>
        <w:jc w:val="both"/>
        <w:rPr>
          <w:rFonts w:ascii="Tahoma" w:eastAsia="Calibri" w:hAnsi="Tahoma" w:cs="Tahoma"/>
          <w:sz w:val="20"/>
          <w:szCs w:val="20"/>
          <w:lang w:eastAsia="en-US"/>
        </w:rPr>
      </w:pPr>
    </w:p>
    <w:p w14:paraId="1534108D"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račune izstavlja enkrat mesečno, in sicer do petega dne v mesecu za dobave, realizirane v preteklem mesecu.</w:t>
      </w:r>
    </w:p>
    <w:p w14:paraId="096BA3A7" w14:textId="77777777" w:rsidR="00E63CA3" w:rsidRPr="002E194E" w:rsidRDefault="00E63CA3" w:rsidP="002E194E">
      <w:pPr>
        <w:pStyle w:val="Odstavekseznama"/>
        <w:rPr>
          <w:rFonts w:ascii="Tahoma" w:eastAsia="Calibri" w:hAnsi="Tahoma" w:cs="Tahoma"/>
          <w:sz w:val="20"/>
          <w:szCs w:val="20"/>
          <w:lang w:eastAsia="en-US"/>
        </w:rPr>
      </w:pPr>
    </w:p>
    <w:p w14:paraId="3C5B5909"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prejete račune plačal v roku 30 dni od dneva prejema pravilno izstavljenega zbirnega računa na dobaviteljev transakcijski račun številka___________________________ pri ________________________. </w:t>
      </w:r>
    </w:p>
    <w:p w14:paraId="1773851D" w14:textId="77777777" w:rsidR="00E63CA3" w:rsidRPr="002E194E" w:rsidRDefault="00E63CA3" w:rsidP="002E194E">
      <w:pPr>
        <w:pStyle w:val="Odstavekseznama"/>
        <w:rPr>
          <w:rFonts w:ascii="Tahoma" w:eastAsia="Calibri" w:hAnsi="Tahoma" w:cs="Tahoma"/>
          <w:sz w:val="20"/>
          <w:szCs w:val="20"/>
          <w:lang w:eastAsia="en-US"/>
        </w:rPr>
      </w:pPr>
    </w:p>
    <w:p w14:paraId="789E8FAA" w14:textId="77777777" w:rsidR="00A000F0" w:rsidRDefault="009E400B" w:rsidP="00A000F0">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obvezuje, da bo prejete račune potrdil ali jim ugovarjal v roku osem delovnih dni od dneva njihovega prejema. Ce naročnik računa ne potrdi ali mu ugovarja v tem roku, se šteje, da</w:t>
      </w:r>
      <w:r w:rsidR="00A000F0">
        <w:rPr>
          <w:rFonts w:ascii="Tahoma" w:eastAsia="Calibri" w:hAnsi="Tahoma" w:cs="Tahoma"/>
          <w:sz w:val="20"/>
          <w:szCs w:val="20"/>
          <w:lang w:eastAsia="en-US"/>
        </w:rPr>
        <w:t xml:space="preserve"> </w:t>
      </w:r>
      <w:r w:rsidRPr="002E194E">
        <w:rPr>
          <w:rFonts w:ascii="Tahoma" w:eastAsia="Calibri" w:hAnsi="Tahoma" w:cs="Tahoma"/>
          <w:sz w:val="20"/>
          <w:szCs w:val="20"/>
          <w:lang w:eastAsia="en-US"/>
        </w:rPr>
        <w:t>je račun potrdil.</w:t>
      </w:r>
    </w:p>
    <w:p w14:paraId="385B6B3A" w14:textId="77777777" w:rsidR="00260DDD" w:rsidRPr="002E194E" w:rsidRDefault="00260DDD" w:rsidP="002E194E">
      <w:pPr>
        <w:spacing w:after="0" w:line="240" w:lineRule="auto"/>
        <w:ind w:right="19"/>
        <w:jc w:val="both"/>
        <w:rPr>
          <w:rFonts w:ascii="Tahoma" w:eastAsia="Calibri" w:hAnsi="Tahoma" w:cs="Tahoma"/>
          <w:sz w:val="20"/>
          <w:szCs w:val="20"/>
          <w:lang w:eastAsia="en-US"/>
        </w:rPr>
      </w:pPr>
    </w:p>
    <w:p w14:paraId="13054F8E" w14:textId="77777777" w:rsidR="00CF4015" w:rsidRPr="002E194E" w:rsidRDefault="00CF4015" w:rsidP="00CF4015">
      <w:pPr>
        <w:pStyle w:val="Odstavekseznama"/>
        <w:numPr>
          <w:ilvl w:val="0"/>
          <w:numId w:val="16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w:t>
      </w:r>
      <w:proofErr w:type="spellStart"/>
      <w:r w:rsidRPr="00D855D7">
        <w:rPr>
          <w:rFonts w:ascii="Tahoma" w:eastAsia="Calibri" w:hAnsi="Tahoma" w:cs="Tahoma"/>
          <w:color w:val="000000"/>
          <w:sz w:val="20"/>
          <w:szCs w:val="20"/>
          <w:lang w:eastAsia="en-US"/>
        </w:rPr>
        <w:t>eRačun</w:t>
      </w:r>
      <w:proofErr w:type="spellEnd"/>
      <w:r w:rsidRPr="00D855D7">
        <w:rPr>
          <w:rFonts w:ascii="Tahoma" w:eastAsia="Calibri" w:hAnsi="Tahoma" w:cs="Tahoma"/>
          <w:color w:val="000000"/>
          <w:sz w:val="20"/>
          <w:szCs w:val="20"/>
          <w:lang w:eastAsia="en-US"/>
        </w:rPr>
        <w:t xml:space="preserve">) preko spletnega portala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 xml:space="preserve">. Kot uradni prejem računa se šteje datum vnosa računa v sistem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w:t>
      </w:r>
    </w:p>
    <w:p w14:paraId="21E93B7B" w14:textId="77777777" w:rsidR="00516717" w:rsidRPr="002E194E" w:rsidRDefault="00516717" w:rsidP="002E194E">
      <w:pPr>
        <w:pStyle w:val="Odstavekseznama"/>
        <w:rPr>
          <w:rFonts w:ascii="Tahoma" w:eastAsia="Calibri" w:hAnsi="Tahoma" w:cs="Tahoma"/>
          <w:sz w:val="20"/>
          <w:szCs w:val="20"/>
          <w:lang w:eastAsia="en-US"/>
        </w:rPr>
      </w:pPr>
    </w:p>
    <w:p w14:paraId="13AE546B" w14:textId="336C997F" w:rsidR="00516717" w:rsidRPr="00D855D7" w:rsidRDefault="00516717" w:rsidP="00CF4015">
      <w:pPr>
        <w:pStyle w:val="Odstavekseznama"/>
        <w:numPr>
          <w:ilvl w:val="0"/>
          <w:numId w:val="166"/>
        </w:numPr>
        <w:spacing w:after="0" w:line="240" w:lineRule="auto"/>
        <w:jc w:val="both"/>
        <w:rPr>
          <w:rFonts w:ascii="Tahoma" w:eastAsia="Calibri" w:hAnsi="Tahoma" w:cs="Tahoma"/>
          <w:sz w:val="20"/>
          <w:szCs w:val="20"/>
          <w:lang w:eastAsia="en-US"/>
        </w:rPr>
      </w:pPr>
      <w:r>
        <w:rPr>
          <w:rFonts w:ascii="Tahoma" w:eastAsia="Calibri" w:hAnsi="Tahoma" w:cs="Tahoma"/>
          <w:sz w:val="20"/>
          <w:szCs w:val="20"/>
          <w:lang w:eastAsia="en-US"/>
        </w:rPr>
        <w:t>V kolikor dobavitelj dobavlja blago za več sklopov, mora za vsak sklop posebej izstaviti e-račun.</w:t>
      </w:r>
    </w:p>
    <w:p w14:paraId="75FA7739" w14:textId="77777777" w:rsidR="00A000F0" w:rsidRPr="002E194E" w:rsidRDefault="00A000F0" w:rsidP="002E194E">
      <w:pPr>
        <w:pStyle w:val="Odstavekseznama"/>
        <w:rPr>
          <w:rFonts w:ascii="Tahoma" w:eastAsia="Calibri" w:hAnsi="Tahoma" w:cs="Tahoma"/>
          <w:sz w:val="20"/>
          <w:szCs w:val="20"/>
          <w:highlight w:val="yellow"/>
          <w:lang w:eastAsia="en-US"/>
        </w:rPr>
      </w:pPr>
    </w:p>
    <w:p w14:paraId="0C186B16" w14:textId="7C07D207" w:rsidR="00260DDD" w:rsidRPr="002E194E" w:rsidRDefault="009E400B" w:rsidP="00E53149">
      <w:pPr>
        <w:pStyle w:val="Odstavekseznama"/>
        <w:numPr>
          <w:ilvl w:val="0"/>
          <w:numId w:val="166"/>
        </w:numPr>
        <w:spacing w:after="0" w:line="240" w:lineRule="auto"/>
        <w:ind w:right="19"/>
        <w:jc w:val="both"/>
        <w:rPr>
          <w:rFonts w:ascii="Tahoma" w:eastAsia="Calibri" w:hAnsi="Tahoma" w:cs="Tahoma"/>
          <w:sz w:val="20"/>
          <w:szCs w:val="20"/>
          <w:lang w:eastAsia="en-US"/>
        </w:rPr>
      </w:pPr>
      <w:r w:rsidRPr="00260DDD">
        <w:rPr>
          <w:rFonts w:ascii="Tahoma" w:eastAsia="Calibri" w:hAnsi="Tahoma" w:cs="Tahoma"/>
          <w:sz w:val="20"/>
          <w:szCs w:val="20"/>
          <w:lang w:eastAsia="en-US"/>
        </w:rPr>
        <w:t>Na računu mora biti obvezno navedena številka sporazuma</w:t>
      </w:r>
      <w:r w:rsidR="00516717">
        <w:rPr>
          <w:rFonts w:ascii="Tahoma" w:eastAsia="Calibri" w:hAnsi="Tahoma" w:cs="Tahoma"/>
          <w:sz w:val="20"/>
          <w:szCs w:val="20"/>
          <w:lang w:eastAsia="en-US"/>
        </w:rPr>
        <w:t xml:space="preserve"> in številka sklopa</w:t>
      </w:r>
      <w:r w:rsidRPr="00260DDD">
        <w:rPr>
          <w:rFonts w:ascii="Tahoma" w:eastAsia="Calibri" w:hAnsi="Tahoma" w:cs="Tahoma"/>
          <w:sz w:val="20"/>
          <w:szCs w:val="20"/>
          <w:lang w:eastAsia="en-US"/>
        </w:rPr>
        <w:t>.</w:t>
      </w:r>
    </w:p>
    <w:p w14:paraId="2C8A0BD1" w14:textId="03657720" w:rsidR="009E400B" w:rsidRPr="002E194E" w:rsidRDefault="009E400B" w:rsidP="002E194E">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Če naročnik zamudi s plačilom lahko dobavitelj zahteva plačilo zakonitih zamudnih obresti.</w:t>
      </w:r>
    </w:p>
    <w:p w14:paraId="3052CD94" w14:textId="77777777" w:rsidR="00E63CA3" w:rsidRPr="009E400B" w:rsidRDefault="00E63CA3" w:rsidP="009E400B">
      <w:pPr>
        <w:spacing w:after="0" w:line="240" w:lineRule="auto"/>
        <w:ind w:left="149" w:right="19"/>
        <w:contextualSpacing/>
        <w:jc w:val="both"/>
        <w:rPr>
          <w:rFonts w:ascii="Tahoma" w:eastAsia="Calibri" w:hAnsi="Tahoma" w:cs="Tahoma"/>
          <w:sz w:val="20"/>
          <w:szCs w:val="20"/>
          <w:lang w:eastAsia="en-US"/>
        </w:rPr>
      </w:pPr>
    </w:p>
    <w:p w14:paraId="46F40AFF"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7A6805" w14:textId="5E503EA5" w:rsidR="001012FC" w:rsidRDefault="009E400B" w:rsidP="006833C1">
      <w:pPr>
        <w:spacing w:after="0" w:line="240" w:lineRule="auto"/>
        <w:ind w:left="154"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Skupna ocenjena vrednost vseh dobav živil za sklop/e __________________ in ki so predmet tega sporazuma, za celotno obdobje trajanja tega okvirnega sporazuma znaša </w:t>
      </w:r>
      <w:r w:rsidR="00E63CA3">
        <w:rPr>
          <w:rFonts w:ascii="Tahoma" w:eastAsia="Calibri" w:hAnsi="Tahoma" w:cs="Tahoma"/>
          <w:sz w:val="20"/>
          <w:szCs w:val="20"/>
          <w:lang w:eastAsia="en-US"/>
        </w:rPr>
        <w:t xml:space="preserve">___________ </w:t>
      </w:r>
      <w:r w:rsidRPr="009E400B">
        <w:rPr>
          <w:rFonts w:ascii="Tahoma" w:eastAsia="Calibri" w:hAnsi="Tahoma" w:cs="Tahoma"/>
          <w:sz w:val="20"/>
          <w:szCs w:val="20"/>
          <w:lang w:eastAsia="en-US"/>
        </w:rPr>
        <w:t>EUR brez DDV (z besedo: ______</w:t>
      </w:r>
      <w:r w:rsidRPr="009E400B">
        <w:rPr>
          <w:rFonts w:ascii="Tahoma" w:eastAsia="Calibri" w:hAnsi="Tahoma" w:cs="Tahoma"/>
          <w:noProof/>
          <w:sz w:val="20"/>
          <w:szCs w:val="20"/>
          <w:lang w:eastAsia="en-US"/>
        </w:rPr>
        <w:t>____________).</w:t>
      </w:r>
    </w:p>
    <w:p w14:paraId="72B43415" w14:textId="77777777" w:rsidR="001012FC" w:rsidRPr="009E400B" w:rsidRDefault="001012FC" w:rsidP="002E194E">
      <w:pPr>
        <w:spacing w:after="0" w:line="240" w:lineRule="auto"/>
        <w:ind w:left="154" w:right="19"/>
        <w:contextualSpacing/>
        <w:jc w:val="both"/>
        <w:rPr>
          <w:rFonts w:ascii="Tahoma" w:eastAsia="Calibri" w:hAnsi="Tahoma" w:cs="Tahoma"/>
          <w:noProof/>
          <w:sz w:val="20"/>
          <w:szCs w:val="20"/>
          <w:lang w:eastAsia="en-US"/>
        </w:rPr>
      </w:pPr>
    </w:p>
    <w:p w14:paraId="73825B74" w14:textId="5018E5E6"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Obveznosti </w:t>
      </w:r>
      <w:r w:rsidR="0069234D">
        <w:rPr>
          <w:rFonts w:ascii="Tahoma" w:eastAsia="Calibri" w:hAnsi="Tahoma" w:cs="Tahoma"/>
          <w:b/>
          <w:sz w:val="20"/>
          <w:szCs w:val="20"/>
          <w:lang w:eastAsia="en-US"/>
        </w:rPr>
        <w:t>dobavitelja</w:t>
      </w:r>
    </w:p>
    <w:p w14:paraId="6AFB6042"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8A8AC34" w14:textId="77777777"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Stranka sporazuma se zavezuje, da bo:</w:t>
      </w:r>
    </w:p>
    <w:p w14:paraId="09E313D8"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aktivno sodelovala pri izvajanju tega sporazuma;</w:t>
      </w:r>
    </w:p>
    <w:p w14:paraId="677D0DD9"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svoje obveznosti opravila skladno z določili tega sporazuma, predpisi, ki urejajo področje živil in v interesu naročnika;</w:t>
      </w:r>
    </w:p>
    <w:p w14:paraId="43892981"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vse svoje obveznosti iz sklenjenih sukcesivnih pogodb o dobavi živil v skladu z določili tega sklenjenega sporazuma;</w:t>
      </w:r>
    </w:p>
    <w:p w14:paraId="000A1462"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opravljala tako, da ne bo moten delovni proces naročnika;</w:t>
      </w:r>
    </w:p>
    <w:p w14:paraId="1DBC90E7" w14:textId="06A3CE58"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živil izvajal</w:t>
      </w:r>
      <w:r w:rsidR="00E63CA3">
        <w:rPr>
          <w:rFonts w:ascii="Tahoma" w:eastAsia="Calibri" w:hAnsi="Tahoma" w:cs="Tahoma"/>
          <w:sz w:val="20"/>
          <w:szCs w:val="20"/>
          <w:lang w:eastAsia="en-US"/>
        </w:rPr>
        <w:t>a</w:t>
      </w:r>
      <w:r w:rsidRPr="009E400B">
        <w:rPr>
          <w:rFonts w:ascii="Tahoma" w:eastAsia="Calibri" w:hAnsi="Tahoma" w:cs="Tahoma"/>
          <w:sz w:val="20"/>
          <w:szCs w:val="20"/>
          <w:lang w:eastAsia="en-US"/>
        </w:rPr>
        <w:t xml:space="preserve"> pravočasno;</w:t>
      </w:r>
    </w:p>
    <w:p w14:paraId="660FA238"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pisno obvestila naročnika o morebitnem nastopu okoliščin, ki bi utegnile vplivati na vsebinsko, vrednostno ali terminsko izvršitev določil sporazuma;</w:t>
      </w:r>
    </w:p>
    <w:p w14:paraId="00CF1D95"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dobave živil v skladu z določili v razpisni dokumentaciji naročnika;</w:t>
      </w:r>
    </w:p>
    <w:p w14:paraId="24AE8B70"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omogočila ustrezen nadzor pri izvajanju javnega naročila;</w:t>
      </w:r>
    </w:p>
    <w:p w14:paraId="572804E7"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dobavljala kakovostna in zdravstveno neoporečna živila, ki ustrezajo vsem predpisom, ki določajo pogoje za posamezno vrsto živil, posebej pa, da so izpolnjeni vsi sanitarno — tehnični pogoji, ki določajo in urejajo dobavo živil;</w:t>
      </w:r>
    </w:p>
    <w:p w14:paraId="3551069F"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svoje obveznosti, izhajajoče iz tega sporazuma, s skrbnostjo dobrega strokovnjaka.</w:t>
      </w:r>
    </w:p>
    <w:p w14:paraId="0077C4C0"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p>
    <w:p w14:paraId="0DC3BC11"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Obveznosti naročnika</w:t>
      </w:r>
    </w:p>
    <w:p w14:paraId="29128223"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6175344" w14:textId="77777777"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se zavezuje, da bo:</w:t>
      </w:r>
    </w:p>
    <w:p w14:paraId="07E23208" w14:textId="4C8EFDF3"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živila naročal pri </w:t>
      </w:r>
      <w:r w:rsidR="005252BD">
        <w:rPr>
          <w:rFonts w:ascii="Tahoma" w:eastAsia="Calibri" w:hAnsi="Tahoma" w:cs="Tahoma"/>
          <w:sz w:val="20"/>
          <w:szCs w:val="20"/>
          <w:lang w:eastAsia="en-US"/>
        </w:rPr>
        <w:t>dobavitelju</w:t>
      </w:r>
      <w:r w:rsidRPr="009E400B">
        <w:rPr>
          <w:rFonts w:ascii="Tahoma" w:eastAsia="Calibri" w:hAnsi="Tahoma" w:cs="Tahoma"/>
          <w:sz w:val="20"/>
          <w:szCs w:val="20"/>
          <w:lang w:eastAsia="en-US"/>
        </w:rPr>
        <w:t>, s kater</w:t>
      </w:r>
      <w:r w:rsidR="005252BD">
        <w:rPr>
          <w:rFonts w:ascii="Tahoma" w:eastAsia="Calibri" w:hAnsi="Tahoma" w:cs="Tahoma"/>
          <w:sz w:val="20"/>
          <w:szCs w:val="20"/>
          <w:lang w:eastAsia="en-US"/>
        </w:rPr>
        <w:t>im</w:t>
      </w:r>
      <w:r w:rsidRPr="009E400B">
        <w:rPr>
          <w:rFonts w:ascii="Tahoma" w:eastAsia="Calibri" w:hAnsi="Tahoma" w:cs="Tahoma"/>
          <w:sz w:val="20"/>
          <w:szCs w:val="20"/>
          <w:lang w:eastAsia="en-US"/>
        </w:rPr>
        <w:t xml:space="preserve"> v skladu z določili tega sporazuma sklene posamezno pogodbo o sukcesivni dobavi živil;</w:t>
      </w:r>
    </w:p>
    <w:p w14:paraId="0BA6224B"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dobavitelju-ponudniku pravočasno naročal potrebne količine živil;</w:t>
      </w:r>
    </w:p>
    <w:p w14:paraId="7F7E525C"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izpolnjeval vse obveznosti v rokih in na predviden način;</w:t>
      </w:r>
    </w:p>
    <w:p w14:paraId="2C2A9FB0"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obveščal dobavitelja-ponudnika o morebitnih ugotovljenih napakah in pomanjkljivostih v zvezi z izpolnitvijo njegovih obveznosti.</w:t>
      </w:r>
    </w:p>
    <w:p w14:paraId="36358E85"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3FA96679" w14:textId="77777777"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Naročanje in dobava živil</w:t>
      </w:r>
    </w:p>
    <w:p w14:paraId="60CD07D9"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F9BD47D"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živila naročal sukcesivno, praviloma dnevno ali dva dni prej (opcijsko: tedensko) zaradi spremenjenih potreb z odzivnim časom za dostavo živil, opredeljenim v tem sporazumu.</w:t>
      </w:r>
    </w:p>
    <w:p w14:paraId="14668D46" w14:textId="77777777" w:rsidR="00D45952" w:rsidRDefault="00D45952" w:rsidP="002E194E">
      <w:pPr>
        <w:pStyle w:val="Odstavekseznama"/>
        <w:spacing w:after="0" w:line="240" w:lineRule="auto"/>
        <w:ind w:left="360" w:right="86"/>
        <w:jc w:val="both"/>
        <w:rPr>
          <w:rFonts w:ascii="Tahoma" w:eastAsia="Calibri" w:hAnsi="Tahoma" w:cs="Tahoma"/>
          <w:sz w:val="20"/>
          <w:szCs w:val="20"/>
          <w:lang w:eastAsia="en-US"/>
        </w:rPr>
      </w:pPr>
    </w:p>
    <w:p w14:paraId="04F4D02F"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pridržuje pravico, da živila naroča po merski enoti, opredeljeni v razpisni dokumentaciji in ni dolžan prevzeti transportnega pakiranja.</w:t>
      </w:r>
    </w:p>
    <w:p w14:paraId="3EE34137" w14:textId="77777777" w:rsidR="00D45952" w:rsidRPr="002E194E" w:rsidRDefault="00D45952" w:rsidP="002E194E">
      <w:pPr>
        <w:pStyle w:val="Odstavekseznama"/>
        <w:rPr>
          <w:rFonts w:ascii="Tahoma" w:eastAsia="Calibri" w:hAnsi="Tahoma" w:cs="Tahoma"/>
          <w:sz w:val="20"/>
          <w:szCs w:val="20"/>
          <w:lang w:eastAsia="en-US"/>
        </w:rPr>
      </w:pPr>
    </w:p>
    <w:p w14:paraId="22255956"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Naroča vsaka dostavna enota naročnika posebej.</w:t>
      </w:r>
    </w:p>
    <w:p w14:paraId="0DE0F4EE" w14:textId="77777777" w:rsidR="00D45952" w:rsidRPr="002E194E" w:rsidRDefault="00D45952" w:rsidP="002E194E">
      <w:pPr>
        <w:pStyle w:val="Odstavekseznama"/>
        <w:rPr>
          <w:rFonts w:ascii="Tahoma" w:eastAsia="Calibri" w:hAnsi="Tahoma" w:cs="Tahoma"/>
          <w:sz w:val="20"/>
          <w:szCs w:val="20"/>
          <w:lang w:eastAsia="en-US"/>
        </w:rPr>
      </w:pPr>
    </w:p>
    <w:p w14:paraId="39D482A7" w14:textId="0AF63394" w:rsidR="009E400B" w:rsidRPr="002E194E" w:rsidRDefault="009E400B" w:rsidP="002E194E">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naroča pisno na naslov _________________________________, pri čemer dobavitelj-ponudnik v 2 urah od prejema naročila, pisno potrdi izvedbo naročila oziroma mu navede problematiko dobave.</w:t>
      </w:r>
    </w:p>
    <w:p w14:paraId="442A5D5D" w14:textId="77777777" w:rsidR="00D45952" w:rsidRPr="009E400B" w:rsidRDefault="00D45952" w:rsidP="009E400B">
      <w:pPr>
        <w:spacing w:after="0" w:line="240" w:lineRule="auto"/>
        <w:ind w:left="154" w:right="19"/>
        <w:contextualSpacing/>
        <w:jc w:val="both"/>
        <w:rPr>
          <w:rFonts w:ascii="Tahoma" w:eastAsia="Calibri" w:hAnsi="Tahoma" w:cs="Tahoma"/>
          <w:sz w:val="20"/>
          <w:szCs w:val="20"/>
          <w:lang w:eastAsia="en-US"/>
        </w:rPr>
      </w:pPr>
    </w:p>
    <w:p w14:paraId="28A50B4C" w14:textId="77777777" w:rsidR="009E400B" w:rsidRPr="002E194E" w:rsidRDefault="009E400B" w:rsidP="009E400B">
      <w:pPr>
        <w:numPr>
          <w:ilvl w:val="0"/>
          <w:numId w:val="161"/>
        </w:numPr>
        <w:spacing w:after="0" w:line="240" w:lineRule="auto"/>
        <w:ind w:left="357" w:right="1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EAF3926" w14:textId="5A29935B"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Dobavitelj mora živila dostavljati na lokacijo naročnika: </w:t>
      </w:r>
    </w:p>
    <w:p w14:paraId="33D81372" w14:textId="1C4B6167" w:rsidR="00D45952" w:rsidRPr="009E400B" w:rsidRDefault="009E400B" w:rsidP="00E53149">
      <w:pPr>
        <w:spacing w:after="0" w:line="240" w:lineRule="auto"/>
        <w:ind w:left="168"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________________________________________________________________________________________________________________________________________________________________________________</w:t>
      </w:r>
      <w:r w:rsidR="00D45952">
        <w:rPr>
          <w:rFonts w:ascii="Tahoma" w:eastAsia="Calibri" w:hAnsi="Tahoma" w:cs="Tahoma"/>
          <w:sz w:val="20"/>
          <w:szCs w:val="20"/>
          <w:lang w:eastAsia="en-US"/>
        </w:rPr>
        <w:t>.</w:t>
      </w:r>
    </w:p>
    <w:p w14:paraId="71BEB6FA" w14:textId="03A338D2"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Odzivni čas za dostavo živil je en delovni dan od prejema naročila. Podrobnejša določila glede pogostosti dostave na lokacije naročnika so določene v razpisni dokumentaciji, ki je priloga tega sporazuma.</w:t>
      </w:r>
    </w:p>
    <w:p w14:paraId="153C0B2F"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da bo naročnik v času trajanja tega sporazuma odprl nove enote, se dobavitelj obvezuje, da so pogoji za dobave na nove lokacije enaki, naročnik pa se o odprtju nove enote zavezuje dobavitelja obvesti pravilom 30 dni pred odprtjem.</w:t>
      </w:r>
    </w:p>
    <w:p w14:paraId="377E8761" w14:textId="77777777" w:rsidR="00D45952" w:rsidRDefault="00D45952" w:rsidP="002E194E">
      <w:pPr>
        <w:pStyle w:val="Odstavekseznama"/>
        <w:spacing w:after="0" w:line="240" w:lineRule="auto"/>
        <w:ind w:left="360" w:right="19"/>
        <w:jc w:val="both"/>
        <w:rPr>
          <w:rFonts w:ascii="Tahoma" w:eastAsia="Calibri" w:hAnsi="Tahoma" w:cs="Tahoma"/>
          <w:sz w:val="20"/>
          <w:szCs w:val="20"/>
          <w:lang w:eastAsia="en-US"/>
        </w:rPr>
      </w:pPr>
    </w:p>
    <w:p w14:paraId="13286D3A"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10F2FBC0" w14:textId="77777777" w:rsidR="00D45952" w:rsidRPr="002E194E" w:rsidRDefault="00D45952" w:rsidP="002E194E">
      <w:pPr>
        <w:pStyle w:val="Odstavekseznama"/>
        <w:rPr>
          <w:rFonts w:ascii="Tahoma" w:eastAsia="Calibri" w:hAnsi="Tahoma" w:cs="Tahoma"/>
          <w:sz w:val="20"/>
          <w:szCs w:val="20"/>
          <w:lang w:eastAsia="en-US"/>
        </w:rPr>
      </w:pPr>
    </w:p>
    <w:p w14:paraId="4D715A47"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14:paraId="10A1370E" w14:textId="77777777" w:rsidR="00D45952" w:rsidRPr="002E194E" w:rsidRDefault="00D45952" w:rsidP="002E194E">
      <w:pPr>
        <w:pStyle w:val="Odstavekseznama"/>
        <w:rPr>
          <w:rFonts w:ascii="Tahoma" w:eastAsia="Calibri" w:hAnsi="Tahoma" w:cs="Tahoma"/>
          <w:sz w:val="20"/>
          <w:szCs w:val="20"/>
          <w:lang w:eastAsia="en-US"/>
        </w:rPr>
      </w:pPr>
    </w:p>
    <w:p w14:paraId="217A9C34"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v okviru posamezne reklamacije določi odzivni čas za izvedbo ponovne dobave živila, ki je predmet reklamacije, glede na časovni okvir, potreben za pripravo obroka, ki je sestavljen iz tega živila.</w:t>
      </w:r>
    </w:p>
    <w:p w14:paraId="77C72EDC" w14:textId="77777777" w:rsidR="00D45952" w:rsidRPr="002E194E" w:rsidRDefault="00D45952" w:rsidP="002E194E">
      <w:pPr>
        <w:pStyle w:val="Odstavekseznama"/>
        <w:rPr>
          <w:rFonts w:ascii="Tahoma" w:eastAsia="Calibri" w:hAnsi="Tahoma" w:cs="Tahoma"/>
          <w:sz w:val="20"/>
          <w:szCs w:val="20"/>
          <w:lang w:eastAsia="en-US"/>
        </w:rPr>
      </w:pPr>
    </w:p>
    <w:p w14:paraId="641CFBB5"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14:paraId="46F13E66" w14:textId="77777777" w:rsidR="00D45952" w:rsidRPr="002E194E" w:rsidRDefault="00D45952" w:rsidP="002E194E">
      <w:pPr>
        <w:pStyle w:val="Odstavekseznama"/>
        <w:rPr>
          <w:rFonts w:ascii="Tahoma" w:eastAsia="Calibri" w:hAnsi="Tahoma" w:cs="Tahoma"/>
          <w:sz w:val="20"/>
          <w:szCs w:val="20"/>
          <w:lang w:eastAsia="en-US"/>
        </w:rPr>
      </w:pPr>
    </w:p>
    <w:p w14:paraId="4DADA39C"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Kakovost živil mora ustrezati obstoječim standardom in deklarirani kakovosti na embalaži oziroma spremljajočih dokumentih.</w:t>
      </w:r>
    </w:p>
    <w:p w14:paraId="196A88D1" w14:textId="77777777" w:rsidR="00D45952" w:rsidRPr="002E194E" w:rsidRDefault="00D45952" w:rsidP="002E194E">
      <w:pPr>
        <w:pStyle w:val="Odstavekseznama"/>
        <w:rPr>
          <w:rFonts w:ascii="Tahoma" w:eastAsia="Calibri" w:hAnsi="Tahoma" w:cs="Tahoma"/>
          <w:sz w:val="20"/>
          <w:szCs w:val="20"/>
          <w:lang w:eastAsia="en-US"/>
        </w:rPr>
      </w:pPr>
    </w:p>
    <w:p w14:paraId="06976FC5"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14:paraId="7AA77ABB" w14:textId="77777777" w:rsidR="00D45952" w:rsidRPr="002E194E" w:rsidRDefault="00D45952" w:rsidP="002E194E">
      <w:pPr>
        <w:pStyle w:val="Odstavekseznama"/>
        <w:rPr>
          <w:rFonts w:ascii="Tahoma" w:eastAsia="Calibri" w:hAnsi="Tahoma" w:cs="Tahoma"/>
          <w:sz w:val="20"/>
          <w:szCs w:val="20"/>
          <w:lang w:eastAsia="en-US"/>
        </w:rPr>
      </w:pPr>
    </w:p>
    <w:p w14:paraId="7A50224E" w14:textId="695F42ED"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D92F8CF" w14:textId="77777777" w:rsidR="00D45952" w:rsidRDefault="00D45952" w:rsidP="009E400B">
      <w:pPr>
        <w:spacing w:after="0" w:line="240" w:lineRule="auto"/>
        <w:ind w:left="197"/>
        <w:contextualSpacing/>
        <w:jc w:val="center"/>
        <w:rPr>
          <w:rFonts w:ascii="Tahoma" w:eastAsia="Calibri" w:hAnsi="Tahoma" w:cs="Tahoma"/>
          <w:b/>
          <w:sz w:val="20"/>
          <w:szCs w:val="20"/>
          <w:lang w:eastAsia="en-US"/>
        </w:rPr>
      </w:pPr>
    </w:p>
    <w:p w14:paraId="6F40FB66" w14:textId="54F5322E" w:rsidR="009E400B" w:rsidRPr="009E400B" w:rsidRDefault="009E400B" w:rsidP="009E400B">
      <w:pPr>
        <w:spacing w:after="0" w:line="240" w:lineRule="auto"/>
        <w:ind w:left="197"/>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Dostava in embalaža</w:t>
      </w:r>
    </w:p>
    <w:p w14:paraId="2AF97C01"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73AD65" w14:textId="77777777" w:rsidR="00266F2E"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mora prevoz izvajati v skladu z veljavnimi zdravstveno-higienskimi predpisi in zahtevami, ki zagotavljajo kakovost in zdravstveno neoporečnost živil.</w:t>
      </w:r>
    </w:p>
    <w:p w14:paraId="51E3C6A6" w14:textId="77777777" w:rsidR="00266F2E" w:rsidRDefault="00266F2E" w:rsidP="002E194E">
      <w:pPr>
        <w:pStyle w:val="Odstavekseznama"/>
        <w:spacing w:after="0" w:line="240" w:lineRule="auto"/>
        <w:ind w:left="360" w:right="19"/>
        <w:jc w:val="both"/>
        <w:rPr>
          <w:rFonts w:ascii="Tahoma" w:eastAsia="Calibri" w:hAnsi="Tahoma" w:cs="Tahoma"/>
          <w:sz w:val="20"/>
          <w:szCs w:val="20"/>
          <w:lang w:eastAsia="en-US"/>
        </w:rPr>
      </w:pPr>
    </w:p>
    <w:p w14:paraId="11BBCE7A" w14:textId="77777777" w:rsidR="00266F2E"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Vsa živila morajo biti med transportom ustrezno higiensko zavarovana in transportirana v skladu s predpisanimi pogoji, tako da ne pride do prekinitve hladne ali zamrzovalne verige.</w:t>
      </w:r>
    </w:p>
    <w:p w14:paraId="6CECD803" w14:textId="77777777" w:rsidR="00266F2E" w:rsidRPr="002E194E" w:rsidRDefault="00266F2E" w:rsidP="002E194E">
      <w:pPr>
        <w:pStyle w:val="Odstavekseznama"/>
        <w:rPr>
          <w:rFonts w:ascii="Tahoma" w:eastAsia="Calibri" w:hAnsi="Tahoma" w:cs="Tahoma"/>
          <w:sz w:val="20"/>
          <w:szCs w:val="20"/>
          <w:lang w:eastAsia="en-US"/>
        </w:rPr>
      </w:pPr>
    </w:p>
    <w:p w14:paraId="7B63FFD9" w14:textId="1F67776D" w:rsidR="00266F2E" w:rsidRDefault="009E400B" w:rsidP="0017619B">
      <w:pPr>
        <w:pStyle w:val="Odstavekseznama"/>
        <w:numPr>
          <w:ilvl w:val="0"/>
          <w:numId w:val="171"/>
        </w:numPr>
        <w:spacing w:after="0" w:line="240" w:lineRule="auto"/>
        <w:ind w:right="19"/>
        <w:jc w:val="both"/>
        <w:rPr>
          <w:rFonts w:ascii="Tahoma" w:eastAsia="Calibri" w:hAnsi="Tahoma" w:cs="Tahoma"/>
          <w:sz w:val="20"/>
          <w:szCs w:val="20"/>
          <w:lang w:eastAsia="en-US"/>
        </w:rPr>
      </w:pPr>
      <w:r w:rsidRPr="00563006">
        <w:rPr>
          <w:rFonts w:ascii="Tahoma" w:eastAsia="Calibri" w:hAnsi="Tahoma" w:cs="Tahoma"/>
          <w:sz w:val="20"/>
          <w:szCs w:val="20"/>
          <w:lang w:eastAsia="en-US"/>
        </w:rPr>
        <w:t xml:space="preserve">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w:t>
      </w:r>
    </w:p>
    <w:p w14:paraId="1B3C99B8" w14:textId="77777777" w:rsidR="00563006" w:rsidRPr="00563006" w:rsidRDefault="00563006" w:rsidP="00563006">
      <w:pPr>
        <w:spacing w:after="0" w:line="240" w:lineRule="auto"/>
        <w:ind w:right="19"/>
        <w:jc w:val="both"/>
        <w:rPr>
          <w:rFonts w:ascii="Tahoma" w:eastAsia="Calibri" w:hAnsi="Tahoma" w:cs="Tahoma"/>
          <w:sz w:val="20"/>
          <w:szCs w:val="20"/>
          <w:lang w:eastAsia="en-US"/>
        </w:rPr>
      </w:pPr>
    </w:p>
    <w:p w14:paraId="3D586B3C" w14:textId="58769220" w:rsidR="009E400B"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B946FDA" w14:textId="77777777" w:rsidR="00266F2E" w:rsidRDefault="00266F2E" w:rsidP="00266F2E">
      <w:pPr>
        <w:spacing w:after="0" w:line="240" w:lineRule="auto"/>
        <w:ind w:right="19"/>
        <w:jc w:val="both"/>
        <w:rPr>
          <w:rFonts w:ascii="Tahoma" w:eastAsia="Calibri" w:hAnsi="Tahoma" w:cs="Tahoma"/>
          <w:sz w:val="20"/>
          <w:szCs w:val="20"/>
          <w:lang w:eastAsia="en-US"/>
        </w:rPr>
      </w:pPr>
    </w:p>
    <w:p w14:paraId="0D4611DE" w14:textId="77777777" w:rsidR="009E010F" w:rsidRPr="002E194E" w:rsidRDefault="009E010F" w:rsidP="002E194E">
      <w:pPr>
        <w:spacing w:after="0" w:line="240" w:lineRule="auto"/>
        <w:ind w:right="19"/>
        <w:jc w:val="both"/>
        <w:rPr>
          <w:rFonts w:ascii="Tahoma" w:eastAsia="Calibri" w:hAnsi="Tahoma" w:cs="Tahoma"/>
          <w:sz w:val="20"/>
          <w:szCs w:val="20"/>
          <w:lang w:eastAsia="en-US"/>
        </w:rPr>
      </w:pPr>
    </w:p>
    <w:p w14:paraId="0416AAC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74A33151" w14:textId="18D29C5D" w:rsidR="009E400B" w:rsidRDefault="009E400B" w:rsidP="00266F2E">
      <w:pPr>
        <w:pStyle w:val="Odstavekseznama"/>
        <w:numPr>
          <w:ilvl w:val="0"/>
          <w:numId w:val="172"/>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Naročnik prejem živil za posamezno naročilo potrdi s podpisom dobavnice (prevzemnice).</w:t>
      </w:r>
    </w:p>
    <w:p w14:paraId="2F670B28" w14:textId="77777777" w:rsidR="00E06B9E" w:rsidRPr="002E194E" w:rsidRDefault="00E06B9E" w:rsidP="002E194E">
      <w:pPr>
        <w:pStyle w:val="Odstavekseznama"/>
        <w:spacing w:after="0" w:line="240" w:lineRule="auto"/>
        <w:ind w:left="360" w:right="19"/>
        <w:jc w:val="both"/>
        <w:rPr>
          <w:rFonts w:ascii="Tahoma" w:eastAsia="Calibri" w:hAnsi="Tahoma" w:cs="Tahoma"/>
          <w:sz w:val="20"/>
          <w:szCs w:val="20"/>
          <w:lang w:eastAsia="en-US"/>
        </w:rPr>
      </w:pPr>
    </w:p>
    <w:p w14:paraId="721E3F3A"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3AD78CED" w14:textId="77777777" w:rsidR="00266F2E" w:rsidRDefault="00266F2E" w:rsidP="002E194E">
      <w:pPr>
        <w:pStyle w:val="Odstavekseznama"/>
        <w:spacing w:after="0" w:line="240" w:lineRule="auto"/>
        <w:ind w:left="360" w:right="91"/>
        <w:jc w:val="both"/>
        <w:rPr>
          <w:rFonts w:ascii="Tahoma" w:eastAsia="Calibri" w:hAnsi="Tahoma" w:cs="Tahoma"/>
          <w:sz w:val="20"/>
          <w:szCs w:val="20"/>
          <w:lang w:eastAsia="en-US"/>
        </w:rPr>
      </w:pPr>
    </w:p>
    <w:p w14:paraId="1447E487"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Ob prevzemu morata pooblaščena oseba naročnika in dobavitelja-ponudnika dobavnico (prevzemnico) podpisati in nanjo takoj vpisati očitne pomanjkljivosti in neskladnosti z naročenim (reklamacija).</w:t>
      </w:r>
    </w:p>
    <w:p w14:paraId="2516D3FB" w14:textId="77777777" w:rsidR="00266F2E" w:rsidRPr="002E194E" w:rsidRDefault="00266F2E" w:rsidP="002E194E">
      <w:pPr>
        <w:pStyle w:val="Odstavekseznama"/>
        <w:rPr>
          <w:rFonts w:ascii="Tahoma" w:eastAsia="Calibri" w:hAnsi="Tahoma" w:cs="Tahoma"/>
          <w:sz w:val="20"/>
          <w:szCs w:val="20"/>
          <w:lang w:eastAsia="en-US"/>
        </w:rPr>
      </w:pPr>
    </w:p>
    <w:p w14:paraId="238161C6"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Vse elemente na dobavnici (prevzemnici) lahko naročnik reklamira takoj ali v roku 8 delovnih dni od prevzema živil.</w:t>
      </w:r>
    </w:p>
    <w:p w14:paraId="35909CEE" w14:textId="77777777" w:rsidR="00266F2E" w:rsidRPr="002E194E" w:rsidRDefault="00266F2E" w:rsidP="002E194E">
      <w:pPr>
        <w:pStyle w:val="Odstavekseznama"/>
        <w:rPr>
          <w:rFonts w:ascii="Tahoma" w:eastAsia="Calibri" w:hAnsi="Tahoma" w:cs="Tahoma"/>
          <w:sz w:val="20"/>
          <w:szCs w:val="20"/>
          <w:lang w:eastAsia="en-US"/>
        </w:rPr>
      </w:pPr>
    </w:p>
    <w:p w14:paraId="7E327CC8" w14:textId="35316B58" w:rsidR="00266F2E" w:rsidRDefault="00266F2E" w:rsidP="005A17E2">
      <w:pPr>
        <w:pStyle w:val="Odstavekseznama"/>
        <w:numPr>
          <w:ilvl w:val="0"/>
          <w:numId w:val="172"/>
        </w:numPr>
        <w:spacing w:after="0" w:line="240" w:lineRule="auto"/>
        <w:ind w:right="91"/>
        <w:jc w:val="both"/>
        <w:rPr>
          <w:rFonts w:ascii="Tahoma" w:eastAsia="Calibri" w:hAnsi="Tahoma" w:cs="Tahoma"/>
          <w:sz w:val="20"/>
          <w:szCs w:val="20"/>
          <w:lang w:eastAsia="en-US"/>
        </w:rPr>
      </w:pPr>
      <w:r w:rsidRPr="00D75C30">
        <w:rPr>
          <w:rFonts w:ascii="Tahoma" w:eastAsia="Calibri" w:hAnsi="Tahoma" w:cs="Tahoma"/>
          <w:sz w:val="20"/>
          <w:szCs w:val="20"/>
          <w:lang w:eastAsia="en-US"/>
        </w:rPr>
        <w:t>Č</w:t>
      </w:r>
      <w:r w:rsidR="009E400B" w:rsidRPr="002E194E">
        <w:rPr>
          <w:rFonts w:ascii="Tahoma" w:eastAsia="Calibri" w:hAnsi="Tahoma" w:cs="Tahoma"/>
          <w:sz w:val="20"/>
          <w:szCs w:val="20"/>
          <w:lang w:eastAsia="en-US"/>
        </w:rPr>
        <w:t>e dobavljena živila ne ustrezajo naročenemu, jih naročnik zavrne-reklamira in zahteva, da dobavitelj ponudnik dobavi nova, ustrezna, v odzivnem času, ki ga naročnik določi</w:t>
      </w:r>
      <w:r w:rsidR="00D75C30" w:rsidRPr="00D75C30">
        <w:rPr>
          <w:rFonts w:ascii="Tahoma" w:eastAsia="Calibri" w:hAnsi="Tahoma" w:cs="Tahoma"/>
          <w:sz w:val="20"/>
          <w:szCs w:val="20"/>
          <w:lang w:eastAsia="en-US"/>
        </w:rPr>
        <w:t>.</w:t>
      </w:r>
      <w:r w:rsidR="009E400B" w:rsidRPr="002E194E">
        <w:rPr>
          <w:rFonts w:ascii="Tahoma" w:eastAsia="Calibri" w:hAnsi="Tahoma" w:cs="Tahoma"/>
          <w:sz w:val="20"/>
          <w:szCs w:val="20"/>
          <w:lang w:eastAsia="en-US"/>
        </w:rPr>
        <w:t xml:space="preserve"> </w:t>
      </w:r>
    </w:p>
    <w:p w14:paraId="658D1F49" w14:textId="77777777" w:rsidR="00D75C30" w:rsidRPr="002E194E" w:rsidRDefault="00D75C30" w:rsidP="002E194E">
      <w:pPr>
        <w:spacing w:after="0" w:line="240" w:lineRule="auto"/>
        <w:ind w:right="91"/>
        <w:jc w:val="both"/>
        <w:rPr>
          <w:rFonts w:ascii="Tahoma" w:eastAsia="Calibri" w:hAnsi="Tahoma" w:cs="Tahoma"/>
          <w:sz w:val="20"/>
          <w:szCs w:val="20"/>
          <w:lang w:eastAsia="en-US"/>
        </w:rPr>
      </w:pPr>
    </w:p>
    <w:p w14:paraId="645BACA1" w14:textId="497DD43C" w:rsidR="00266F2E" w:rsidRDefault="009E400B" w:rsidP="002A3477">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Če količina živil ni ustrezna, naročnik višek glede na naročeno količino zavrne, za manjkajoča živila pa zahteva ponovno dobavo v odzivnem času,</w:t>
      </w:r>
      <w:r w:rsidR="00D75C30" w:rsidRPr="00D75C30">
        <w:rPr>
          <w:rFonts w:ascii="Tahoma" w:eastAsia="Calibri" w:hAnsi="Tahoma" w:cs="Tahoma"/>
          <w:sz w:val="20"/>
          <w:szCs w:val="20"/>
          <w:lang w:eastAsia="en-US"/>
        </w:rPr>
        <w:t xml:space="preserve"> kot ga določi naročnik. </w:t>
      </w:r>
      <w:r w:rsidRPr="002E194E">
        <w:rPr>
          <w:rFonts w:ascii="Tahoma" w:eastAsia="Calibri" w:hAnsi="Tahoma" w:cs="Tahoma"/>
          <w:sz w:val="20"/>
          <w:szCs w:val="20"/>
          <w:lang w:eastAsia="en-US"/>
        </w:rPr>
        <w:t xml:space="preserve"> </w:t>
      </w:r>
    </w:p>
    <w:p w14:paraId="2F32C643" w14:textId="77777777" w:rsidR="00D75C30" w:rsidRPr="002E194E" w:rsidRDefault="00D75C30" w:rsidP="002E194E">
      <w:pPr>
        <w:spacing w:after="0" w:line="240" w:lineRule="auto"/>
        <w:ind w:right="91"/>
        <w:jc w:val="both"/>
        <w:rPr>
          <w:rFonts w:ascii="Tahoma" w:eastAsia="Calibri" w:hAnsi="Tahoma" w:cs="Tahoma"/>
          <w:sz w:val="20"/>
          <w:szCs w:val="20"/>
          <w:lang w:eastAsia="en-US"/>
        </w:rPr>
      </w:pPr>
    </w:p>
    <w:p w14:paraId="6636EFFC" w14:textId="238414B8"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določi </w:t>
      </w:r>
      <w:r w:rsidR="00D75C30">
        <w:rPr>
          <w:rFonts w:ascii="Tahoma" w:eastAsia="Calibri" w:hAnsi="Tahoma" w:cs="Tahoma"/>
          <w:sz w:val="20"/>
          <w:szCs w:val="20"/>
          <w:lang w:eastAsia="en-US"/>
        </w:rPr>
        <w:t xml:space="preserve">naročnik </w:t>
      </w:r>
      <w:r w:rsidRPr="002E194E">
        <w:rPr>
          <w:rFonts w:ascii="Tahoma" w:eastAsia="Calibri" w:hAnsi="Tahoma" w:cs="Tahoma"/>
          <w:sz w:val="20"/>
          <w:szCs w:val="20"/>
          <w:lang w:eastAsia="en-US"/>
        </w:rPr>
        <w:t xml:space="preserve">skladno s </w:t>
      </w:r>
      <w:r w:rsidR="00D75C30">
        <w:rPr>
          <w:rFonts w:ascii="Tahoma" w:eastAsia="Calibri" w:hAnsi="Tahoma" w:cs="Tahoma"/>
          <w:sz w:val="20"/>
          <w:szCs w:val="20"/>
          <w:lang w:eastAsia="en-US"/>
        </w:rPr>
        <w:t>predmetom javnega naročila</w:t>
      </w:r>
      <w:r w:rsidRPr="002E194E">
        <w:rPr>
          <w:rFonts w:ascii="Tahoma" w:eastAsia="Calibri" w:hAnsi="Tahoma" w:cs="Tahoma"/>
          <w:sz w:val="20"/>
          <w:szCs w:val="20"/>
          <w:lang w:eastAsia="en-US"/>
        </w:rPr>
        <w:t>.</w:t>
      </w:r>
    </w:p>
    <w:p w14:paraId="64A1849D" w14:textId="77777777" w:rsidR="00266F2E" w:rsidRPr="002E194E" w:rsidRDefault="00266F2E" w:rsidP="002E194E">
      <w:pPr>
        <w:pStyle w:val="Odstavekseznama"/>
        <w:rPr>
          <w:rFonts w:ascii="Tahoma" w:eastAsia="Calibri" w:hAnsi="Tahoma" w:cs="Tahoma"/>
          <w:sz w:val="20"/>
          <w:szCs w:val="20"/>
          <w:lang w:eastAsia="en-US"/>
        </w:rPr>
      </w:pPr>
    </w:p>
    <w:p w14:paraId="136F01AE" w14:textId="3DA8C91B" w:rsidR="009E400B" w:rsidRPr="002E194E" w:rsidRDefault="009E400B" w:rsidP="002E194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pridružuje pravico, da blago tudi če ustreza pogojem iz prejšnjega odstavka, ne kupi, če zahtevano blago po okusu ali drugih okoliščinah ne ustreza (neustrezen okus, neustrezen vonj, videz</w:t>
      </w:r>
      <w:r w:rsidR="00266F2E" w:rsidRPr="002E194E">
        <w:rPr>
          <w:rFonts w:ascii="Tahoma" w:eastAsia="Calibri" w:hAnsi="Tahoma" w:cs="Tahoma"/>
          <w:sz w:val="20"/>
          <w:szCs w:val="20"/>
          <w:lang w:eastAsia="en-US"/>
        </w:rPr>
        <w:t xml:space="preserve"> ali drugo</w:t>
      </w:r>
      <w:r w:rsidRPr="002E194E">
        <w:rPr>
          <w:rFonts w:ascii="Tahoma" w:eastAsia="Calibri" w:hAnsi="Tahoma" w:cs="Tahoma"/>
          <w:sz w:val="20"/>
          <w:szCs w:val="20"/>
          <w:lang w:eastAsia="en-US"/>
        </w:rPr>
        <w:t>) ali pa ga uporabniki zavračajo. V tem primeru mora ponudnik zagotoviti drug artikel, ki ustreza kakovosti iz razpisa.</w:t>
      </w:r>
    </w:p>
    <w:p w14:paraId="17D7918A" w14:textId="77777777" w:rsidR="00266F2E" w:rsidRDefault="00266F2E" w:rsidP="009E400B">
      <w:pPr>
        <w:spacing w:after="0" w:line="240" w:lineRule="auto"/>
        <w:ind w:left="168"/>
        <w:contextualSpacing/>
        <w:jc w:val="center"/>
        <w:rPr>
          <w:rFonts w:ascii="Tahoma" w:eastAsia="Calibri" w:hAnsi="Tahoma" w:cs="Tahoma"/>
          <w:b/>
          <w:sz w:val="20"/>
          <w:szCs w:val="20"/>
          <w:lang w:eastAsia="en-US"/>
        </w:rPr>
      </w:pPr>
    </w:p>
    <w:p w14:paraId="24A02783" w14:textId="0990ECC2"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Pogodbena kazen</w:t>
      </w:r>
    </w:p>
    <w:p w14:paraId="2F18820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A409A7C" w14:textId="57AFC36C" w:rsidR="009E400B" w:rsidRPr="002E194E" w:rsidRDefault="009E400B" w:rsidP="002E194E">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7B736860" w14:textId="30210A33"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naročniku dobavi živila, ki ne ustrezajo dogovorjeni vrsti, zahtevani dobavljivi enoti ali kakovosti</w:t>
      </w:r>
      <w:r w:rsidR="00F8432B">
        <w:rPr>
          <w:rFonts w:ascii="Tahoma" w:eastAsia="Calibri" w:hAnsi="Tahoma" w:cs="Tahoma"/>
          <w:sz w:val="20"/>
          <w:szCs w:val="20"/>
          <w:lang w:eastAsia="en-US"/>
        </w:rPr>
        <w:t>;</w:t>
      </w:r>
    </w:p>
    <w:p w14:paraId="15782935" w14:textId="0427ACA4"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ne dobavi živil ob dogovorjenem času</w:t>
      </w:r>
      <w:r w:rsidR="00F8432B">
        <w:rPr>
          <w:rFonts w:ascii="Tahoma" w:eastAsia="Calibri" w:hAnsi="Tahoma" w:cs="Tahoma"/>
          <w:sz w:val="20"/>
          <w:szCs w:val="20"/>
          <w:lang w:eastAsia="en-US"/>
        </w:rPr>
        <w:t>;</w:t>
      </w:r>
    </w:p>
    <w:p w14:paraId="3DD19352" w14:textId="77777777"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ne dobavi živil na dogovorjen način, to je v skladu z zdravstveno sanitarnimi predpisi oziroma po pravilih HACCP.</w:t>
      </w:r>
    </w:p>
    <w:p w14:paraId="455A799C" w14:textId="77777777" w:rsidR="00F8432B" w:rsidRDefault="00F8432B" w:rsidP="009E400B">
      <w:pPr>
        <w:spacing w:after="0" w:line="240" w:lineRule="auto"/>
        <w:ind w:left="130" w:right="19"/>
        <w:contextualSpacing/>
        <w:jc w:val="both"/>
        <w:rPr>
          <w:rFonts w:ascii="Tahoma" w:eastAsia="Calibri" w:hAnsi="Tahoma" w:cs="Tahoma"/>
          <w:sz w:val="20"/>
          <w:szCs w:val="20"/>
          <w:lang w:eastAsia="en-US"/>
        </w:rPr>
      </w:pPr>
    </w:p>
    <w:p w14:paraId="16335DFB" w14:textId="77777777"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primerih iz prejšnjega odstavka naročnik dobavitelju-ponudniku neustrezna živila vrne (ne velja v primem, ko dobava ni bila izvršena), nakup pa opravi pri naslednjem najboljšem dobavitelju-ponudniku iz zadnjega odpiranja konkurence, če tega ni, pa na trgu.</w:t>
      </w:r>
    </w:p>
    <w:p w14:paraId="396012FE"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2FA29358" w14:textId="77777777"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dobavitelju-ponudniku zaračuna pogodbeno kazen v višini 10% vrednosti dobave živil, ki je v embalaži, če dobavitelj-ponudnik ne prevzame embalaže v roku, opredeljenim s tem sporazumom oziroma v razpisni dokumentaciji.</w:t>
      </w:r>
    </w:p>
    <w:p w14:paraId="0AFB6B0B" w14:textId="77777777" w:rsidR="00F8432B" w:rsidRPr="002E194E" w:rsidRDefault="00F8432B" w:rsidP="002E194E">
      <w:pPr>
        <w:pStyle w:val="Odstavekseznama"/>
        <w:rPr>
          <w:rFonts w:ascii="Tahoma" w:eastAsia="Calibri" w:hAnsi="Tahoma" w:cs="Tahoma"/>
          <w:sz w:val="20"/>
          <w:szCs w:val="20"/>
          <w:lang w:eastAsia="en-US"/>
        </w:rPr>
      </w:pPr>
    </w:p>
    <w:p w14:paraId="15C47673" w14:textId="525DFA48"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Pogodbena kazen se obračuna po nastanku zamude v računu, in sicer kot </w:t>
      </w:r>
      <w:r w:rsidR="00CE5C37">
        <w:rPr>
          <w:rFonts w:ascii="Tahoma" w:eastAsia="Calibri" w:hAnsi="Tahoma" w:cs="Tahoma"/>
          <w:sz w:val="20"/>
          <w:szCs w:val="20"/>
          <w:lang w:eastAsia="en-US"/>
        </w:rPr>
        <w:t>n</w:t>
      </w:r>
      <w:r w:rsidRPr="002E194E">
        <w:rPr>
          <w:rFonts w:ascii="Tahoma" w:eastAsia="Calibri" w:hAnsi="Tahoma" w:cs="Tahoma"/>
          <w:sz w:val="20"/>
          <w:szCs w:val="20"/>
          <w:lang w:eastAsia="en-US"/>
        </w:rPr>
        <w:t>ižanje realizacije v dogovorjenem znesku. V računu mora biti pogodbena kazen posebej prikazana.</w:t>
      </w:r>
    </w:p>
    <w:p w14:paraId="2D00CEC1" w14:textId="77777777" w:rsidR="00F8432B" w:rsidRPr="002E194E" w:rsidRDefault="00F8432B" w:rsidP="002E194E">
      <w:pPr>
        <w:pStyle w:val="Odstavekseznama"/>
        <w:rPr>
          <w:rFonts w:ascii="Tahoma" w:eastAsia="Calibri" w:hAnsi="Tahoma" w:cs="Tahoma"/>
          <w:sz w:val="20"/>
          <w:szCs w:val="20"/>
          <w:lang w:eastAsia="en-US"/>
        </w:rPr>
      </w:pPr>
    </w:p>
    <w:p w14:paraId="44B93F26" w14:textId="4AC0175D" w:rsidR="009E400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Plačilo pogodbene ka</w:t>
      </w:r>
      <w:r w:rsidR="00F8432B">
        <w:rPr>
          <w:rFonts w:ascii="Tahoma" w:eastAsia="Calibri" w:hAnsi="Tahoma" w:cs="Tahoma"/>
          <w:sz w:val="20"/>
          <w:szCs w:val="20"/>
          <w:lang w:eastAsia="en-US"/>
        </w:rPr>
        <w:t>zn</w:t>
      </w:r>
      <w:r w:rsidRPr="002E194E">
        <w:rPr>
          <w:rFonts w:ascii="Tahoma" w:eastAsia="Calibri" w:hAnsi="Tahoma" w:cs="Tahoma"/>
          <w:sz w:val="20"/>
          <w:szCs w:val="20"/>
          <w:lang w:eastAsia="en-US"/>
        </w:rPr>
        <w:t>i dobavitelja-ponudnika ne odvezuje od izpolnitve pogodbenih obveznosti.</w:t>
      </w:r>
      <w:r w:rsidR="00E06B9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Če naročniku nastane večja škoda kot je pogodbena kazen, je dobavitelj-ponudnik dolžan plačati naročniku tudi razliko do popolne odškodnine.</w:t>
      </w:r>
    </w:p>
    <w:p w14:paraId="1E226A6A" w14:textId="77777777" w:rsidR="006833C1" w:rsidRPr="002E194E" w:rsidRDefault="006833C1" w:rsidP="002E194E">
      <w:pPr>
        <w:spacing w:after="0" w:line="240" w:lineRule="auto"/>
        <w:ind w:right="19"/>
        <w:jc w:val="both"/>
        <w:rPr>
          <w:rFonts w:ascii="Tahoma" w:eastAsia="Calibri" w:hAnsi="Tahoma" w:cs="Tahoma"/>
          <w:sz w:val="20"/>
          <w:szCs w:val="20"/>
          <w:lang w:eastAsia="en-US"/>
        </w:rPr>
      </w:pPr>
    </w:p>
    <w:p w14:paraId="11B87F48"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DF7A4E7" w14:textId="5C9534DE"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v primeru, da dobavitelj dvakrat krši sledeče obveznosti:</w:t>
      </w:r>
    </w:p>
    <w:p w14:paraId="507E1127" w14:textId="77777777" w:rsidR="009E400B" w:rsidRPr="009E400B" w:rsidRDefault="009E400B" w:rsidP="009E400B">
      <w:pPr>
        <w:numPr>
          <w:ilvl w:val="0"/>
          <w:numId w:val="155"/>
        </w:numPr>
        <w:spacing w:after="0" w:line="240" w:lineRule="auto"/>
        <w:ind w:left="556"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stranka sporazuma ne odda ponudbe v okviru odpiranja konkurence ali</w:t>
      </w:r>
    </w:p>
    <w:p w14:paraId="0F64D9EA" w14:textId="77777777" w:rsidR="009E400B" w:rsidRPr="009E400B" w:rsidRDefault="009E400B" w:rsidP="009E400B">
      <w:pPr>
        <w:numPr>
          <w:ilvl w:val="0"/>
          <w:numId w:val="155"/>
        </w:numPr>
        <w:spacing w:after="0" w:line="240" w:lineRule="auto"/>
        <w:ind w:left="556"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2B08AA32" w14:textId="77777777" w:rsidR="009E400B" w:rsidRPr="009E400B" w:rsidRDefault="009E400B" w:rsidP="009E400B">
      <w:pPr>
        <w:numPr>
          <w:ilvl w:val="0"/>
          <w:numId w:val="155"/>
        </w:numPr>
        <w:spacing w:after="0" w:line="240" w:lineRule="auto"/>
        <w:ind w:left="556"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00EE135C" w14:textId="77777777" w:rsidR="00F8432B" w:rsidRDefault="00F8432B" w:rsidP="009E400B">
      <w:pPr>
        <w:spacing w:after="0" w:line="240" w:lineRule="auto"/>
        <w:ind w:left="149" w:right="19"/>
        <w:contextualSpacing/>
        <w:jc w:val="both"/>
        <w:rPr>
          <w:rFonts w:ascii="Tahoma" w:eastAsia="Calibri" w:hAnsi="Tahoma" w:cs="Tahoma"/>
          <w:sz w:val="20"/>
          <w:szCs w:val="20"/>
          <w:lang w:eastAsia="en-US"/>
        </w:rPr>
      </w:pPr>
    </w:p>
    <w:p w14:paraId="0675FEE2" w14:textId="3489C63A"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tudi v naslednjih primerih:</w:t>
      </w:r>
    </w:p>
    <w:p w14:paraId="77BFD8D9"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15EEF83E"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v času trajanja sporazuma trikrat ne prevzame embalaže v roku, opredeljenem s tem sporazumom oziroma razpisno dokumentacijo ali</w:t>
      </w:r>
    </w:p>
    <w:p w14:paraId="0BB61C4C"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646844CE"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ne upošteva pravil in pogojev v zvezi s prevozi živil ali</w:t>
      </w:r>
    </w:p>
    <w:p w14:paraId="0F2491B1"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dobavitelj-ponudnik ne spoštuje tehničnih specifikacij in zahtev, ki jih je prevzel pri </w:t>
      </w:r>
      <w:proofErr w:type="spellStart"/>
      <w:r w:rsidRPr="009E400B">
        <w:rPr>
          <w:rFonts w:ascii="Tahoma" w:eastAsia="Calibri" w:hAnsi="Tahoma" w:cs="Tahoma"/>
          <w:sz w:val="20"/>
          <w:szCs w:val="20"/>
          <w:lang w:eastAsia="en-US"/>
        </w:rPr>
        <w:t>okoljskih</w:t>
      </w:r>
      <w:proofErr w:type="spellEnd"/>
      <w:r w:rsidRPr="009E400B">
        <w:rPr>
          <w:rFonts w:ascii="Tahoma" w:eastAsia="Calibri" w:hAnsi="Tahoma" w:cs="Tahoma"/>
          <w:sz w:val="20"/>
          <w:szCs w:val="20"/>
          <w:lang w:eastAsia="en-US"/>
        </w:rPr>
        <w:t xml:space="preserve"> merilih na podlagi temeljnih </w:t>
      </w:r>
      <w:proofErr w:type="spellStart"/>
      <w:r w:rsidRPr="009E400B">
        <w:rPr>
          <w:rFonts w:ascii="Tahoma" w:eastAsia="Calibri" w:hAnsi="Tahoma" w:cs="Tahoma"/>
          <w:sz w:val="20"/>
          <w:szCs w:val="20"/>
          <w:lang w:eastAsia="en-US"/>
        </w:rPr>
        <w:t>okoljskih</w:t>
      </w:r>
      <w:proofErr w:type="spellEnd"/>
      <w:r w:rsidRPr="009E400B">
        <w:rPr>
          <w:rFonts w:ascii="Tahoma" w:eastAsia="Calibri" w:hAnsi="Tahoma" w:cs="Tahoma"/>
          <w:sz w:val="20"/>
          <w:szCs w:val="20"/>
          <w:lang w:eastAsia="en-US"/>
        </w:rPr>
        <w:t xml:space="preserve"> zahtev za živila, pijače in kmetijske pridelke za prehrano iz priloge 2 veljavne Uredbe o zelenem javnem naročanju ali</w:t>
      </w:r>
    </w:p>
    <w:p w14:paraId="08F5FAA3"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ne izpolni obveznosti v vsebini in na način, predviden s tem sporazumom.</w:t>
      </w:r>
    </w:p>
    <w:p w14:paraId="196B7D09" w14:textId="77777777" w:rsidR="00F8432B" w:rsidRDefault="00F8432B" w:rsidP="009E400B">
      <w:pPr>
        <w:spacing w:after="0" w:line="240" w:lineRule="auto"/>
        <w:ind w:left="154" w:right="19"/>
        <w:contextualSpacing/>
        <w:jc w:val="both"/>
        <w:rPr>
          <w:rFonts w:ascii="Tahoma" w:eastAsia="Calibri" w:hAnsi="Tahoma" w:cs="Tahoma"/>
          <w:sz w:val="20"/>
          <w:szCs w:val="20"/>
          <w:lang w:eastAsia="en-US"/>
        </w:rPr>
      </w:pPr>
    </w:p>
    <w:p w14:paraId="356D8421" w14:textId="77777777" w:rsidR="00F8432B" w:rsidRDefault="009E400B" w:rsidP="00F8432B">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vse pripombe v zvezi s morebitnimi kršitvami tega sporazuma in sklenjenih pogodb o sukcesivni dobavi živil sporočal v pisni obliki.</w:t>
      </w:r>
    </w:p>
    <w:p w14:paraId="5A732E94"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42EFA2DB" w14:textId="77777777" w:rsidR="007D145A" w:rsidRDefault="009E400B" w:rsidP="007D145A">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in stranka sporazuma zaradi kršitev obveznosti iz tega sporazuma s strani nasprotne stranke, če kršitve ne prenehajo po pisnem opominu, odstopi od sporazuma.</w:t>
      </w:r>
    </w:p>
    <w:p w14:paraId="7E4781B9" w14:textId="77777777" w:rsidR="007D145A" w:rsidRPr="002E194E" w:rsidRDefault="007D145A" w:rsidP="002E194E">
      <w:pPr>
        <w:pStyle w:val="Odstavekseznama"/>
        <w:rPr>
          <w:rFonts w:ascii="Tahoma" w:eastAsia="Calibri" w:hAnsi="Tahoma" w:cs="Tahoma"/>
          <w:sz w:val="20"/>
          <w:szCs w:val="20"/>
          <w:lang w:eastAsia="en-US"/>
        </w:rPr>
      </w:pPr>
    </w:p>
    <w:p w14:paraId="134A3B39" w14:textId="29EB4CD7"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odstopa od sporazuma je naročnik stranki sporazuma dolžan poravnati vse še neporavnane nesporne obveznosti iz pogodb o sukcesivni dobavi živil, stranka sporazuma pa naročniku morebitno nastalo škodo.</w:t>
      </w:r>
    </w:p>
    <w:p w14:paraId="1BC9E084" w14:textId="77777777" w:rsidR="00F8432B" w:rsidRPr="009E400B" w:rsidRDefault="00F8432B" w:rsidP="009E400B">
      <w:pPr>
        <w:spacing w:after="0" w:line="240" w:lineRule="auto"/>
        <w:ind w:left="125" w:right="19"/>
        <w:contextualSpacing/>
        <w:jc w:val="both"/>
        <w:rPr>
          <w:rFonts w:ascii="Tahoma" w:eastAsia="Calibri" w:hAnsi="Tahoma" w:cs="Tahoma"/>
          <w:sz w:val="20"/>
          <w:szCs w:val="20"/>
          <w:lang w:eastAsia="en-US"/>
        </w:rPr>
      </w:pPr>
    </w:p>
    <w:p w14:paraId="21CEB8F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096624B" w14:textId="77777777" w:rsidR="007D145A" w:rsidRDefault="009E400B" w:rsidP="007D145A">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B4D726" w14:textId="77777777" w:rsidR="007D145A" w:rsidRDefault="007D145A" w:rsidP="002E194E">
      <w:pPr>
        <w:pStyle w:val="Odstavekseznama"/>
        <w:spacing w:after="0" w:line="240" w:lineRule="auto"/>
        <w:ind w:left="360" w:right="19"/>
        <w:jc w:val="both"/>
        <w:rPr>
          <w:rFonts w:ascii="Tahoma" w:eastAsia="Calibri" w:hAnsi="Tahoma" w:cs="Tahoma"/>
          <w:sz w:val="20"/>
          <w:szCs w:val="20"/>
          <w:lang w:eastAsia="en-US"/>
        </w:rPr>
      </w:pPr>
    </w:p>
    <w:p w14:paraId="730E0D39" w14:textId="70AD4849" w:rsidR="007D145A" w:rsidRDefault="009E400B" w:rsidP="007D145A">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Razvezni pogoj se uresniči pod pogojem, da je od seznanitve s kršitvijo in do izteka veljavnosti pogodbe še najmanj šest mesecev, v primeru nastopanja s podizvajalci pa tudi, če zaradi ugotovljene kršitve pri podizvajalcu </w:t>
      </w:r>
      <w:r w:rsidR="007B25CC">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ustrezno ne nadomesti ali zamenja tega podizvajalca v roku 30 dni od seznanitve s kršitvijo.</w:t>
      </w:r>
    </w:p>
    <w:p w14:paraId="7D1E3B10" w14:textId="77777777" w:rsidR="007D145A" w:rsidRPr="002E194E" w:rsidRDefault="007D145A" w:rsidP="002E194E">
      <w:pPr>
        <w:pStyle w:val="Odstavekseznama"/>
        <w:rPr>
          <w:rFonts w:ascii="Tahoma" w:eastAsia="Calibri" w:hAnsi="Tahoma" w:cs="Tahoma"/>
          <w:sz w:val="20"/>
          <w:szCs w:val="20"/>
          <w:lang w:eastAsia="en-US"/>
        </w:rPr>
      </w:pPr>
    </w:p>
    <w:p w14:paraId="6E0D855A" w14:textId="490C2C58" w:rsidR="009E400B" w:rsidRPr="002E194E" w:rsidRDefault="009E400B" w:rsidP="002E194E">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EBC3F23" w14:textId="77777777" w:rsidR="0069234D" w:rsidRDefault="0069234D" w:rsidP="0069234D">
      <w:pPr>
        <w:spacing w:after="0" w:line="240" w:lineRule="auto"/>
        <w:contextualSpacing/>
        <w:rPr>
          <w:rFonts w:ascii="Tahoma" w:eastAsia="Calibri" w:hAnsi="Tahoma" w:cs="Tahoma"/>
          <w:b/>
          <w:sz w:val="20"/>
          <w:szCs w:val="20"/>
          <w:lang w:eastAsia="en-US"/>
        </w:rPr>
      </w:pPr>
    </w:p>
    <w:p w14:paraId="65F2224B" w14:textId="21B9B0D3" w:rsidR="0069234D" w:rsidRDefault="0069234D" w:rsidP="002E194E">
      <w:pPr>
        <w:spacing w:after="0" w:line="240" w:lineRule="auto"/>
        <w:contextualSpacing/>
        <w:jc w:val="center"/>
        <w:rPr>
          <w:rFonts w:ascii="Tahoma" w:eastAsia="Calibri" w:hAnsi="Tahoma" w:cs="Tahoma"/>
          <w:b/>
          <w:sz w:val="20"/>
          <w:szCs w:val="20"/>
          <w:lang w:eastAsia="en-US"/>
        </w:rPr>
      </w:pPr>
      <w:r>
        <w:rPr>
          <w:rFonts w:ascii="Tahoma" w:eastAsia="Calibri" w:hAnsi="Tahoma" w:cs="Tahoma"/>
          <w:b/>
          <w:sz w:val="20"/>
          <w:szCs w:val="20"/>
          <w:lang w:eastAsia="en-US"/>
        </w:rPr>
        <w:t>Zavarovanje za dobro izvedbo pogodbenih obveznosti</w:t>
      </w:r>
    </w:p>
    <w:p w14:paraId="4E85D4DD" w14:textId="68A92F7F" w:rsidR="0069234D" w:rsidRPr="002E194E" w:rsidRDefault="0069234D" w:rsidP="002E194E">
      <w:pPr>
        <w:pStyle w:val="Odstavekseznama"/>
        <w:numPr>
          <w:ilvl w:val="0"/>
          <w:numId w:val="161"/>
        </w:numPr>
        <w:spacing w:after="0" w:line="240" w:lineRule="auto"/>
        <w:ind w:left="357" w:hanging="357"/>
        <w:jc w:val="center"/>
        <w:rPr>
          <w:rFonts w:ascii="Tahoma" w:eastAsia="Calibri" w:hAnsi="Tahoma" w:cs="Tahoma"/>
          <w:b/>
          <w:sz w:val="20"/>
          <w:szCs w:val="20"/>
          <w:lang w:eastAsia="en-US"/>
        </w:rPr>
      </w:pPr>
      <w:r w:rsidRPr="002E194E">
        <w:rPr>
          <w:rFonts w:ascii="Tahoma" w:eastAsia="Calibri" w:hAnsi="Tahoma" w:cs="Tahoma"/>
          <w:b/>
          <w:sz w:val="20"/>
          <w:szCs w:val="20"/>
          <w:lang w:eastAsia="en-US"/>
        </w:rPr>
        <w:t>člen</w:t>
      </w:r>
    </w:p>
    <w:p w14:paraId="7F43EEA2" w14:textId="2B4C93CE"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 xml:space="preserve">Dobavitelj je dolžan naročniku najkasneje v roku </w:t>
      </w:r>
      <w:r w:rsidRPr="001C38B0">
        <w:rPr>
          <w:rFonts w:ascii="Tahoma" w:eastAsia="Calibri" w:hAnsi="Tahoma" w:cs="Tahoma"/>
          <w:bCs/>
          <w:color w:val="000000"/>
          <w:sz w:val="20"/>
          <w:szCs w:val="20"/>
        </w:rPr>
        <w:t>1</w:t>
      </w:r>
      <w:r w:rsidR="005252BD" w:rsidRPr="002E194E">
        <w:rPr>
          <w:rFonts w:ascii="Tahoma" w:eastAsia="Calibri" w:hAnsi="Tahoma" w:cs="Tahoma"/>
          <w:bCs/>
          <w:color w:val="000000"/>
          <w:sz w:val="20"/>
          <w:szCs w:val="20"/>
        </w:rPr>
        <w:t>0</w:t>
      </w:r>
      <w:r w:rsidRPr="001C38B0">
        <w:rPr>
          <w:rFonts w:ascii="Tahoma" w:eastAsia="Calibri" w:hAnsi="Tahoma" w:cs="Tahoma"/>
          <w:bCs/>
          <w:color w:val="000000"/>
          <w:sz w:val="20"/>
          <w:szCs w:val="20"/>
        </w:rPr>
        <w:t xml:space="preserve"> dni po</w:t>
      </w:r>
      <w:r w:rsidRPr="0069234D">
        <w:rPr>
          <w:rFonts w:ascii="Tahoma" w:eastAsia="Calibri" w:hAnsi="Tahoma" w:cs="Tahoma"/>
          <w:bCs/>
          <w:color w:val="000000"/>
          <w:sz w:val="20"/>
          <w:szCs w:val="20"/>
        </w:rPr>
        <w:t xml:space="preserve"> podpisu pogodbe predložiti originalno finančno zavarovanje za dobro izvedbo pogodbenih obveznosti. Vsebino tega zavarovanja opredeljuje dokumentacija v zvezi z oddajo javnega naročila.</w:t>
      </w:r>
    </w:p>
    <w:p w14:paraId="6C26C093" w14:textId="77777777" w:rsidR="0069234D" w:rsidRPr="0069234D" w:rsidRDefault="0069234D" w:rsidP="0069234D">
      <w:pPr>
        <w:spacing w:after="0" w:line="240" w:lineRule="auto"/>
        <w:ind w:left="360"/>
        <w:jc w:val="both"/>
        <w:rPr>
          <w:rFonts w:ascii="Tahoma" w:eastAsia="Calibri" w:hAnsi="Tahoma" w:cs="Tahoma"/>
          <w:bCs/>
          <w:color w:val="000000"/>
          <w:sz w:val="20"/>
          <w:szCs w:val="20"/>
        </w:rPr>
      </w:pPr>
    </w:p>
    <w:p w14:paraId="25B6ADD5" w14:textId="77777777"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Dobavitelj pogodbe se zavezuje vsako vnovčeno zavarovanje nadomestiti z novim, v enaki višini, kot je bilo izdano prvotno zavarovanje.</w:t>
      </w:r>
    </w:p>
    <w:p w14:paraId="6F4306DB" w14:textId="77777777" w:rsidR="0069234D" w:rsidRDefault="0069234D" w:rsidP="002E194E">
      <w:pPr>
        <w:spacing w:after="0" w:line="240" w:lineRule="auto"/>
        <w:ind w:left="144"/>
        <w:contextualSpacing/>
        <w:rPr>
          <w:rFonts w:ascii="Tahoma" w:eastAsia="Calibri" w:hAnsi="Tahoma" w:cs="Tahoma"/>
          <w:b/>
          <w:sz w:val="20"/>
          <w:szCs w:val="20"/>
          <w:lang w:eastAsia="en-US"/>
        </w:rPr>
      </w:pPr>
    </w:p>
    <w:p w14:paraId="17C1B001" w14:textId="42A24780"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Pooblaščena predstavnika sporazuma</w:t>
      </w:r>
    </w:p>
    <w:p w14:paraId="7C89D5D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EDCFA16" w14:textId="4DEA4572" w:rsidR="009E400B" w:rsidRPr="002E194E" w:rsidRDefault="009E400B" w:rsidP="002E194E">
      <w:pPr>
        <w:pStyle w:val="Odstavekseznama"/>
        <w:numPr>
          <w:ilvl w:val="0"/>
          <w:numId w:val="179"/>
        </w:numPr>
        <w:spacing w:after="0" w:line="240" w:lineRule="auto"/>
        <w:ind w:right="2707"/>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Za izvajanje sporazuma odgovorna naslednja pooblaščena predstavnika: </w:t>
      </w:r>
    </w:p>
    <w:p w14:paraId="0E72F057"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naročnika: </w:t>
      </w:r>
      <w:r w:rsidRPr="009E400B">
        <w:rPr>
          <w:rFonts w:ascii="Tahoma" w:eastAsia="Calibri" w:hAnsi="Tahoma" w:cs="Tahoma"/>
          <w:noProof/>
          <w:sz w:val="20"/>
          <w:szCs w:val="20"/>
          <w:lang w:eastAsia="en-US"/>
        </w:rPr>
        <w:t>______________________________________</w:t>
      </w:r>
    </w:p>
    <w:p w14:paraId="6A7B04FB"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dobavitelja-ponudnika: </w:t>
      </w:r>
      <w:r w:rsidRPr="009E400B">
        <w:rPr>
          <w:rFonts w:ascii="Tahoma" w:eastAsia="Microsoft JhengHei" w:hAnsi="Tahoma" w:cs="Tahoma"/>
          <w:noProof/>
          <w:sz w:val="20"/>
          <w:szCs w:val="20"/>
          <w:lang w:eastAsia="en-US"/>
        </w:rPr>
        <w:t>______________________________</w:t>
      </w:r>
    </w:p>
    <w:p w14:paraId="0C7B070D" w14:textId="77777777"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p>
    <w:p w14:paraId="66CA267B" w14:textId="2FF80B5D" w:rsidR="009E400B" w:rsidRPr="002E194E" w:rsidRDefault="009E400B" w:rsidP="002E194E">
      <w:pPr>
        <w:pStyle w:val="Odstavekseznama"/>
        <w:numPr>
          <w:ilvl w:val="0"/>
          <w:numId w:val="179"/>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 morebitnih spremembah pooblaščenih predstavnikov se stranki pisno obvestita.</w:t>
      </w:r>
    </w:p>
    <w:p w14:paraId="3346056B"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743335B1" w14:textId="287889AA"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Reševanje sporov</w:t>
      </w:r>
    </w:p>
    <w:p w14:paraId="6B9FAE8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F83CC0" w14:textId="46EA9B9C"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Vse morebitne spore iz tega sporazuma bosta stranki reševali sporazumno. Ce sporazumna rešitev ne bo mogoča, bo o sporu odločalo stvarno pristojno sodišče po sedežu naročnika</w:t>
      </w:r>
      <w:r w:rsidR="00AF269C">
        <w:rPr>
          <w:rFonts w:ascii="Tahoma" w:eastAsia="Calibri" w:hAnsi="Tahoma" w:cs="Tahoma"/>
          <w:sz w:val="20"/>
          <w:szCs w:val="20"/>
          <w:lang w:eastAsia="en-US"/>
        </w:rPr>
        <w:t>, po slovenskem pravu</w:t>
      </w:r>
      <w:r w:rsidRPr="009E400B">
        <w:rPr>
          <w:rFonts w:ascii="Tahoma" w:eastAsia="Calibri" w:hAnsi="Tahoma" w:cs="Tahoma"/>
          <w:sz w:val="20"/>
          <w:szCs w:val="20"/>
          <w:lang w:eastAsia="en-US"/>
        </w:rPr>
        <w:t>.</w:t>
      </w:r>
    </w:p>
    <w:p w14:paraId="6ACAC743"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393F7063" w14:textId="085CCA55"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Protikorupcijska klavzula</w:t>
      </w:r>
    </w:p>
    <w:p w14:paraId="51C74940"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F1BE29"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3D18D741"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pridobitev posla ali</w:t>
      </w:r>
    </w:p>
    <w:p w14:paraId="7D06A07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sklenitev posla pod ugodnejšimi pogoji ali</w:t>
      </w:r>
    </w:p>
    <w:p w14:paraId="0246FCDB"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opustitev dolžnega nadzora nad izvajanjem pogodbenih obveznosti ali</w:t>
      </w:r>
    </w:p>
    <w:p w14:paraId="785F085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0CFE6F1"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je pogodba nična.</w:t>
      </w:r>
    </w:p>
    <w:p w14:paraId="06543B92" w14:textId="77777777" w:rsidR="007D145A" w:rsidRPr="009E400B" w:rsidRDefault="007D145A" w:rsidP="009E400B">
      <w:pPr>
        <w:spacing w:after="0" w:line="240" w:lineRule="auto"/>
        <w:ind w:left="163" w:right="19"/>
        <w:contextualSpacing/>
        <w:rPr>
          <w:rFonts w:ascii="Tahoma" w:eastAsia="Calibri" w:hAnsi="Tahoma" w:cs="Tahoma"/>
          <w:sz w:val="20"/>
          <w:szCs w:val="20"/>
          <w:lang w:eastAsia="en-US"/>
        </w:rPr>
      </w:pPr>
    </w:p>
    <w:p w14:paraId="38F8107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9BF92D" w14:textId="75E2E7D2"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Ta sporazum je sklenjen za določen čas, in sicer za dobo </w:t>
      </w:r>
      <w:r w:rsidR="007D145A">
        <w:rPr>
          <w:rFonts w:ascii="Tahoma" w:eastAsia="Calibri" w:hAnsi="Tahoma" w:cs="Tahoma"/>
          <w:sz w:val="20"/>
          <w:szCs w:val="20"/>
          <w:lang w:eastAsia="en-US"/>
        </w:rPr>
        <w:t xml:space="preserve">3,5 </w:t>
      </w:r>
      <w:r w:rsidRPr="009E400B">
        <w:rPr>
          <w:rFonts w:ascii="Tahoma" w:eastAsia="Calibri" w:hAnsi="Tahoma" w:cs="Tahoma"/>
          <w:sz w:val="20"/>
          <w:szCs w:val="20"/>
          <w:lang w:eastAsia="en-US"/>
        </w:rPr>
        <w:t>let</w:t>
      </w:r>
      <w:r w:rsidR="00054F41">
        <w:rPr>
          <w:rFonts w:ascii="Tahoma" w:eastAsia="Calibri" w:hAnsi="Tahoma" w:cs="Tahoma"/>
          <w:sz w:val="20"/>
          <w:szCs w:val="20"/>
          <w:lang w:eastAsia="en-US"/>
        </w:rPr>
        <w:t>, do 30. 6. 2029</w:t>
      </w:r>
      <w:r w:rsidRPr="009E400B">
        <w:rPr>
          <w:rFonts w:ascii="Tahoma" w:eastAsia="Calibri" w:hAnsi="Tahoma" w:cs="Tahoma"/>
          <w:sz w:val="20"/>
          <w:szCs w:val="20"/>
          <w:lang w:eastAsia="en-US"/>
        </w:rPr>
        <w:t>. Sporazum je sklenjen, ko ga podpišeta obe stranki, uporabljati pa se prične ________________________________ .</w:t>
      </w:r>
    </w:p>
    <w:p w14:paraId="6D78311A" w14:textId="77777777" w:rsidR="007D145A" w:rsidRDefault="007D145A" w:rsidP="009E400B">
      <w:pPr>
        <w:spacing w:after="0" w:line="240" w:lineRule="auto"/>
        <w:ind w:left="168"/>
        <w:contextualSpacing/>
        <w:jc w:val="center"/>
        <w:rPr>
          <w:rFonts w:ascii="Tahoma" w:eastAsia="Calibri" w:hAnsi="Tahoma" w:cs="Tahoma"/>
          <w:b/>
          <w:sz w:val="20"/>
          <w:szCs w:val="20"/>
          <w:lang w:eastAsia="en-US"/>
        </w:rPr>
      </w:pPr>
    </w:p>
    <w:p w14:paraId="3DB2EE51" w14:textId="20A823F5"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Končne določbe</w:t>
      </w:r>
    </w:p>
    <w:p w14:paraId="146D7165"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A3EC9C" w14:textId="40CB71E3"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Sporazum je enak za vse stranke sporazuma, vendar je zaradi večjega števila strank zaradi skrajšanja postopka podpisovanja pripravljen tako, da ga naročnik z vsako stranko sporazuma sklepa ločeno — za vsako stranko je sestavljen in podpisan v </w:t>
      </w:r>
      <w:r w:rsidR="00215B29">
        <w:rPr>
          <w:rFonts w:ascii="Tahoma" w:eastAsia="Calibri" w:hAnsi="Tahoma" w:cs="Tahoma"/>
          <w:sz w:val="20"/>
          <w:szCs w:val="20"/>
          <w:lang w:eastAsia="en-US"/>
        </w:rPr>
        <w:t>štirih</w:t>
      </w:r>
      <w:r w:rsidRPr="009E400B">
        <w:rPr>
          <w:rFonts w:ascii="Tahoma" w:eastAsia="Calibri" w:hAnsi="Tahoma" w:cs="Tahoma"/>
          <w:sz w:val="20"/>
          <w:szCs w:val="20"/>
          <w:lang w:eastAsia="en-US"/>
        </w:rPr>
        <w:t xml:space="preserve"> (</w:t>
      </w:r>
      <w:r w:rsidR="00215B29">
        <w:rPr>
          <w:rFonts w:ascii="Tahoma" w:eastAsia="Calibri" w:hAnsi="Tahoma" w:cs="Tahoma"/>
          <w:sz w:val="20"/>
          <w:szCs w:val="20"/>
          <w:lang w:eastAsia="en-US"/>
        </w:rPr>
        <w:t>4</w:t>
      </w:r>
      <w:r w:rsidRPr="009E400B">
        <w:rPr>
          <w:rFonts w:ascii="Tahoma" w:eastAsia="Calibri" w:hAnsi="Tahoma" w:cs="Tahoma"/>
          <w:sz w:val="20"/>
          <w:szCs w:val="20"/>
          <w:lang w:eastAsia="en-US"/>
        </w:rPr>
        <w:t xml:space="preserve">) enakih izvodih, od katerih prejme vsaka od pogodbenih strank </w:t>
      </w:r>
      <w:r w:rsidR="00215B29">
        <w:rPr>
          <w:rFonts w:ascii="Tahoma" w:eastAsia="Calibri" w:hAnsi="Tahoma" w:cs="Tahoma"/>
          <w:sz w:val="20"/>
          <w:szCs w:val="20"/>
          <w:lang w:eastAsia="en-US"/>
        </w:rPr>
        <w:t>dva izvoda</w:t>
      </w:r>
      <w:r w:rsidRPr="009E400B">
        <w:rPr>
          <w:rFonts w:ascii="Tahoma" w:eastAsia="Calibri" w:hAnsi="Tahoma" w:cs="Tahoma"/>
          <w:sz w:val="20"/>
          <w:szCs w:val="20"/>
          <w:lang w:eastAsia="en-US"/>
        </w:rPr>
        <w:t>.</w:t>
      </w:r>
    </w:p>
    <w:p w14:paraId="3CB8EA00" w14:textId="77777777" w:rsidR="009E400B" w:rsidRPr="009E400B" w:rsidRDefault="009E400B" w:rsidP="009E400B">
      <w:pPr>
        <w:spacing w:after="0" w:line="240" w:lineRule="auto"/>
        <w:ind w:left="125"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Priloge:</w:t>
      </w:r>
    </w:p>
    <w:p w14:paraId="1CF5C6DD"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ponudba št. </w:t>
      </w:r>
      <w:r w:rsidRPr="009E400B">
        <w:rPr>
          <w:rFonts w:ascii="Tahoma" w:eastAsia="Calibri" w:hAnsi="Tahoma" w:cs="Tahoma"/>
          <w:noProof/>
          <w:sz w:val="20"/>
          <w:szCs w:val="20"/>
          <w:lang w:eastAsia="en-US"/>
        </w:rPr>
        <w:t>__________________</w:t>
      </w:r>
      <w:r w:rsidRPr="009E400B">
        <w:rPr>
          <w:rFonts w:ascii="Tahoma" w:eastAsia="Calibri" w:hAnsi="Tahoma" w:cs="Tahoma"/>
          <w:sz w:val="20"/>
          <w:szCs w:val="20"/>
          <w:lang w:eastAsia="en-US"/>
        </w:rPr>
        <w:t>z dne</w:t>
      </w:r>
      <w:r w:rsidRPr="009E400B">
        <w:rPr>
          <w:rFonts w:ascii="Tahoma" w:eastAsia="Calibri" w:hAnsi="Tahoma" w:cs="Tahoma"/>
          <w:noProof/>
          <w:sz w:val="20"/>
          <w:szCs w:val="20"/>
          <w:lang w:eastAsia="en-US"/>
        </w:rPr>
        <w:t xml:space="preserve"> _____________________________</w:t>
      </w:r>
    </w:p>
    <w:p w14:paraId="1BDABCFE"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razpisna dokumentacija št. _____________________</w:t>
      </w:r>
      <w:r w:rsidRPr="009E400B">
        <w:rPr>
          <w:rFonts w:ascii="Tahoma" w:eastAsia="Calibri" w:hAnsi="Tahoma" w:cs="Tahoma"/>
          <w:sz w:val="20"/>
          <w:szCs w:val="20"/>
          <w:lang w:eastAsia="en-US"/>
        </w:rPr>
        <w:tab/>
        <w:t>z dne ________________</w:t>
      </w:r>
    </w:p>
    <w:p w14:paraId="3191124C" w14:textId="77777777" w:rsidR="009E400B" w:rsidRDefault="009E400B" w:rsidP="009E400B">
      <w:pPr>
        <w:spacing w:after="0" w:line="240" w:lineRule="auto"/>
        <w:contextualSpacing/>
        <w:rPr>
          <w:rFonts w:ascii="Tahoma" w:eastAsia="Calibri" w:hAnsi="Tahoma" w:cs="Tahoma"/>
          <w:sz w:val="20"/>
          <w:szCs w:val="20"/>
          <w:lang w:eastAsia="en-US"/>
        </w:rPr>
      </w:pPr>
    </w:p>
    <w:p w14:paraId="1FAB7843" w14:textId="77777777" w:rsidR="00D93700" w:rsidRPr="009E400B" w:rsidRDefault="00D93700" w:rsidP="009E400B">
      <w:pPr>
        <w:spacing w:after="0" w:line="240" w:lineRule="auto"/>
        <w:contextualSpacing/>
        <w:rPr>
          <w:rFonts w:ascii="Tahoma" w:eastAsia="Calibri" w:hAnsi="Tahoma" w:cs="Tahoma"/>
          <w:sz w:val="20"/>
          <w:szCs w:val="20"/>
          <w:lang w:eastAsia="en-US"/>
        </w:rPr>
      </w:pPr>
    </w:p>
    <w:p w14:paraId="5582394D" w14:textId="544E1A32" w:rsidR="007D145A" w:rsidRPr="002E194E" w:rsidRDefault="00215B29" w:rsidP="002E194E">
      <w:pPr>
        <w:pStyle w:val="Odstavekseznama"/>
        <w:numPr>
          <w:ilvl w:val="0"/>
          <w:numId w:val="161"/>
        </w:numPr>
        <w:spacing w:after="0" w:line="240" w:lineRule="auto"/>
        <w:ind w:left="357" w:hanging="357"/>
        <w:jc w:val="center"/>
        <w:rPr>
          <w:rFonts w:ascii="Tahoma" w:eastAsia="Calibri" w:hAnsi="Tahoma" w:cs="Tahoma"/>
          <w:b/>
          <w:bCs/>
          <w:color w:val="000000"/>
          <w:sz w:val="20"/>
          <w:szCs w:val="20"/>
          <w:lang w:eastAsia="en-US"/>
        </w:rPr>
      </w:pPr>
      <w:r w:rsidRPr="002E194E">
        <w:rPr>
          <w:rFonts w:ascii="Tahoma" w:eastAsia="Calibri" w:hAnsi="Tahoma" w:cs="Tahoma"/>
          <w:b/>
          <w:bCs/>
          <w:color w:val="000000"/>
          <w:sz w:val="20"/>
          <w:szCs w:val="20"/>
          <w:lang w:eastAsia="en-US"/>
        </w:rPr>
        <w:lastRenderedPageBreak/>
        <w:t>člen</w:t>
      </w:r>
    </w:p>
    <w:p w14:paraId="250EFEAB" w14:textId="3860FFC8" w:rsidR="003A1599" w:rsidRDefault="003A1599" w:rsidP="002E194E">
      <w:pPr>
        <w:pStyle w:val="Telobesedila3"/>
        <w:spacing w:after="0" w:line="240" w:lineRule="auto"/>
        <w:contextualSpacing/>
        <w:jc w:val="both"/>
        <w:rPr>
          <w:rFonts w:ascii="Tahoma" w:hAnsi="Tahoma" w:cs="Tahoma"/>
          <w:sz w:val="20"/>
          <w:szCs w:val="20"/>
        </w:rPr>
      </w:pPr>
      <w:bookmarkStart w:id="149" w:name="_Hlk214363054"/>
      <w:r w:rsidRPr="00F22900">
        <w:rPr>
          <w:rFonts w:ascii="Tahoma" w:hAnsi="Tahoma" w:cs="Tahoma"/>
          <w:sz w:val="20"/>
          <w:szCs w:val="20"/>
        </w:rPr>
        <w:t xml:space="preserve">Pogodba stopi v veljavo z dnem podpisa obeh pogodbenih strank in s predložitvijo finančnega zavarovanja za dobro izvedbo pogodbenih obveznosti s strani </w:t>
      </w:r>
      <w:r w:rsidR="0069234D">
        <w:rPr>
          <w:rFonts w:ascii="Tahoma" w:hAnsi="Tahoma" w:cs="Tahoma"/>
          <w:sz w:val="20"/>
          <w:szCs w:val="20"/>
        </w:rPr>
        <w:t>dobavitelja</w:t>
      </w:r>
      <w:r w:rsidRPr="00F22900">
        <w:rPr>
          <w:rFonts w:ascii="Tahoma" w:hAnsi="Tahoma" w:cs="Tahoma"/>
          <w:sz w:val="20"/>
          <w:szCs w:val="20"/>
        </w:rPr>
        <w:t>.</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CE6843">
        <w:tc>
          <w:tcPr>
            <w:tcW w:w="3216" w:type="dxa"/>
          </w:tcPr>
          <w:p w14:paraId="7979CDFE"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CE6843">
        <w:tc>
          <w:tcPr>
            <w:tcW w:w="3216" w:type="dxa"/>
          </w:tcPr>
          <w:p w14:paraId="409D2FB6"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CE6843">
        <w:tc>
          <w:tcPr>
            <w:tcW w:w="3216" w:type="dxa"/>
          </w:tcPr>
          <w:p w14:paraId="768A5302" w14:textId="77777777" w:rsidR="003A1599" w:rsidRPr="00F22900" w:rsidRDefault="003A1599" w:rsidP="00CE6843">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CE6843">
            <w:pPr>
              <w:pStyle w:val="Telobesedila3"/>
              <w:spacing w:after="0" w:line="240" w:lineRule="auto"/>
              <w:contextualSpacing/>
              <w:rPr>
                <w:rFonts w:ascii="Tahoma" w:hAnsi="Tahoma" w:cs="Tahoma"/>
                <w:sz w:val="20"/>
                <w:szCs w:val="20"/>
              </w:rPr>
            </w:pPr>
          </w:p>
        </w:tc>
      </w:tr>
      <w:tr w:rsidR="003A1599" w:rsidRPr="00F22900" w14:paraId="5449EFA0" w14:textId="77777777" w:rsidTr="00CE6843">
        <w:tc>
          <w:tcPr>
            <w:tcW w:w="3216" w:type="dxa"/>
          </w:tcPr>
          <w:p w14:paraId="4065C417" w14:textId="724BC896" w:rsidR="003A1599" w:rsidRPr="00F22900" w:rsidRDefault="00215B29" w:rsidP="00CE6843">
            <w:pPr>
              <w:pStyle w:val="Telobesedila3"/>
              <w:spacing w:after="0" w:line="240" w:lineRule="auto"/>
              <w:contextualSpacing/>
              <w:jc w:val="center"/>
              <w:rPr>
                <w:rFonts w:ascii="Tahoma" w:hAnsi="Tahoma" w:cs="Tahoma"/>
                <w:sz w:val="20"/>
                <w:szCs w:val="20"/>
              </w:rPr>
            </w:pPr>
            <w:r>
              <w:rPr>
                <w:rFonts w:ascii="Tahoma" w:hAnsi="Tahoma" w:cs="Tahoma"/>
                <w:sz w:val="20"/>
                <w:szCs w:val="20"/>
              </w:rPr>
              <w:t>Dobavitelj</w:t>
            </w:r>
            <w:r w:rsidR="003A1599" w:rsidRPr="00F22900">
              <w:rPr>
                <w:rFonts w:ascii="Tahoma" w:hAnsi="Tahoma" w:cs="Tahoma"/>
                <w:sz w:val="20"/>
                <w:szCs w:val="20"/>
              </w:rPr>
              <w:t>:</w:t>
            </w:r>
          </w:p>
        </w:tc>
        <w:tc>
          <w:tcPr>
            <w:tcW w:w="2851" w:type="dxa"/>
          </w:tcPr>
          <w:p w14:paraId="1B207435"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CE6843">
        <w:tc>
          <w:tcPr>
            <w:tcW w:w="3216" w:type="dxa"/>
          </w:tcPr>
          <w:p w14:paraId="337AAC2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CE6843">
        <w:trPr>
          <w:trHeight w:val="68"/>
        </w:trPr>
        <w:tc>
          <w:tcPr>
            <w:tcW w:w="3216" w:type="dxa"/>
          </w:tcPr>
          <w:p w14:paraId="4C5E0BE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bookmarkEnd w:id="149"/>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1CFD27FE" w14:textId="77777777" w:rsidR="009353BA" w:rsidRDefault="009353BA" w:rsidP="009353BA">
      <w:pPr>
        <w:pStyle w:val="Naslovobrazca"/>
        <w:rPr>
          <w:rFonts w:ascii="Tahoma" w:hAnsi="Tahoma" w:cs="Tahoma"/>
        </w:rPr>
      </w:pPr>
    </w:p>
    <w:p w14:paraId="4BC6D79F" w14:textId="77777777" w:rsidR="00E06B9E" w:rsidRPr="002E194E" w:rsidRDefault="00E06B9E" w:rsidP="002E194E"/>
    <w:p w14:paraId="1FB939B4" w14:textId="77777777" w:rsidR="00E06B9E" w:rsidRPr="002E194E" w:rsidRDefault="00E06B9E" w:rsidP="002E194E"/>
    <w:p w14:paraId="0D31B5D6" w14:textId="77777777" w:rsidR="00E06B9E" w:rsidRPr="002E194E" w:rsidRDefault="00E06B9E" w:rsidP="002E194E"/>
    <w:p w14:paraId="3C19032B" w14:textId="77777777" w:rsidR="00E06B9E" w:rsidRPr="002E194E" w:rsidRDefault="00E06B9E" w:rsidP="002E194E"/>
    <w:p w14:paraId="30682E33" w14:textId="77777777" w:rsidR="00E06B9E" w:rsidRPr="002E194E" w:rsidRDefault="00E06B9E" w:rsidP="002E194E"/>
    <w:p w14:paraId="3614B916" w14:textId="77777777" w:rsidR="00E06B9E" w:rsidRPr="002E194E" w:rsidRDefault="00E06B9E" w:rsidP="002E194E"/>
    <w:p w14:paraId="1D010A78" w14:textId="77777777" w:rsidR="00E06B9E" w:rsidRPr="002E194E" w:rsidRDefault="00E06B9E" w:rsidP="002E194E"/>
    <w:p w14:paraId="07C2FEC7" w14:textId="77777777" w:rsidR="00E06B9E" w:rsidRPr="002E194E" w:rsidRDefault="00E06B9E" w:rsidP="002E194E"/>
    <w:p w14:paraId="59841008" w14:textId="3C95282E" w:rsidR="00E06B9E" w:rsidRPr="002E194E" w:rsidRDefault="00E06B9E" w:rsidP="002E194E">
      <w:pPr>
        <w:tabs>
          <w:tab w:val="left" w:pos="2016"/>
        </w:tabs>
      </w:pPr>
      <w:r>
        <w:tab/>
      </w:r>
    </w:p>
    <w:p w14:paraId="591E6047" w14:textId="3A67D64D" w:rsidR="00C40729" w:rsidRPr="002E194E" w:rsidRDefault="00E06B9E" w:rsidP="002E194E">
      <w:pPr>
        <w:tabs>
          <w:tab w:val="left" w:pos="2016"/>
        </w:tabs>
        <w:sectPr w:rsidR="00C40729" w:rsidRPr="002E194E" w:rsidSect="002E194E">
          <w:pgSz w:w="12240" w:h="15840"/>
          <w:pgMar w:top="1080" w:right="1080" w:bottom="1080" w:left="1080" w:header="720" w:footer="720" w:gutter="0"/>
          <w:cols w:space="720"/>
          <w:titlePg/>
          <w:docGrid w:linePitch="360"/>
        </w:sectPr>
      </w:pPr>
      <w:r>
        <w:tab/>
      </w:r>
    </w:p>
    <w:p w14:paraId="0EB82769" w14:textId="32DF8330" w:rsidR="002D21AE" w:rsidRPr="00F22900" w:rsidRDefault="002D21AE" w:rsidP="0069234D">
      <w:pPr>
        <w:pStyle w:val="Brezrazmikov"/>
        <w:rPr>
          <w:rFonts w:ascii="Tahoma" w:hAnsi="Tahoma" w:cs="Tahoma"/>
        </w:rPr>
      </w:pPr>
    </w:p>
    <w:sectPr w:rsidR="002D21AE" w:rsidRPr="00F22900" w:rsidSect="002D21AE">
      <w:headerReference w:type="default" r:id="rId27"/>
      <w:footerReference w:type="default" r:id="rId28"/>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096D4" w14:textId="77777777" w:rsidR="00536DCD" w:rsidRDefault="00536DCD">
      <w:pPr>
        <w:spacing w:after="0" w:line="240" w:lineRule="auto"/>
      </w:pPr>
      <w:r>
        <w:separator/>
      </w:r>
    </w:p>
  </w:endnote>
  <w:endnote w:type="continuationSeparator" w:id="0">
    <w:p w14:paraId="4A545D33" w14:textId="77777777" w:rsidR="00536DCD" w:rsidRDefault="00536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A349424"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137BC72" w14:textId="77777777" w:rsidR="008C5A08" w:rsidRPr="002E194E" w:rsidRDefault="008C5A08" w:rsidP="002E194E">
    <w:pPr>
      <w:pStyle w:val="Noga"/>
      <w:jc w:val="center"/>
      <w:rPr>
        <w:rFonts w:ascii="Tahoma" w:hAnsi="Tahoma" w:cs="Tahoma"/>
        <w:sz w:val="18"/>
        <w:szCs w:val="18"/>
      </w:rPr>
    </w:pPr>
    <w:r w:rsidRPr="002E194E">
      <w:rPr>
        <w:rFonts w:ascii="Tahoma" w:hAnsi="Tahoma" w:cs="Tahoma"/>
        <w:sz w:val="18"/>
        <w:szCs w:val="18"/>
      </w:rPr>
      <w:t>Razpisna dokumentacija</w:t>
    </w:r>
  </w:p>
  <w:p w14:paraId="524511BE" w14:textId="77777777" w:rsidR="008C5A08" w:rsidRPr="002E194E" w:rsidRDefault="008C5A08" w:rsidP="002E194E">
    <w:pPr>
      <w:pStyle w:val="Noga"/>
      <w:jc w:val="center"/>
      <w:rPr>
        <w:rFonts w:ascii="Tahoma" w:hAnsi="Tahoma" w:cs="Tahoma"/>
        <w:b/>
        <w:bCs/>
        <w:sz w:val="18"/>
        <w:szCs w:val="18"/>
      </w:rPr>
    </w:pPr>
    <w:r w:rsidRPr="002E194E">
      <w:rPr>
        <w:rFonts w:ascii="Tahoma" w:hAnsi="Tahoma" w:cs="Tahoma"/>
        <w:b/>
        <w:bCs/>
        <w:sz w:val="18"/>
        <w:szCs w:val="18"/>
      </w:rPr>
      <w:t>Sukcesivna dobava živil za potrebe Doma dr. Jožeta Potrča Poljčane</w: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716178"/>
      <w:docPartObj>
        <w:docPartGallery w:val="Page Numbers (Bottom of Page)"/>
        <w:docPartUnique/>
      </w:docPartObj>
    </w:sdtPr>
    <w:sdtEndPr>
      <w:rPr>
        <w:rFonts w:ascii="Tahoma" w:hAnsi="Tahoma" w:cs="Tahoma"/>
        <w:sz w:val="18"/>
        <w:szCs w:val="18"/>
      </w:rPr>
    </w:sdtEndPr>
    <w:sdtContent>
      <w:p w14:paraId="4D3064F1" w14:textId="0CA51771" w:rsidR="008C5A08" w:rsidRPr="002E194E" w:rsidRDefault="008C5A08">
        <w:pPr>
          <w:pStyle w:val="Noga"/>
          <w:jc w:val="right"/>
          <w:rPr>
            <w:rFonts w:ascii="Tahoma" w:hAnsi="Tahoma" w:cs="Tahoma"/>
            <w:sz w:val="18"/>
            <w:szCs w:val="18"/>
          </w:rPr>
        </w:pPr>
        <w:r w:rsidRPr="002E194E">
          <w:rPr>
            <w:rFonts w:ascii="Tahoma" w:hAnsi="Tahoma" w:cs="Tahoma"/>
            <w:sz w:val="18"/>
            <w:szCs w:val="18"/>
          </w:rPr>
          <w:fldChar w:fldCharType="begin"/>
        </w:r>
        <w:r w:rsidRPr="002E194E">
          <w:rPr>
            <w:rFonts w:ascii="Tahoma" w:hAnsi="Tahoma" w:cs="Tahoma"/>
            <w:sz w:val="18"/>
            <w:szCs w:val="18"/>
          </w:rPr>
          <w:instrText>PAGE   \* MERGEFORMAT</w:instrText>
        </w:r>
        <w:r w:rsidRPr="002E194E">
          <w:rPr>
            <w:rFonts w:ascii="Tahoma" w:hAnsi="Tahoma" w:cs="Tahoma"/>
            <w:sz w:val="18"/>
            <w:szCs w:val="18"/>
          </w:rPr>
          <w:fldChar w:fldCharType="separate"/>
        </w:r>
        <w:r w:rsidRPr="002E194E">
          <w:rPr>
            <w:rFonts w:ascii="Tahoma" w:hAnsi="Tahoma" w:cs="Tahoma"/>
            <w:sz w:val="18"/>
            <w:szCs w:val="18"/>
          </w:rPr>
          <w:t>2</w:t>
        </w:r>
        <w:r w:rsidRPr="002E194E">
          <w:rPr>
            <w:rFonts w:ascii="Tahoma" w:hAnsi="Tahoma" w:cs="Tahoma"/>
            <w:sz w:val="18"/>
            <w:szCs w:val="18"/>
          </w:rPr>
          <w:fldChar w:fldCharType="end"/>
        </w:r>
      </w:p>
    </w:sdtContent>
  </w:sdt>
  <w:p w14:paraId="375D5E6F" w14:textId="30BC91C1" w:rsidR="00661C72" w:rsidRDefault="00661C72" w:rsidP="00F22900">
    <w:pPr>
      <w:pStyle w:val="Noga"/>
      <w:tabs>
        <w:tab w:val="clear" w:pos="4680"/>
        <w:tab w:val="clear" w:pos="9360"/>
        <w:tab w:val="left" w:pos="106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24D7452"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2"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3"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A72FDDF"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3F07" w14:textId="77777777" w:rsidR="00536DCD" w:rsidRDefault="00536DCD">
      <w:pPr>
        <w:spacing w:after="0" w:line="240" w:lineRule="auto"/>
      </w:pPr>
      <w:r>
        <w:separator/>
      </w:r>
    </w:p>
  </w:footnote>
  <w:footnote w:type="continuationSeparator" w:id="0">
    <w:p w14:paraId="218C9D09" w14:textId="77777777" w:rsidR="00536DCD" w:rsidRDefault="00536DCD">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w:t>
      </w:r>
      <w:proofErr w:type="spellStart"/>
      <w:r w:rsidRPr="00F22900">
        <w:rPr>
          <w:rFonts w:ascii="Tahoma" w:hAnsi="Tahoma" w:cs="Tahoma"/>
        </w:rPr>
        <w:t>odl</w:t>
      </w:r>
      <w:proofErr w:type="spellEnd"/>
      <w:r w:rsidRPr="00F22900">
        <w:rPr>
          <w:rFonts w:ascii="Tahoma" w:hAnsi="Tahoma" w:cs="Tahoma"/>
        </w:rPr>
        <w:t>. US in 20/18 – OROZ631)</w:t>
      </w:r>
    </w:p>
  </w:footnote>
  <w:footnote w:id="2">
    <w:p w14:paraId="27DEEDD2" w14:textId="77777777" w:rsidR="00661C72" w:rsidRPr="002E194E" w:rsidRDefault="00661C72"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V primeru, da ponudbe ne podpisuje zakoniti zastopnik, je obvezna priloga ponudbe ustrezno pooblastilo.</w:t>
      </w:r>
    </w:p>
  </w:footnote>
  <w:footnote w:id="3">
    <w:p w14:paraId="153CB6D7" w14:textId="77777777" w:rsidR="00AD3008" w:rsidRPr="002E194E" w:rsidRDefault="00AD3008"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Ponudba velja najmanj 120 dni od roka za predložitev ponudb.</w:t>
      </w:r>
    </w:p>
    <w:p w14:paraId="6B6994D8" w14:textId="553F0C6D" w:rsidR="00AD3008" w:rsidRDefault="00AD3008" w:rsidP="002E194E">
      <w:pPr>
        <w:pStyle w:val="Sprotnaopomba-besedilo"/>
        <w:jc w:val="both"/>
      </w:pPr>
      <w:r w:rsidRPr="002E194E">
        <w:rPr>
          <w:rFonts w:ascii="Tahoma" w:hAnsi="Tahoma" w:cs="Tahoma"/>
          <w:sz w:val="18"/>
          <w:szCs w:val="18"/>
        </w:rPr>
        <w:t>Ponudba mora biti veljavna najmanj do navedenega roka. Prekratka veljavnost ponudbe pomeni razlog za zavrnitev ponudbe</w:t>
      </w:r>
    </w:p>
  </w:footnote>
  <w:footnote w:id="4">
    <w:p w14:paraId="3CEA2694" w14:textId="77777777" w:rsidR="00661C72" w:rsidRPr="002E194E" w:rsidRDefault="00661C72" w:rsidP="008B5638">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Navesti številko TRR, na katerega se bo izvajalo plačilo po pogodbi. </w:t>
      </w:r>
    </w:p>
  </w:footnote>
  <w:footnote w:id="5">
    <w:p w14:paraId="2A648935" w14:textId="77777777" w:rsidR="00661C72" w:rsidRPr="002E194E" w:rsidRDefault="00661C72" w:rsidP="009C7A05">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Skladno z definicijo Evropske komisije (</w:t>
      </w:r>
      <w:hyperlink r:id="rId2" w:history="1">
        <w:r w:rsidRPr="002E194E">
          <w:rPr>
            <w:rStyle w:val="Hiperpovezava"/>
            <w:rFonts w:ascii="Tahoma" w:hAnsi="Tahoma" w:cs="Tahoma"/>
            <w:sz w:val="18"/>
            <w:szCs w:val="18"/>
          </w:rPr>
          <w:t>https://single-market-economy.ec.europa.eu/smes/sme-definition_en</w:t>
        </w:r>
      </w:hyperlink>
      <w:r w:rsidRPr="002E194E">
        <w:rPr>
          <w:rFonts w:ascii="Tahoma" w:hAnsi="Tahoma" w:cs="Tahoma"/>
          <w:sz w:val="18"/>
          <w:szCs w:val="18"/>
        </w:rPr>
        <w:t xml:space="preserve">) </w:t>
      </w:r>
    </w:p>
  </w:footnote>
  <w:footnote w:id="6">
    <w:p w14:paraId="42AF35CD" w14:textId="77777777" w:rsidR="00661C72" w:rsidRPr="002E194E" w:rsidRDefault="00661C72" w:rsidP="00B12FF4">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Izpolni samo samostojni oziroma vodilni ponudnik, ki bo podpisnik pogodbe.</w:t>
      </w:r>
    </w:p>
  </w:footnote>
  <w:footnote w:id="7">
    <w:p w14:paraId="56AFCEF7" w14:textId="77777777" w:rsidR="00661C72" w:rsidRPr="00AE7688" w:rsidRDefault="00661C72" w:rsidP="00B12FF4">
      <w:pPr>
        <w:pStyle w:val="Sprotnaopomba-besedilo"/>
        <w:rPr>
          <w:rFonts w:asciiTheme="minorHAnsi" w:hAnsiTheme="minorHAnsi" w:cstheme="minorHAnsi"/>
        </w:rPr>
      </w:pPr>
      <w:r w:rsidRPr="002E194E">
        <w:rPr>
          <w:rStyle w:val="Sprotnaopomba-sklic"/>
          <w:rFonts w:ascii="Tahoma" w:hAnsi="Tahoma" w:cs="Tahoma"/>
          <w:sz w:val="18"/>
          <w:szCs w:val="18"/>
        </w:rPr>
        <w:footnoteRef/>
      </w:r>
      <w:r w:rsidRPr="002E194E">
        <w:rPr>
          <w:rFonts w:ascii="Tahoma" w:hAnsi="Tahoma" w:cs="Tahoma"/>
          <w:sz w:val="18"/>
          <w:szCs w:val="18"/>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3779" w14:textId="4BA12AAB" w:rsidR="008D04BA" w:rsidRPr="002E194E" w:rsidRDefault="00661C72" w:rsidP="008D04BA">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1903C713">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DC7BF1A"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701BC52"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bookmarkStart w:id="104" w:name="_Hlk209684420"/>
    <w:r w:rsidR="00A21209" w:rsidRPr="002E194E" w:rsidDel="00A21209">
      <w:rPr>
        <w:rFonts w:ascii="Tahoma" w:hAnsi="Tahoma" w:cs="Tahoma"/>
        <w:i/>
        <w:iCs/>
        <w:sz w:val="18"/>
        <w:szCs w:val="18"/>
      </w:rPr>
      <w:t xml:space="preserve"> </w:t>
    </w:r>
  </w:p>
  <w:bookmarkEnd w:id="104"/>
  <w:p w14:paraId="2A8F1815" w14:textId="4C72DFC7" w:rsidR="00661C72" w:rsidRPr="00F22900" w:rsidRDefault="00661C72" w:rsidP="00F22900">
    <w:pPr>
      <w:pStyle w:val="Glava"/>
      <w:jc w:val="right"/>
      <w:rPr>
        <w:rFonts w:ascii="Tahoma" w:hAnsi="Tahoma" w:cs="Tahoma"/>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0774679"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218"/>
    <w:multiLevelType w:val="hybridMultilevel"/>
    <w:tmpl w:val="8B605DD8"/>
    <w:lvl w:ilvl="0" w:tplc="B75CE54A">
      <w:start w:val="1"/>
      <w:numFmt w:val="decimal"/>
      <w:lvlText w:val="%1."/>
      <w:lvlJc w:val="left"/>
      <w:pPr>
        <w:ind w:left="133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785B51"/>
    <w:multiLevelType w:val="hybridMultilevel"/>
    <w:tmpl w:val="0D6C57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8D0F3C"/>
    <w:multiLevelType w:val="hybridMultilevel"/>
    <w:tmpl w:val="C5B67EA6"/>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267638"/>
    <w:multiLevelType w:val="hybridMultilevel"/>
    <w:tmpl w:val="E3DAAB34"/>
    <w:lvl w:ilvl="0" w:tplc="FFFFFFFF">
      <w:start w:val="1"/>
      <w:numFmt w:val="decimal"/>
      <w:lvlText w:val="(%1) "/>
      <w:lvlJc w:val="left"/>
      <w:pPr>
        <w:ind w:left="720" w:hanging="360"/>
      </w:pPr>
      <w:rPr>
        <w:rFonts w:asciiTheme="minorHAnsi" w:hAnsiTheme="minorHAnsi" w:cstheme="minorHAnsi"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3181C"/>
    <w:multiLevelType w:val="hybridMultilevel"/>
    <w:tmpl w:val="3AA88C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8" w15:restartNumberingAfterBreak="0">
    <w:nsid w:val="06B61CC9"/>
    <w:multiLevelType w:val="hybridMultilevel"/>
    <w:tmpl w:val="0D863E54"/>
    <w:lvl w:ilvl="0" w:tplc="9AC28D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6D01C66"/>
    <w:multiLevelType w:val="hybridMultilevel"/>
    <w:tmpl w:val="2238497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050D5B"/>
    <w:multiLevelType w:val="hybridMultilevel"/>
    <w:tmpl w:val="2F4A8B20"/>
    <w:lvl w:ilvl="0" w:tplc="C9AA37B4">
      <w:start w:val="1"/>
      <w:numFmt w:val="bullet"/>
      <w:lvlText w:val="-"/>
      <w:lvlJc w:val="left"/>
      <w:pPr>
        <w:ind w:left="854" w:hanging="360"/>
      </w:pPr>
      <w:rPr>
        <w:rFonts w:ascii="Arial" w:eastAsia="Times New Roman" w:hAnsi="Arial" w:cs="Arial" w:hint="default"/>
      </w:rPr>
    </w:lvl>
    <w:lvl w:ilvl="1" w:tplc="08090003" w:tentative="1">
      <w:start w:val="1"/>
      <w:numFmt w:val="bullet"/>
      <w:lvlText w:val="o"/>
      <w:lvlJc w:val="left"/>
      <w:pPr>
        <w:ind w:left="1574" w:hanging="360"/>
      </w:pPr>
      <w:rPr>
        <w:rFonts w:ascii="Courier New" w:hAnsi="Courier New" w:cs="Courier New" w:hint="default"/>
      </w:rPr>
    </w:lvl>
    <w:lvl w:ilvl="2" w:tplc="08090005" w:tentative="1">
      <w:start w:val="1"/>
      <w:numFmt w:val="bullet"/>
      <w:lvlText w:val=""/>
      <w:lvlJc w:val="left"/>
      <w:pPr>
        <w:ind w:left="2294" w:hanging="360"/>
      </w:pPr>
      <w:rPr>
        <w:rFonts w:ascii="Wingdings" w:hAnsi="Wingdings" w:hint="default"/>
      </w:rPr>
    </w:lvl>
    <w:lvl w:ilvl="3" w:tplc="08090001" w:tentative="1">
      <w:start w:val="1"/>
      <w:numFmt w:val="bullet"/>
      <w:lvlText w:val=""/>
      <w:lvlJc w:val="left"/>
      <w:pPr>
        <w:ind w:left="3014" w:hanging="360"/>
      </w:pPr>
      <w:rPr>
        <w:rFonts w:ascii="Symbol" w:hAnsi="Symbol" w:hint="default"/>
      </w:rPr>
    </w:lvl>
    <w:lvl w:ilvl="4" w:tplc="08090003" w:tentative="1">
      <w:start w:val="1"/>
      <w:numFmt w:val="bullet"/>
      <w:lvlText w:val="o"/>
      <w:lvlJc w:val="left"/>
      <w:pPr>
        <w:ind w:left="3734" w:hanging="360"/>
      </w:pPr>
      <w:rPr>
        <w:rFonts w:ascii="Courier New" w:hAnsi="Courier New" w:cs="Courier New" w:hint="default"/>
      </w:rPr>
    </w:lvl>
    <w:lvl w:ilvl="5" w:tplc="08090005" w:tentative="1">
      <w:start w:val="1"/>
      <w:numFmt w:val="bullet"/>
      <w:lvlText w:val=""/>
      <w:lvlJc w:val="left"/>
      <w:pPr>
        <w:ind w:left="4454" w:hanging="360"/>
      </w:pPr>
      <w:rPr>
        <w:rFonts w:ascii="Wingdings" w:hAnsi="Wingdings" w:hint="default"/>
      </w:rPr>
    </w:lvl>
    <w:lvl w:ilvl="6" w:tplc="08090001" w:tentative="1">
      <w:start w:val="1"/>
      <w:numFmt w:val="bullet"/>
      <w:lvlText w:val=""/>
      <w:lvlJc w:val="left"/>
      <w:pPr>
        <w:ind w:left="5174" w:hanging="360"/>
      </w:pPr>
      <w:rPr>
        <w:rFonts w:ascii="Symbol" w:hAnsi="Symbol" w:hint="default"/>
      </w:rPr>
    </w:lvl>
    <w:lvl w:ilvl="7" w:tplc="08090003" w:tentative="1">
      <w:start w:val="1"/>
      <w:numFmt w:val="bullet"/>
      <w:lvlText w:val="o"/>
      <w:lvlJc w:val="left"/>
      <w:pPr>
        <w:ind w:left="5894" w:hanging="360"/>
      </w:pPr>
      <w:rPr>
        <w:rFonts w:ascii="Courier New" w:hAnsi="Courier New" w:cs="Courier New" w:hint="default"/>
      </w:rPr>
    </w:lvl>
    <w:lvl w:ilvl="8" w:tplc="08090005" w:tentative="1">
      <w:start w:val="1"/>
      <w:numFmt w:val="bullet"/>
      <w:lvlText w:val=""/>
      <w:lvlJc w:val="left"/>
      <w:pPr>
        <w:ind w:left="6614" w:hanging="360"/>
      </w:pPr>
      <w:rPr>
        <w:rFonts w:ascii="Wingdings" w:hAnsi="Wingdings" w:hint="default"/>
      </w:rPr>
    </w:lvl>
  </w:abstractNum>
  <w:abstractNum w:abstractNumId="11"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3A0C57"/>
    <w:multiLevelType w:val="hybridMultilevel"/>
    <w:tmpl w:val="5CDE4526"/>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7D0D27"/>
    <w:multiLevelType w:val="hybridMultilevel"/>
    <w:tmpl w:val="C900885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A812860"/>
    <w:multiLevelType w:val="hybridMultilevel"/>
    <w:tmpl w:val="60400C92"/>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C356E02"/>
    <w:multiLevelType w:val="hybridMultilevel"/>
    <w:tmpl w:val="41F6C48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890317"/>
    <w:multiLevelType w:val="hybridMultilevel"/>
    <w:tmpl w:val="A4C4695C"/>
    <w:lvl w:ilvl="0" w:tplc="B816BBB0">
      <w:start w:val="1"/>
      <w:numFmt w:val="decimal"/>
      <w:lvlText w:val="(%1) "/>
      <w:lvlJc w:val="left"/>
      <w:pPr>
        <w:ind w:left="720" w:hanging="360"/>
      </w:pPr>
      <w:rPr>
        <w:rFonts w:hint="default"/>
      </w:rPr>
    </w:lvl>
    <w:lvl w:ilvl="1" w:tplc="6BDAEC3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D1C1002"/>
    <w:multiLevelType w:val="hybridMultilevel"/>
    <w:tmpl w:val="37566A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132AE5"/>
    <w:multiLevelType w:val="hybridMultilevel"/>
    <w:tmpl w:val="B7BC5402"/>
    <w:lvl w:ilvl="0" w:tplc="0424000F">
      <w:start w:val="1"/>
      <w:numFmt w:val="decimal"/>
      <w:lvlText w:val="%1."/>
      <w:lvlJc w:val="left"/>
      <w:pPr>
        <w:ind w:left="717" w:hanging="360"/>
      </w:p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4" w15:restartNumberingAfterBreak="0">
    <w:nsid w:val="0ED24D92"/>
    <w:multiLevelType w:val="hybridMultilevel"/>
    <w:tmpl w:val="63C4C774"/>
    <w:lvl w:ilvl="0" w:tplc="C568E2C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F30599A"/>
    <w:multiLevelType w:val="hybridMultilevel"/>
    <w:tmpl w:val="740EC21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04D1394"/>
    <w:multiLevelType w:val="hybridMultilevel"/>
    <w:tmpl w:val="7AB4E40A"/>
    <w:lvl w:ilvl="0" w:tplc="05D882EE">
      <w:start w:val="1"/>
      <w:numFmt w:val="decimal"/>
      <w:lvlText w:val="(%1)"/>
      <w:lvlJc w:val="left"/>
      <w:pPr>
        <w:ind w:left="504" w:hanging="360"/>
      </w:pPr>
      <w:rPr>
        <w:rFonts w:hint="default"/>
      </w:rPr>
    </w:lvl>
    <w:lvl w:ilvl="1" w:tplc="04240019" w:tentative="1">
      <w:start w:val="1"/>
      <w:numFmt w:val="lowerLetter"/>
      <w:lvlText w:val="%2."/>
      <w:lvlJc w:val="left"/>
      <w:pPr>
        <w:ind w:left="1224" w:hanging="360"/>
      </w:pPr>
    </w:lvl>
    <w:lvl w:ilvl="2" w:tplc="0424001B" w:tentative="1">
      <w:start w:val="1"/>
      <w:numFmt w:val="lowerRoman"/>
      <w:lvlText w:val="%3."/>
      <w:lvlJc w:val="right"/>
      <w:pPr>
        <w:ind w:left="1944" w:hanging="180"/>
      </w:pPr>
    </w:lvl>
    <w:lvl w:ilvl="3" w:tplc="0424000F" w:tentative="1">
      <w:start w:val="1"/>
      <w:numFmt w:val="decimal"/>
      <w:lvlText w:val="%4."/>
      <w:lvlJc w:val="left"/>
      <w:pPr>
        <w:ind w:left="2664" w:hanging="360"/>
      </w:pPr>
    </w:lvl>
    <w:lvl w:ilvl="4" w:tplc="04240019" w:tentative="1">
      <w:start w:val="1"/>
      <w:numFmt w:val="lowerLetter"/>
      <w:lvlText w:val="%5."/>
      <w:lvlJc w:val="left"/>
      <w:pPr>
        <w:ind w:left="3384" w:hanging="360"/>
      </w:pPr>
    </w:lvl>
    <w:lvl w:ilvl="5" w:tplc="0424001B" w:tentative="1">
      <w:start w:val="1"/>
      <w:numFmt w:val="lowerRoman"/>
      <w:lvlText w:val="%6."/>
      <w:lvlJc w:val="right"/>
      <w:pPr>
        <w:ind w:left="4104" w:hanging="180"/>
      </w:pPr>
    </w:lvl>
    <w:lvl w:ilvl="6" w:tplc="0424000F" w:tentative="1">
      <w:start w:val="1"/>
      <w:numFmt w:val="decimal"/>
      <w:lvlText w:val="%7."/>
      <w:lvlJc w:val="left"/>
      <w:pPr>
        <w:ind w:left="4824" w:hanging="360"/>
      </w:pPr>
    </w:lvl>
    <w:lvl w:ilvl="7" w:tplc="04240019" w:tentative="1">
      <w:start w:val="1"/>
      <w:numFmt w:val="lowerLetter"/>
      <w:lvlText w:val="%8."/>
      <w:lvlJc w:val="left"/>
      <w:pPr>
        <w:ind w:left="5544" w:hanging="360"/>
      </w:pPr>
    </w:lvl>
    <w:lvl w:ilvl="8" w:tplc="0424001B" w:tentative="1">
      <w:start w:val="1"/>
      <w:numFmt w:val="lowerRoman"/>
      <w:lvlText w:val="%9."/>
      <w:lvlJc w:val="right"/>
      <w:pPr>
        <w:ind w:left="6264" w:hanging="180"/>
      </w:pPr>
    </w:lvl>
  </w:abstractNum>
  <w:abstractNum w:abstractNumId="2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0D72BFA"/>
    <w:multiLevelType w:val="hybridMultilevel"/>
    <w:tmpl w:val="547EC2E0"/>
    <w:lvl w:ilvl="0" w:tplc="3F307FF0">
      <w:start w:val="1"/>
      <w:numFmt w:val="decimal"/>
      <w:lvlText w:val="(%1)"/>
      <w:lvlJc w:val="left"/>
      <w:pPr>
        <w:ind w:left="360" w:hanging="360"/>
      </w:pPr>
      <w:rPr>
        <w:rFonts w:hint="default"/>
      </w:rPr>
    </w:lvl>
    <w:lvl w:ilvl="1" w:tplc="48AC7BF2">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5033AC8"/>
    <w:multiLevelType w:val="hybridMultilevel"/>
    <w:tmpl w:val="D3E0CB1C"/>
    <w:lvl w:ilvl="0" w:tplc="1AC2D0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6946D63"/>
    <w:multiLevelType w:val="hybridMultilevel"/>
    <w:tmpl w:val="83F839B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9311DA3"/>
    <w:multiLevelType w:val="hybridMultilevel"/>
    <w:tmpl w:val="4050C50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ADA4635"/>
    <w:multiLevelType w:val="hybridMultilevel"/>
    <w:tmpl w:val="6678A246"/>
    <w:lvl w:ilvl="0" w:tplc="CFC8CBAA">
      <w:start w:val="1"/>
      <w:numFmt w:val="lowerLetter"/>
      <w:lvlText w:val="%1.)"/>
      <w:lvlJc w:val="left"/>
      <w:pPr>
        <w:ind w:left="720" w:hanging="360"/>
      </w:pPr>
      <w:rPr>
        <w:rFonts w:hint="default"/>
        <w:color w:val="auto"/>
        <w:sz w:val="19"/>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E57C37"/>
    <w:multiLevelType w:val="hybridMultilevel"/>
    <w:tmpl w:val="2C4A76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1DE059DB"/>
    <w:multiLevelType w:val="hybridMultilevel"/>
    <w:tmpl w:val="72E89B36"/>
    <w:lvl w:ilvl="0" w:tplc="04240005">
      <w:start w:val="1"/>
      <w:numFmt w:val="bullet"/>
      <w:lvlText w:val=""/>
      <w:lvlJc w:val="left"/>
      <w:pPr>
        <w:tabs>
          <w:tab w:val="num" w:pos="794"/>
        </w:tabs>
        <w:ind w:left="794" w:hanging="397"/>
      </w:pPr>
      <w:rPr>
        <w:rFonts w:ascii="Wingdings" w:hAnsi="Wingdings"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45"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7"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11C6A56"/>
    <w:multiLevelType w:val="hybridMultilevel"/>
    <w:tmpl w:val="761A37D2"/>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4C42442"/>
    <w:multiLevelType w:val="hybridMultilevel"/>
    <w:tmpl w:val="85D26C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57D696E"/>
    <w:multiLevelType w:val="hybridMultilevel"/>
    <w:tmpl w:val="40FC829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26DD346B"/>
    <w:multiLevelType w:val="hybridMultilevel"/>
    <w:tmpl w:val="43A69C3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27DC646A"/>
    <w:multiLevelType w:val="hybridMultilevel"/>
    <w:tmpl w:val="5B4AA146"/>
    <w:lvl w:ilvl="0" w:tplc="125CB70A">
      <w:start w:val="1"/>
      <w:numFmt w:val="bullet"/>
      <w:lvlText w:val=""/>
      <w:lvlJc w:val="left"/>
      <w:pPr>
        <w:ind w:left="720" w:hanging="360"/>
      </w:pPr>
      <w:rPr>
        <w:rFonts w:ascii="Wingdings" w:hAnsi="Wingdings" w:cs="Wingdings" w:hint="default"/>
        <w:sz w:val="18"/>
        <w:szCs w:val="18"/>
      </w:rPr>
    </w:lvl>
    <w:lvl w:ilvl="1" w:tplc="4288CABE">
      <w:start w:val="1"/>
      <w:numFmt w:val="bullet"/>
      <w:lvlText w:val="o"/>
      <w:lvlJc w:val="left"/>
      <w:pPr>
        <w:ind w:left="1440" w:hanging="360"/>
      </w:pPr>
      <w:rPr>
        <w:rFonts w:ascii="Courier New" w:hAnsi="Courier New" w:cs="Courier New" w:hint="default"/>
      </w:rPr>
    </w:lvl>
    <w:lvl w:ilvl="2" w:tplc="6AD86942">
      <w:start w:val="1"/>
      <w:numFmt w:val="bullet"/>
      <w:lvlText w:val=""/>
      <w:lvlJc w:val="left"/>
      <w:pPr>
        <w:ind w:left="2160" w:hanging="360"/>
      </w:pPr>
      <w:rPr>
        <w:rFonts w:ascii="Wingdings" w:hAnsi="Wingdings" w:cs="Wingdings" w:hint="default"/>
      </w:rPr>
    </w:lvl>
    <w:lvl w:ilvl="3" w:tplc="72AA84B6">
      <w:start w:val="1"/>
      <w:numFmt w:val="bullet"/>
      <w:lvlText w:val=""/>
      <w:lvlJc w:val="left"/>
      <w:pPr>
        <w:ind w:left="2880" w:hanging="360"/>
      </w:pPr>
      <w:rPr>
        <w:rFonts w:ascii="Symbol" w:hAnsi="Symbol" w:cs="Symbol" w:hint="default"/>
      </w:rPr>
    </w:lvl>
    <w:lvl w:ilvl="4" w:tplc="E0605AEE">
      <w:start w:val="1"/>
      <w:numFmt w:val="bullet"/>
      <w:lvlText w:val="o"/>
      <w:lvlJc w:val="left"/>
      <w:pPr>
        <w:ind w:left="3600" w:hanging="360"/>
      </w:pPr>
      <w:rPr>
        <w:rFonts w:ascii="Courier New" w:hAnsi="Courier New" w:cs="Courier New" w:hint="default"/>
      </w:rPr>
    </w:lvl>
    <w:lvl w:ilvl="5" w:tplc="CDACCC2E">
      <w:start w:val="1"/>
      <w:numFmt w:val="bullet"/>
      <w:lvlText w:val=""/>
      <w:lvlJc w:val="left"/>
      <w:pPr>
        <w:ind w:left="4320" w:hanging="360"/>
      </w:pPr>
      <w:rPr>
        <w:rFonts w:ascii="Wingdings" w:hAnsi="Wingdings" w:cs="Wingdings" w:hint="default"/>
      </w:rPr>
    </w:lvl>
    <w:lvl w:ilvl="6" w:tplc="9954DB8E">
      <w:start w:val="1"/>
      <w:numFmt w:val="bullet"/>
      <w:lvlText w:val=""/>
      <w:lvlJc w:val="left"/>
      <w:pPr>
        <w:ind w:left="5040" w:hanging="360"/>
      </w:pPr>
      <w:rPr>
        <w:rFonts w:ascii="Symbol" w:hAnsi="Symbol" w:cs="Symbol" w:hint="default"/>
      </w:rPr>
    </w:lvl>
    <w:lvl w:ilvl="7" w:tplc="71DC7E4C">
      <w:start w:val="1"/>
      <w:numFmt w:val="bullet"/>
      <w:lvlText w:val="o"/>
      <w:lvlJc w:val="left"/>
      <w:pPr>
        <w:ind w:left="5760" w:hanging="360"/>
      </w:pPr>
      <w:rPr>
        <w:rFonts w:ascii="Courier New" w:hAnsi="Courier New" w:cs="Courier New" w:hint="default"/>
      </w:rPr>
    </w:lvl>
    <w:lvl w:ilvl="8" w:tplc="CFBE3270">
      <w:start w:val="1"/>
      <w:numFmt w:val="bullet"/>
      <w:lvlText w:val=""/>
      <w:lvlJc w:val="left"/>
      <w:pPr>
        <w:ind w:left="6480" w:hanging="360"/>
      </w:pPr>
      <w:rPr>
        <w:rFonts w:ascii="Wingdings" w:hAnsi="Wingdings" w:cs="Wingdings" w:hint="default"/>
      </w:rPr>
    </w:lvl>
  </w:abstractNum>
  <w:abstractNum w:abstractNumId="54" w15:restartNumberingAfterBreak="0">
    <w:nsid w:val="283827E6"/>
    <w:multiLevelType w:val="hybridMultilevel"/>
    <w:tmpl w:val="07941052"/>
    <w:lvl w:ilvl="0" w:tplc="670E240A">
      <w:start w:val="1"/>
      <w:numFmt w:val="decimal"/>
      <w:lvlText w:val="%1."/>
      <w:lvlJc w:val="left"/>
      <w:pPr>
        <w:ind w:left="3606" w:hanging="360"/>
      </w:pPr>
      <w:rPr>
        <w:b/>
        <w:bCs w:val="0"/>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55"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57"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58" w15:restartNumberingAfterBreak="0">
    <w:nsid w:val="2CBC69FF"/>
    <w:multiLevelType w:val="hybridMultilevel"/>
    <w:tmpl w:val="C84CB30E"/>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2D9B44D2"/>
    <w:multiLevelType w:val="hybridMultilevel"/>
    <w:tmpl w:val="896ED650"/>
    <w:lvl w:ilvl="0" w:tplc="FFFFFFFF">
      <w:start w:val="1"/>
      <w:numFmt w:val="decimal"/>
      <w:lvlText w:val="%1."/>
      <w:lvlJc w:val="left"/>
      <w:pPr>
        <w:ind w:left="360" w:hanging="360"/>
      </w:pPr>
    </w:lvl>
    <w:lvl w:ilvl="1" w:tplc="F280A9EA">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0"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6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30C073DB"/>
    <w:multiLevelType w:val="hybridMultilevel"/>
    <w:tmpl w:val="F7E6F0EA"/>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14F5ED8"/>
    <w:multiLevelType w:val="hybridMultilevel"/>
    <w:tmpl w:val="0C7E7892"/>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1764679"/>
    <w:multiLevelType w:val="hybridMultilevel"/>
    <w:tmpl w:val="A36AC11E"/>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2302439"/>
    <w:multiLevelType w:val="hybridMultilevel"/>
    <w:tmpl w:val="C156782C"/>
    <w:lvl w:ilvl="0" w:tplc="D34A69BC">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3323FA6"/>
    <w:multiLevelType w:val="hybridMultilevel"/>
    <w:tmpl w:val="CA222070"/>
    <w:lvl w:ilvl="0" w:tplc="F280A9EA">
      <w:start w:val="1"/>
      <w:numFmt w:val="bullet"/>
      <w:lvlText w:val="-"/>
      <w:lvlJc w:val="left"/>
      <w:pPr>
        <w:ind w:left="717" w:hanging="360"/>
      </w:pPr>
      <w:rPr>
        <w:rFonts w:ascii="Arial" w:hAnsi="Arial" w:hint="default"/>
      </w:rPr>
    </w:lvl>
    <w:lvl w:ilvl="1" w:tplc="FFFFFFFF">
      <w:start w:val="1"/>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0" w15:restartNumberingAfterBreak="0">
    <w:nsid w:val="33A5107E"/>
    <w:multiLevelType w:val="hybridMultilevel"/>
    <w:tmpl w:val="45321F14"/>
    <w:lvl w:ilvl="0" w:tplc="CA8E3E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350D6415"/>
    <w:multiLevelType w:val="hybridMultilevel"/>
    <w:tmpl w:val="87A439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37033CE5"/>
    <w:multiLevelType w:val="hybridMultilevel"/>
    <w:tmpl w:val="AD700EEC"/>
    <w:lvl w:ilvl="0" w:tplc="FFFFFFFF">
      <w:start w:val="1"/>
      <w:numFmt w:val="lowerLetter"/>
      <w:lvlText w:val="%1.)"/>
      <w:lvlJc w:val="left"/>
      <w:pPr>
        <w:ind w:left="720" w:hanging="360"/>
      </w:pPr>
      <w:rPr>
        <w:rFonts w:hint="default"/>
        <w:color w:val="auto"/>
        <w:sz w:val="19"/>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38C631E7"/>
    <w:multiLevelType w:val="hybridMultilevel"/>
    <w:tmpl w:val="36F47BA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39565817"/>
    <w:multiLevelType w:val="hybridMultilevel"/>
    <w:tmpl w:val="4FA6EB0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3A6619F9"/>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AD65B5D"/>
    <w:multiLevelType w:val="hybridMultilevel"/>
    <w:tmpl w:val="A3440A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3BE339E5"/>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F462384"/>
    <w:multiLevelType w:val="hybridMultilevel"/>
    <w:tmpl w:val="8618DC58"/>
    <w:lvl w:ilvl="0" w:tplc="FFFFFFFF">
      <w:start w:val="1"/>
      <w:numFmt w:val="decimal"/>
      <w:lvlText w:val="(%1)"/>
      <w:lvlJc w:val="left"/>
      <w:pPr>
        <w:ind w:left="360" w:hanging="360"/>
      </w:pPr>
      <w:rPr>
        <w:rFonts w:hint="default"/>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41F77585"/>
    <w:multiLevelType w:val="hybridMultilevel"/>
    <w:tmpl w:val="FC84DD3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2A31C0A"/>
    <w:multiLevelType w:val="hybridMultilevel"/>
    <w:tmpl w:val="BF7EED6A"/>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2B268DC"/>
    <w:multiLevelType w:val="hybridMultilevel"/>
    <w:tmpl w:val="A5DEAEE8"/>
    <w:lvl w:ilvl="0" w:tplc="6C02F35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3281408"/>
    <w:multiLevelType w:val="hybridMultilevel"/>
    <w:tmpl w:val="ED2A1CF0"/>
    <w:lvl w:ilvl="0" w:tplc="2EAE13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91" w15:restartNumberingAfterBreak="0">
    <w:nsid w:val="44E242E1"/>
    <w:multiLevelType w:val="hybridMultilevel"/>
    <w:tmpl w:val="D1CAD664"/>
    <w:lvl w:ilvl="0" w:tplc="E1A4F9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45E46DFD"/>
    <w:multiLevelType w:val="hybridMultilevel"/>
    <w:tmpl w:val="A73C3356"/>
    <w:lvl w:ilvl="0" w:tplc="7B000FD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9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488B510A"/>
    <w:multiLevelType w:val="hybridMultilevel"/>
    <w:tmpl w:val="4A667AE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493F3DA9"/>
    <w:multiLevelType w:val="hybridMultilevel"/>
    <w:tmpl w:val="1F460348"/>
    <w:lvl w:ilvl="0" w:tplc="E21C047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49BC6D48"/>
    <w:multiLevelType w:val="hybridMultilevel"/>
    <w:tmpl w:val="470AB180"/>
    <w:lvl w:ilvl="0" w:tplc="F280A9EA">
      <w:start w:val="1"/>
      <w:numFmt w:val="bullet"/>
      <w:lvlText w:val="-"/>
      <w:lvlJc w:val="left"/>
      <w:pPr>
        <w:ind w:left="360" w:hanging="360"/>
      </w:pPr>
      <w:rPr>
        <w:rFonts w:ascii="Arial" w:hAnsi="Arial" w:hint="default"/>
      </w:rPr>
    </w:lvl>
    <w:lvl w:ilvl="1" w:tplc="FFFFFFFF">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4A1B29D9"/>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A876758"/>
    <w:multiLevelType w:val="hybridMultilevel"/>
    <w:tmpl w:val="C900885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C4944BA"/>
    <w:multiLevelType w:val="hybridMultilevel"/>
    <w:tmpl w:val="A35C897C"/>
    <w:lvl w:ilvl="0" w:tplc="37AA03CE">
      <w:start w:val="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4D0A407C"/>
    <w:multiLevelType w:val="hybridMultilevel"/>
    <w:tmpl w:val="46B05022"/>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D7700C8"/>
    <w:multiLevelType w:val="hybridMultilevel"/>
    <w:tmpl w:val="FD88D68E"/>
    <w:lvl w:ilvl="0" w:tplc="40926B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4E8D3D2F"/>
    <w:multiLevelType w:val="hybridMultilevel"/>
    <w:tmpl w:val="D64A7590"/>
    <w:lvl w:ilvl="0" w:tplc="B3207BF2">
      <w:start w:val="1"/>
      <w:numFmt w:val="decimal"/>
      <w:lvlText w:val="(%1) "/>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4FA533E1"/>
    <w:multiLevelType w:val="hybridMultilevel"/>
    <w:tmpl w:val="C68093E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508B2843"/>
    <w:multiLevelType w:val="hybridMultilevel"/>
    <w:tmpl w:val="8026A8F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7"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108"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52F412EE"/>
    <w:multiLevelType w:val="hybridMultilevel"/>
    <w:tmpl w:val="53BCDAE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53762CDF"/>
    <w:multiLevelType w:val="hybridMultilevel"/>
    <w:tmpl w:val="55A6408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5D640CC"/>
    <w:multiLevelType w:val="hybridMultilevel"/>
    <w:tmpl w:val="115C3A3E"/>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115" w15:restartNumberingAfterBreak="0">
    <w:nsid w:val="57D70DD2"/>
    <w:multiLevelType w:val="hybridMultilevel"/>
    <w:tmpl w:val="63F41596"/>
    <w:lvl w:ilvl="0" w:tplc="93B28AE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95F5C12"/>
    <w:multiLevelType w:val="hybridMultilevel"/>
    <w:tmpl w:val="A1BAC47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5B161634"/>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0" w15:restartNumberingAfterBreak="0">
    <w:nsid w:val="5D4F6EA6"/>
    <w:multiLevelType w:val="hybridMultilevel"/>
    <w:tmpl w:val="56485F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5E43739A"/>
    <w:multiLevelType w:val="hybridMultilevel"/>
    <w:tmpl w:val="12E67336"/>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5F4C30B5"/>
    <w:multiLevelType w:val="hybridMultilevel"/>
    <w:tmpl w:val="C1F440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5FFE70FA"/>
    <w:multiLevelType w:val="hybridMultilevel"/>
    <w:tmpl w:val="CD248B5C"/>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04C11FB"/>
    <w:multiLevelType w:val="hybridMultilevel"/>
    <w:tmpl w:val="83EECC5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6185761D"/>
    <w:multiLevelType w:val="hybridMultilevel"/>
    <w:tmpl w:val="4524DAF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1914F73"/>
    <w:multiLevelType w:val="hybridMultilevel"/>
    <w:tmpl w:val="8E6AFA2C"/>
    <w:lvl w:ilvl="0" w:tplc="CFC8CBAA">
      <w:start w:val="1"/>
      <w:numFmt w:val="lowerLetter"/>
      <w:lvlText w:val="%1.)"/>
      <w:lvlJc w:val="left"/>
      <w:pPr>
        <w:ind w:left="717" w:hanging="360"/>
      </w:pPr>
      <w:rPr>
        <w:rFonts w:hint="default"/>
        <w:color w:val="auto"/>
        <w:sz w:val="19"/>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9"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61C34CB0"/>
    <w:multiLevelType w:val="hybridMultilevel"/>
    <w:tmpl w:val="F8E8726A"/>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27036E6"/>
    <w:multiLevelType w:val="hybridMultilevel"/>
    <w:tmpl w:val="59B03178"/>
    <w:lvl w:ilvl="0" w:tplc="A4E457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5FF251F"/>
    <w:multiLevelType w:val="hybridMultilevel"/>
    <w:tmpl w:val="21C28EDE"/>
    <w:lvl w:ilvl="0" w:tplc="8E4800D6">
      <w:numFmt w:val="bullet"/>
      <w:lvlText w:val="-"/>
      <w:lvlJc w:val="left"/>
      <w:pPr>
        <w:ind w:left="557"/>
      </w:pPr>
      <w:rPr>
        <w:rFonts w:ascii="Arial" w:eastAsia="Times New Roman" w:hAnsi="Arial" w:hint="default"/>
        <w:b w:val="0"/>
        <w:i w:val="0"/>
        <w:strike w:val="0"/>
        <w:dstrike w:val="0"/>
        <w:color w:val="000000"/>
        <w:sz w:val="20"/>
        <w:szCs w:val="20"/>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6" w15:restartNumberingAfterBreak="0">
    <w:nsid w:val="671C5EB9"/>
    <w:multiLevelType w:val="hybridMultilevel"/>
    <w:tmpl w:val="8AB8354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0"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6CB77C37"/>
    <w:multiLevelType w:val="hybridMultilevel"/>
    <w:tmpl w:val="E2209446"/>
    <w:lvl w:ilvl="0" w:tplc="FFFFFFFF">
      <w:start w:val="1"/>
      <w:numFmt w:val="decimal"/>
      <w:lvlText w:val="(%1) "/>
      <w:lvlJc w:val="left"/>
      <w:pPr>
        <w:ind w:left="36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6D070128"/>
    <w:multiLevelType w:val="hybridMultilevel"/>
    <w:tmpl w:val="13E0F47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4" w15:restartNumberingAfterBreak="0">
    <w:nsid w:val="6D105BC3"/>
    <w:multiLevelType w:val="hybridMultilevel"/>
    <w:tmpl w:val="F4B66AD8"/>
    <w:lvl w:ilvl="0" w:tplc="F0F451C2">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5" w15:restartNumberingAfterBreak="0">
    <w:nsid w:val="6E0A3595"/>
    <w:multiLevelType w:val="hybridMultilevel"/>
    <w:tmpl w:val="89C001D8"/>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6"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E1E47BC"/>
    <w:multiLevelType w:val="hybridMultilevel"/>
    <w:tmpl w:val="93C226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F7E033B"/>
    <w:multiLevelType w:val="hybridMultilevel"/>
    <w:tmpl w:val="13200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FB0012A"/>
    <w:multiLevelType w:val="hybridMultilevel"/>
    <w:tmpl w:val="93F6C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0"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2" w15:restartNumberingAfterBreak="0">
    <w:nsid w:val="71A80F85"/>
    <w:multiLevelType w:val="hybridMultilevel"/>
    <w:tmpl w:val="F4EA4170"/>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724C170C"/>
    <w:multiLevelType w:val="hybridMultilevel"/>
    <w:tmpl w:val="4CD6348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725D2E3F"/>
    <w:multiLevelType w:val="hybridMultilevel"/>
    <w:tmpl w:val="B76AE05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5" w15:restartNumberingAfterBreak="0">
    <w:nsid w:val="72A31853"/>
    <w:multiLevelType w:val="hybridMultilevel"/>
    <w:tmpl w:val="63C4C774"/>
    <w:lvl w:ilvl="0" w:tplc="FFFFFFFF">
      <w:start w:val="2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2E041F2"/>
    <w:multiLevelType w:val="hybridMultilevel"/>
    <w:tmpl w:val="331406AE"/>
    <w:lvl w:ilvl="0" w:tplc="175EC204">
      <w:start w:val="1"/>
      <w:numFmt w:val="decimal"/>
      <w:lvlText w:val="(%1) "/>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7"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8" w15:restartNumberingAfterBreak="0">
    <w:nsid w:val="73AB35C3"/>
    <w:multiLevelType w:val="hybridMultilevel"/>
    <w:tmpl w:val="83721B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9" w15:restartNumberingAfterBreak="0">
    <w:nsid w:val="73B07135"/>
    <w:multiLevelType w:val="hybridMultilevel"/>
    <w:tmpl w:val="1CEE2794"/>
    <w:lvl w:ilvl="0" w:tplc="E190CEC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0" w15:restartNumberingAfterBreak="0">
    <w:nsid w:val="73E0330C"/>
    <w:multiLevelType w:val="hybridMultilevel"/>
    <w:tmpl w:val="2E223AA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1"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2"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163" w15:restartNumberingAfterBreak="0">
    <w:nsid w:val="770728B0"/>
    <w:multiLevelType w:val="hybridMultilevel"/>
    <w:tmpl w:val="30CEA964"/>
    <w:lvl w:ilvl="0" w:tplc="2008287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86228D7"/>
    <w:multiLevelType w:val="hybridMultilevel"/>
    <w:tmpl w:val="FF9EDF18"/>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7"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8DC6CDB"/>
    <w:multiLevelType w:val="hybridMultilevel"/>
    <w:tmpl w:val="509289C0"/>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79A17284"/>
    <w:multiLevelType w:val="hybridMultilevel"/>
    <w:tmpl w:val="0ACC7542"/>
    <w:lvl w:ilvl="0" w:tplc="8E4800D6">
      <w:numFmt w:val="bullet"/>
      <w:lvlText w:val="-"/>
      <w:lvlJc w:val="left"/>
      <w:pPr>
        <w:ind w:left="509"/>
      </w:pPr>
      <w:rPr>
        <w:rFonts w:ascii="Arial" w:eastAsia="Times New Roman" w:hAnsi="Arial" w:hint="default"/>
        <w:b w:val="0"/>
        <w:i w:val="0"/>
        <w:strike w:val="0"/>
        <w:dstrike w:val="0"/>
        <w:color w:val="000000"/>
        <w:sz w:val="20"/>
        <w:szCs w:val="20"/>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0" w15:restartNumberingAfterBreak="0">
    <w:nsid w:val="7B483EB7"/>
    <w:multiLevelType w:val="hybridMultilevel"/>
    <w:tmpl w:val="5FFE0554"/>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72" w15:restartNumberingAfterBreak="0">
    <w:nsid w:val="7C6F7BCA"/>
    <w:multiLevelType w:val="hybridMultilevel"/>
    <w:tmpl w:val="C6D0B7E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3"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174" w15:restartNumberingAfterBreak="0">
    <w:nsid w:val="7DD3595C"/>
    <w:multiLevelType w:val="hybridMultilevel"/>
    <w:tmpl w:val="C1F4408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5"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7" w15:restartNumberingAfterBreak="0">
    <w:nsid w:val="7E3A5826"/>
    <w:multiLevelType w:val="hybridMultilevel"/>
    <w:tmpl w:val="BFCEDFB8"/>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8"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107"/>
  </w:num>
  <w:num w:numId="2" w16cid:durableId="1171918985">
    <w:abstractNumId w:val="48"/>
  </w:num>
  <w:num w:numId="3" w16cid:durableId="1604801585">
    <w:abstractNumId w:val="121"/>
  </w:num>
  <w:num w:numId="4" w16cid:durableId="986058210">
    <w:abstractNumId w:val="72"/>
  </w:num>
  <w:num w:numId="5" w16cid:durableId="1007320681">
    <w:abstractNumId w:val="132"/>
  </w:num>
  <w:num w:numId="6" w16cid:durableId="605505024">
    <w:abstractNumId w:val="117"/>
  </w:num>
  <w:num w:numId="7" w16cid:durableId="1214853345">
    <w:abstractNumId w:val="18"/>
  </w:num>
  <w:num w:numId="8" w16cid:durableId="1776248482">
    <w:abstractNumId w:val="116"/>
  </w:num>
  <w:num w:numId="9" w16cid:durableId="911506890">
    <w:abstractNumId w:val="22"/>
  </w:num>
  <w:num w:numId="10" w16cid:durableId="664939965">
    <w:abstractNumId w:val="1"/>
  </w:num>
  <w:num w:numId="11" w16cid:durableId="2000845998">
    <w:abstractNumId w:val="30"/>
  </w:num>
  <w:num w:numId="12" w16cid:durableId="1063258777">
    <w:abstractNumId w:val="12"/>
  </w:num>
  <w:num w:numId="13" w16cid:durableId="1226648362">
    <w:abstractNumId w:val="171"/>
  </w:num>
  <w:num w:numId="14" w16cid:durableId="1648777514">
    <w:abstractNumId w:val="165"/>
  </w:num>
  <w:num w:numId="15" w16cid:durableId="1682009632">
    <w:abstractNumId w:val="143"/>
  </w:num>
  <w:num w:numId="16" w16cid:durableId="2022660537">
    <w:abstractNumId w:val="28"/>
  </w:num>
  <w:num w:numId="17" w16cid:durableId="1110592075">
    <w:abstractNumId w:val="174"/>
  </w:num>
  <w:num w:numId="18" w16cid:durableId="1595088256">
    <w:abstractNumId w:val="119"/>
  </w:num>
  <w:num w:numId="19" w16cid:durableId="49961838">
    <w:abstractNumId w:val="172"/>
  </w:num>
  <w:num w:numId="20" w16cid:durableId="1522474689">
    <w:abstractNumId w:val="11"/>
  </w:num>
  <w:num w:numId="21" w16cid:durableId="584806885">
    <w:abstractNumId w:val="141"/>
  </w:num>
  <w:num w:numId="22" w16cid:durableId="126047011">
    <w:abstractNumId w:val="66"/>
  </w:num>
  <w:num w:numId="23" w16cid:durableId="209705135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5143220">
    <w:abstractNumId w:val="126"/>
  </w:num>
  <w:num w:numId="25" w16cid:durableId="1726291980">
    <w:abstractNumId w:val="156"/>
  </w:num>
  <w:num w:numId="26" w16cid:durableId="1408335049">
    <w:abstractNumId w:val="4"/>
  </w:num>
  <w:num w:numId="27" w16cid:durableId="338048590">
    <w:abstractNumId w:val="39"/>
  </w:num>
  <w:num w:numId="28" w16cid:durableId="2062315992">
    <w:abstractNumId w:val="111"/>
  </w:num>
  <w:num w:numId="29" w16cid:durableId="1787851287">
    <w:abstractNumId w:val="85"/>
  </w:num>
  <w:num w:numId="30" w16cid:durableId="741761509">
    <w:abstractNumId w:val="110"/>
  </w:num>
  <w:num w:numId="31" w16cid:durableId="1942031677">
    <w:abstractNumId w:val="127"/>
  </w:num>
  <w:num w:numId="32" w16cid:durableId="1212498071">
    <w:abstractNumId w:val="62"/>
  </w:num>
  <w:num w:numId="33" w16cid:durableId="1933902141">
    <w:abstractNumId w:val="76"/>
  </w:num>
  <w:num w:numId="34" w16cid:durableId="1469010891">
    <w:abstractNumId w:val="151"/>
  </w:num>
  <w:num w:numId="35" w16cid:durableId="903680165">
    <w:abstractNumId w:val="61"/>
  </w:num>
  <w:num w:numId="36" w16cid:durableId="1885630798">
    <w:abstractNumId w:val="139"/>
  </w:num>
  <w:num w:numId="37" w16cid:durableId="421412170">
    <w:abstractNumId w:val="33"/>
  </w:num>
  <w:num w:numId="38" w16cid:durableId="188760391">
    <w:abstractNumId w:val="46"/>
  </w:num>
  <w:num w:numId="39" w16cid:durableId="136336448">
    <w:abstractNumId w:val="145"/>
  </w:num>
  <w:num w:numId="40" w16cid:durableId="79761109">
    <w:abstractNumId w:val="123"/>
  </w:num>
  <w:num w:numId="41" w16cid:durableId="859782175">
    <w:abstractNumId w:val="103"/>
  </w:num>
  <w:num w:numId="42" w16cid:durableId="923539049">
    <w:abstractNumId w:val="45"/>
  </w:num>
  <w:num w:numId="43" w16cid:durableId="1639605365">
    <w:abstractNumId w:val="94"/>
  </w:num>
  <w:num w:numId="44" w16cid:durableId="2146968365">
    <w:abstractNumId w:val="83"/>
  </w:num>
  <w:num w:numId="45" w16cid:durableId="630942985">
    <w:abstractNumId w:val="135"/>
  </w:num>
  <w:num w:numId="46" w16cid:durableId="1319921064">
    <w:abstractNumId w:val="108"/>
  </w:num>
  <w:num w:numId="47" w16cid:durableId="591208369">
    <w:abstractNumId w:val="105"/>
  </w:num>
  <w:num w:numId="48" w16cid:durableId="279804790">
    <w:abstractNumId w:val="41"/>
  </w:num>
  <w:num w:numId="49" w16cid:durableId="533277371">
    <w:abstractNumId w:val="14"/>
  </w:num>
  <w:num w:numId="50" w16cid:durableId="2131583838">
    <w:abstractNumId w:val="149"/>
  </w:num>
  <w:num w:numId="51" w16cid:durableId="290332925">
    <w:abstractNumId w:val="95"/>
  </w:num>
  <w:num w:numId="52" w16cid:durableId="1980375592">
    <w:abstractNumId w:val="49"/>
  </w:num>
  <w:num w:numId="53" w16cid:durableId="746997593">
    <w:abstractNumId w:val="25"/>
  </w:num>
  <w:num w:numId="54" w16cid:durableId="1933469414">
    <w:abstractNumId w:val="69"/>
  </w:num>
  <w:num w:numId="55" w16cid:durableId="1807432023">
    <w:abstractNumId w:val="113"/>
  </w:num>
  <w:num w:numId="56" w16cid:durableId="1701199530">
    <w:abstractNumId w:val="124"/>
  </w:num>
  <w:num w:numId="57" w16cid:durableId="1381517797">
    <w:abstractNumId w:val="51"/>
  </w:num>
  <w:num w:numId="58" w16cid:durableId="561214923">
    <w:abstractNumId w:val="32"/>
  </w:num>
  <w:num w:numId="59" w16cid:durableId="1468276830">
    <w:abstractNumId w:val="125"/>
  </w:num>
  <w:num w:numId="60" w16cid:durableId="270207612">
    <w:abstractNumId w:val="82"/>
  </w:num>
  <w:num w:numId="61" w16cid:durableId="1333607663">
    <w:abstractNumId w:val="101"/>
  </w:num>
  <w:num w:numId="62" w16cid:durableId="1334381293">
    <w:abstractNumId w:val="65"/>
  </w:num>
  <w:num w:numId="63" w16cid:durableId="537667538">
    <w:abstractNumId w:val="142"/>
  </w:num>
  <w:num w:numId="64" w16cid:durableId="301817040">
    <w:abstractNumId w:val="37"/>
  </w:num>
  <w:num w:numId="65" w16cid:durableId="574708686">
    <w:abstractNumId w:val="154"/>
  </w:num>
  <w:num w:numId="66" w16cid:durableId="327095447">
    <w:abstractNumId w:val="86"/>
  </w:num>
  <w:num w:numId="67" w16cid:durableId="1233664878">
    <w:abstractNumId w:val="158"/>
  </w:num>
  <w:num w:numId="68" w16cid:durableId="1589540656">
    <w:abstractNumId w:val="177"/>
  </w:num>
  <w:num w:numId="69" w16cid:durableId="1178692396">
    <w:abstractNumId w:val="40"/>
  </w:num>
  <w:num w:numId="70" w16cid:durableId="829949894">
    <w:abstractNumId w:val="17"/>
  </w:num>
  <w:num w:numId="71" w16cid:durableId="1433671064">
    <w:abstractNumId w:val="15"/>
  </w:num>
  <w:num w:numId="72" w16cid:durableId="916283115">
    <w:abstractNumId w:val="20"/>
  </w:num>
  <w:num w:numId="73" w16cid:durableId="1933663789">
    <w:abstractNumId w:val="130"/>
  </w:num>
  <w:num w:numId="74" w16cid:durableId="1164980063">
    <w:abstractNumId w:val="168"/>
  </w:num>
  <w:num w:numId="75" w16cid:durableId="20327372">
    <w:abstractNumId w:val="77"/>
  </w:num>
  <w:num w:numId="76" w16cid:durableId="1464889852">
    <w:abstractNumId w:val="52"/>
  </w:num>
  <w:num w:numId="77" w16cid:durableId="1858735021">
    <w:abstractNumId w:val="128"/>
  </w:num>
  <w:num w:numId="78" w16cid:durableId="1182936609">
    <w:abstractNumId w:val="120"/>
  </w:num>
  <w:num w:numId="79" w16cid:durableId="47193371">
    <w:abstractNumId w:val="73"/>
  </w:num>
  <w:num w:numId="80" w16cid:durableId="1896963980">
    <w:abstractNumId w:val="99"/>
  </w:num>
  <w:num w:numId="81" w16cid:durableId="798690218">
    <w:abstractNumId w:val="16"/>
  </w:num>
  <w:num w:numId="82" w16cid:durableId="601256510">
    <w:abstractNumId w:val="157"/>
  </w:num>
  <w:num w:numId="83" w16cid:durableId="1006126658">
    <w:abstractNumId w:val="84"/>
  </w:num>
  <w:num w:numId="84" w16cid:durableId="1389187191">
    <w:abstractNumId w:val="152"/>
  </w:num>
  <w:num w:numId="85" w16cid:durableId="1574579801">
    <w:abstractNumId w:val="106"/>
  </w:num>
  <w:num w:numId="86" w16cid:durableId="246158354">
    <w:abstractNumId w:val="80"/>
  </w:num>
  <w:num w:numId="87" w16cid:durableId="1978022407">
    <w:abstractNumId w:val="36"/>
  </w:num>
  <w:num w:numId="88" w16cid:durableId="147989402">
    <w:abstractNumId w:val="19"/>
  </w:num>
  <w:num w:numId="89" w16cid:durableId="1947617397">
    <w:abstractNumId w:val="166"/>
  </w:num>
  <w:num w:numId="90" w16cid:durableId="1794404509">
    <w:abstractNumId w:val="78"/>
  </w:num>
  <w:num w:numId="91" w16cid:durableId="2046058928">
    <w:abstractNumId w:val="5"/>
  </w:num>
  <w:num w:numId="92" w16cid:durableId="1980069110">
    <w:abstractNumId w:val="164"/>
  </w:num>
  <w:num w:numId="93" w16cid:durableId="1010989239">
    <w:abstractNumId w:val="27"/>
  </w:num>
  <w:num w:numId="94" w16cid:durableId="1677804528">
    <w:abstractNumId w:val="146"/>
  </w:num>
  <w:num w:numId="95" w16cid:durableId="148635907">
    <w:abstractNumId w:val="3"/>
  </w:num>
  <w:num w:numId="96" w16cid:durableId="1850673525">
    <w:abstractNumId w:val="160"/>
  </w:num>
  <w:num w:numId="97" w16cid:durableId="852039538">
    <w:abstractNumId w:val="59"/>
  </w:num>
  <w:num w:numId="98" w16cid:durableId="1505971490">
    <w:abstractNumId w:val="97"/>
  </w:num>
  <w:num w:numId="99" w16cid:durableId="719791123">
    <w:abstractNumId w:val="58"/>
  </w:num>
  <w:num w:numId="100" w16cid:durableId="1858538516">
    <w:abstractNumId w:val="68"/>
  </w:num>
  <w:num w:numId="101" w16cid:durableId="1438216855">
    <w:abstractNumId w:val="173"/>
  </w:num>
  <w:num w:numId="102" w16cid:durableId="436025462">
    <w:abstractNumId w:val="71"/>
  </w:num>
  <w:num w:numId="103" w16cid:durableId="2030376973">
    <w:abstractNumId w:val="178"/>
  </w:num>
  <w:num w:numId="104" w16cid:durableId="104081009">
    <w:abstractNumId w:val="93"/>
  </w:num>
  <w:num w:numId="105" w16cid:durableId="94911668">
    <w:abstractNumId w:val="60"/>
  </w:num>
  <w:num w:numId="106" w16cid:durableId="1417826329">
    <w:abstractNumId w:val="53"/>
  </w:num>
  <w:num w:numId="107" w16cid:durableId="1486240555">
    <w:abstractNumId w:val="7"/>
  </w:num>
  <w:num w:numId="108" w16cid:durableId="748499618">
    <w:abstractNumId w:val="114"/>
  </w:num>
  <w:num w:numId="109" w16cid:durableId="1733195833">
    <w:abstractNumId w:val="57"/>
  </w:num>
  <w:num w:numId="110" w16cid:durableId="1600790750">
    <w:abstractNumId w:val="56"/>
  </w:num>
  <w:num w:numId="111" w16cid:durableId="106504610">
    <w:abstractNumId w:val="150"/>
  </w:num>
  <w:num w:numId="112" w16cid:durableId="1291934805">
    <w:abstractNumId w:val="153"/>
  </w:num>
  <w:num w:numId="113" w16cid:durableId="1883859563">
    <w:abstractNumId w:val="47"/>
  </w:num>
  <w:num w:numId="114" w16cid:durableId="1313680902">
    <w:abstractNumId w:val="122"/>
  </w:num>
  <w:num w:numId="115" w16cid:durableId="709843790">
    <w:abstractNumId w:val="23"/>
  </w:num>
  <w:num w:numId="116" w16cid:durableId="278337086">
    <w:abstractNumId w:val="175"/>
  </w:num>
  <w:num w:numId="117" w16cid:durableId="420225385">
    <w:abstractNumId w:val="2"/>
  </w:num>
  <w:num w:numId="118" w16cid:durableId="775366572">
    <w:abstractNumId w:val="29"/>
  </w:num>
  <w:num w:numId="119" w16cid:durableId="1053889287">
    <w:abstractNumId w:val="50"/>
  </w:num>
  <w:num w:numId="120" w16cid:durableId="82917949">
    <w:abstractNumId w:val="104"/>
  </w:num>
  <w:num w:numId="121" w16cid:durableId="1377393810">
    <w:abstractNumId w:val="176"/>
  </w:num>
  <w:num w:numId="122" w16cid:durableId="678656819">
    <w:abstractNumId w:val="13"/>
  </w:num>
  <w:num w:numId="123" w16cid:durableId="926380035">
    <w:abstractNumId w:val="140"/>
  </w:num>
  <w:num w:numId="124" w16cid:durableId="298462181">
    <w:abstractNumId w:val="43"/>
  </w:num>
  <w:num w:numId="125" w16cid:durableId="1079792613">
    <w:abstractNumId w:val="129"/>
  </w:num>
  <w:num w:numId="126" w16cid:durableId="2038584306">
    <w:abstractNumId w:val="38"/>
  </w:num>
  <w:num w:numId="127" w16cid:durableId="752046005">
    <w:abstractNumId w:val="136"/>
  </w:num>
  <w:num w:numId="128" w16cid:durableId="753429456">
    <w:abstractNumId w:val="9"/>
  </w:num>
  <w:num w:numId="129" w16cid:durableId="1562012671">
    <w:abstractNumId w:val="34"/>
  </w:num>
  <w:num w:numId="130" w16cid:durableId="572012493">
    <w:abstractNumId w:val="109"/>
  </w:num>
  <w:num w:numId="131" w16cid:durableId="1160536532">
    <w:abstractNumId w:val="134"/>
  </w:num>
  <w:num w:numId="132" w16cid:durableId="2116359507">
    <w:abstractNumId w:val="118"/>
  </w:num>
  <w:num w:numId="133" w16cid:durableId="726489175">
    <w:abstractNumId w:val="79"/>
  </w:num>
  <w:num w:numId="134" w16cid:durableId="2139061509">
    <w:abstractNumId w:val="24"/>
  </w:num>
  <w:num w:numId="135" w16cid:durableId="873690988">
    <w:abstractNumId w:val="63"/>
  </w:num>
  <w:num w:numId="136" w16cid:durableId="1252395440">
    <w:abstractNumId w:val="155"/>
  </w:num>
  <w:num w:numId="137" w16cid:durableId="37558484">
    <w:abstractNumId w:val="87"/>
  </w:num>
  <w:num w:numId="138" w16cid:durableId="432436383">
    <w:abstractNumId w:val="98"/>
  </w:num>
  <w:num w:numId="139" w16cid:durableId="1083796254">
    <w:abstractNumId w:val="81"/>
  </w:num>
  <w:num w:numId="140" w16cid:durableId="1670909045">
    <w:abstractNumId w:val="6"/>
  </w:num>
  <w:num w:numId="141" w16cid:durableId="1347515112">
    <w:abstractNumId w:val="170"/>
  </w:num>
  <w:num w:numId="142" w16cid:durableId="970938725">
    <w:abstractNumId w:val="100"/>
  </w:num>
  <w:num w:numId="143" w16cid:durableId="1403942448">
    <w:abstractNumId w:val="64"/>
  </w:num>
  <w:num w:numId="144" w16cid:durableId="199282703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87387045">
    <w:abstractNumId w:val="42"/>
  </w:num>
  <w:num w:numId="146" w16cid:durableId="1668947346">
    <w:abstractNumId w:val="138"/>
  </w:num>
  <w:num w:numId="147" w16cid:durableId="712313512">
    <w:abstractNumId w:val="112"/>
  </w:num>
  <w:num w:numId="148" w16cid:durableId="1058013736">
    <w:abstractNumId w:val="161"/>
  </w:num>
  <w:num w:numId="149" w16cid:durableId="918291564">
    <w:abstractNumId w:val="67"/>
  </w:num>
  <w:num w:numId="150" w16cid:durableId="416444958">
    <w:abstractNumId w:val="162"/>
  </w:num>
  <w:num w:numId="151" w16cid:durableId="1510364381">
    <w:abstractNumId w:val="148"/>
  </w:num>
  <w:num w:numId="152" w16cid:durableId="40595813">
    <w:abstractNumId w:val="44"/>
  </w:num>
  <w:num w:numId="153" w16cid:durableId="1105885352">
    <w:abstractNumId w:val="21"/>
  </w:num>
  <w:num w:numId="154" w16cid:durableId="2006476388">
    <w:abstractNumId w:val="75"/>
  </w:num>
  <w:num w:numId="155" w16cid:durableId="1155757593">
    <w:abstractNumId w:val="133"/>
  </w:num>
  <w:num w:numId="156" w16cid:durableId="375546330">
    <w:abstractNumId w:val="169"/>
  </w:num>
  <w:num w:numId="157" w16cid:durableId="1726833499">
    <w:abstractNumId w:val="0"/>
  </w:num>
  <w:num w:numId="158" w16cid:durableId="770853110">
    <w:abstractNumId w:val="89"/>
  </w:num>
  <w:num w:numId="159" w16cid:durableId="681007132">
    <w:abstractNumId w:val="137"/>
  </w:num>
  <w:num w:numId="160" w16cid:durableId="324478550">
    <w:abstractNumId w:val="31"/>
  </w:num>
  <w:num w:numId="161" w16cid:durableId="1827478248">
    <w:abstractNumId w:val="54"/>
  </w:num>
  <w:num w:numId="162" w16cid:durableId="2096780256">
    <w:abstractNumId w:val="10"/>
  </w:num>
  <w:num w:numId="163" w16cid:durableId="1960405005">
    <w:abstractNumId w:val="144"/>
  </w:num>
  <w:num w:numId="164" w16cid:durableId="633415618">
    <w:abstractNumId w:val="91"/>
  </w:num>
  <w:num w:numId="165" w16cid:durableId="1796949706">
    <w:abstractNumId w:val="26"/>
  </w:num>
  <w:num w:numId="166" w16cid:durableId="964115781">
    <w:abstractNumId w:val="131"/>
  </w:num>
  <w:num w:numId="167" w16cid:durableId="1161890609">
    <w:abstractNumId w:val="167"/>
  </w:num>
  <w:num w:numId="168" w16cid:durableId="1876962649">
    <w:abstractNumId w:val="147"/>
  </w:num>
  <w:num w:numId="169" w16cid:durableId="1465464395">
    <w:abstractNumId w:val="102"/>
  </w:num>
  <w:num w:numId="170" w16cid:durableId="1711687663">
    <w:abstractNumId w:val="96"/>
  </w:num>
  <w:num w:numId="171" w16cid:durableId="269052120">
    <w:abstractNumId w:val="159"/>
  </w:num>
  <w:num w:numId="172" w16cid:durableId="1682118859">
    <w:abstractNumId w:val="70"/>
  </w:num>
  <w:num w:numId="173" w16cid:durableId="1781997414">
    <w:abstractNumId w:val="115"/>
  </w:num>
  <w:num w:numId="174" w16cid:durableId="1081172783">
    <w:abstractNumId w:val="8"/>
  </w:num>
  <w:num w:numId="175" w16cid:durableId="1790658946">
    <w:abstractNumId w:val="92"/>
  </w:num>
  <w:num w:numId="176" w16cid:durableId="861548904">
    <w:abstractNumId w:val="88"/>
  </w:num>
  <w:num w:numId="177" w16cid:durableId="478425945">
    <w:abstractNumId w:val="90"/>
  </w:num>
  <w:num w:numId="178" w16cid:durableId="665522549">
    <w:abstractNumId w:val="55"/>
  </w:num>
  <w:num w:numId="179" w16cid:durableId="906377680">
    <w:abstractNumId w:val="35"/>
  </w:num>
  <w:num w:numId="180" w16cid:durableId="1796875052">
    <w:abstractNumId w:val="163"/>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F51"/>
    <w:rsid w:val="00005D07"/>
    <w:rsid w:val="0000662E"/>
    <w:rsid w:val="000070BA"/>
    <w:rsid w:val="000070FF"/>
    <w:rsid w:val="00007C7E"/>
    <w:rsid w:val="00007EB6"/>
    <w:rsid w:val="00012F48"/>
    <w:rsid w:val="00014961"/>
    <w:rsid w:val="00015D1A"/>
    <w:rsid w:val="00020266"/>
    <w:rsid w:val="000217E8"/>
    <w:rsid w:val="00023653"/>
    <w:rsid w:val="00023DE6"/>
    <w:rsid w:val="00023F13"/>
    <w:rsid w:val="000240F7"/>
    <w:rsid w:val="000263EB"/>
    <w:rsid w:val="00026737"/>
    <w:rsid w:val="00030BAA"/>
    <w:rsid w:val="0003135E"/>
    <w:rsid w:val="00031DE2"/>
    <w:rsid w:val="0003254F"/>
    <w:rsid w:val="00034793"/>
    <w:rsid w:val="000352FA"/>
    <w:rsid w:val="00040A75"/>
    <w:rsid w:val="000422C0"/>
    <w:rsid w:val="00043311"/>
    <w:rsid w:val="00043B6D"/>
    <w:rsid w:val="00043F24"/>
    <w:rsid w:val="00046E3F"/>
    <w:rsid w:val="000473EE"/>
    <w:rsid w:val="00050712"/>
    <w:rsid w:val="00050F4F"/>
    <w:rsid w:val="000525C4"/>
    <w:rsid w:val="00052785"/>
    <w:rsid w:val="00054348"/>
    <w:rsid w:val="00054622"/>
    <w:rsid w:val="00054F41"/>
    <w:rsid w:val="00054F61"/>
    <w:rsid w:val="00060395"/>
    <w:rsid w:val="00060998"/>
    <w:rsid w:val="00061119"/>
    <w:rsid w:val="00062BD6"/>
    <w:rsid w:val="000637A1"/>
    <w:rsid w:val="00064937"/>
    <w:rsid w:val="00065186"/>
    <w:rsid w:val="00066E90"/>
    <w:rsid w:val="000719DB"/>
    <w:rsid w:val="00071B06"/>
    <w:rsid w:val="00071B6A"/>
    <w:rsid w:val="00075CE2"/>
    <w:rsid w:val="0007629E"/>
    <w:rsid w:val="000804E1"/>
    <w:rsid w:val="00081BA5"/>
    <w:rsid w:val="000829DC"/>
    <w:rsid w:val="00086442"/>
    <w:rsid w:val="00091656"/>
    <w:rsid w:val="0009315D"/>
    <w:rsid w:val="0009320F"/>
    <w:rsid w:val="00095DFF"/>
    <w:rsid w:val="000978FF"/>
    <w:rsid w:val="00097ECA"/>
    <w:rsid w:val="000A1842"/>
    <w:rsid w:val="000A1DC0"/>
    <w:rsid w:val="000A2BA4"/>
    <w:rsid w:val="000A2D4D"/>
    <w:rsid w:val="000A5261"/>
    <w:rsid w:val="000B04A4"/>
    <w:rsid w:val="000B07DB"/>
    <w:rsid w:val="000B335E"/>
    <w:rsid w:val="000B526F"/>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E14D7"/>
    <w:rsid w:val="000E217A"/>
    <w:rsid w:val="000E2C13"/>
    <w:rsid w:val="000E2DCE"/>
    <w:rsid w:val="000E3408"/>
    <w:rsid w:val="000E34AB"/>
    <w:rsid w:val="000E5C5E"/>
    <w:rsid w:val="000F23F3"/>
    <w:rsid w:val="000F4424"/>
    <w:rsid w:val="000F55C5"/>
    <w:rsid w:val="000F6162"/>
    <w:rsid w:val="000F75FE"/>
    <w:rsid w:val="00101159"/>
    <w:rsid w:val="001012FC"/>
    <w:rsid w:val="00103EA5"/>
    <w:rsid w:val="0010488A"/>
    <w:rsid w:val="001058DC"/>
    <w:rsid w:val="00110103"/>
    <w:rsid w:val="00110BE1"/>
    <w:rsid w:val="00110DC1"/>
    <w:rsid w:val="001111B9"/>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408E"/>
    <w:rsid w:val="0013537D"/>
    <w:rsid w:val="00136F2F"/>
    <w:rsid w:val="00141147"/>
    <w:rsid w:val="00141A8A"/>
    <w:rsid w:val="00141AA9"/>
    <w:rsid w:val="00142486"/>
    <w:rsid w:val="00142E25"/>
    <w:rsid w:val="00144966"/>
    <w:rsid w:val="00151541"/>
    <w:rsid w:val="00154A39"/>
    <w:rsid w:val="001578FC"/>
    <w:rsid w:val="00160318"/>
    <w:rsid w:val="0016039E"/>
    <w:rsid w:val="0016116D"/>
    <w:rsid w:val="00161FA8"/>
    <w:rsid w:val="00163C0F"/>
    <w:rsid w:val="00164208"/>
    <w:rsid w:val="0016571F"/>
    <w:rsid w:val="00166429"/>
    <w:rsid w:val="0016767C"/>
    <w:rsid w:val="00170443"/>
    <w:rsid w:val="00171118"/>
    <w:rsid w:val="00172452"/>
    <w:rsid w:val="00172E34"/>
    <w:rsid w:val="00174012"/>
    <w:rsid w:val="00174593"/>
    <w:rsid w:val="00174970"/>
    <w:rsid w:val="00175C28"/>
    <w:rsid w:val="00177CCB"/>
    <w:rsid w:val="00180B86"/>
    <w:rsid w:val="00181A4F"/>
    <w:rsid w:val="00181E68"/>
    <w:rsid w:val="00183A73"/>
    <w:rsid w:val="00184CB1"/>
    <w:rsid w:val="001854F8"/>
    <w:rsid w:val="001874A5"/>
    <w:rsid w:val="00190041"/>
    <w:rsid w:val="00190AE8"/>
    <w:rsid w:val="001912CB"/>
    <w:rsid w:val="001918C8"/>
    <w:rsid w:val="00193D34"/>
    <w:rsid w:val="001956A6"/>
    <w:rsid w:val="001A2007"/>
    <w:rsid w:val="001A2874"/>
    <w:rsid w:val="001A4012"/>
    <w:rsid w:val="001A48F7"/>
    <w:rsid w:val="001B0487"/>
    <w:rsid w:val="001B08BC"/>
    <w:rsid w:val="001B17DB"/>
    <w:rsid w:val="001B1B46"/>
    <w:rsid w:val="001B244D"/>
    <w:rsid w:val="001B393D"/>
    <w:rsid w:val="001B3A36"/>
    <w:rsid w:val="001B6537"/>
    <w:rsid w:val="001B7B54"/>
    <w:rsid w:val="001C35B7"/>
    <w:rsid w:val="001C38B0"/>
    <w:rsid w:val="001C4A9D"/>
    <w:rsid w:val="001C7D6A"/>
    <w:rsid w:val="001D0EB5"/>
    <w:rsid w:val="001D2E8E"/>
    <w:rsid w:val="001D33E5"/>
    <w:rsid w:val="001D341D"/>
    <w:rsid w:val="001D345C"/>
    <w:rsid w:val="001D4565"/>
    <w:rsid w:val="001D45C6"/>
    <w:rsid w:val="001D4E6F"/>
    <w:rsid w:val="001D4E94"/>
    <w:rsid w:val="001D50FC"/>
    <w:rsid w:val="001E09DB"/>
    <w:rsid w:val="001E0B5C"/>
    <w:rsid w:val="001E1698"/>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4EAE"/>
    <w:rsid w:val="00205BC6"/>
    <w:rsid w:val="002062BA"/>
    <w:rsid w:val="002102E5"/>
    <w:rsid w:val="00212405"/>
    <w:rsid w:val="002129DD"/>
    <w:rsid w:val="00215B29"/>
    <w:rsid w:val="002171EA"/>
    <w:rsid w:val="00217BBE"/>
    <w:rsid w:val="002212B7"/>
    <w:rsid w:val="00222F54"/>
    <w:rsid w:val="0022306C"/>
    <w:rsid w:val="00224435"/>
    <w:rsid w:val="00224F60"/>
    <w:rsid w:val="002267C6"/>
    <w:rsid w:val="00227286"/>
    <w:rsid w:val="00227948"/>
    <w:rsid w:val="00227D33"/>
    <w:rsid w:val="00230C17"/>
    <w:rsid w:val="002310C1"/>
    <w:rsid w:val="00231C6B"/>
    <w:rsid w:val="0023237E"/>
    <w:rsid w:val="00233454"/>
    <w:rsid w:val="002336AA"/>
    <w:rsid w:val="002345BB"/>
    <w:rsid w:val="00235CE1"/>
    <w:rsid w:val="002369DF"/>
    <w:rsid w:val="002405E1"/>
    <w:rsid w:val="00240730"/>
    <w:rsid w:val="00241E1B"/>
    <w:rsid w:val="002434AD"/>
    <w:rsid w:val="00244FBA"/>
    <w:rsid w:val="002452CD"/>
    <w:rsid w:val="0024659C"/>
    <w:rsid w:val="00246B25"/>
    <w:rsid w:val="00247532"/>
    <w:rsid w:val="00251B1C"/>
    <w:rsid w:val="00251E51"/>
    <w:rsid w:val="00252215"/>
    <w:rsid w:val="002542FB"/>
    <w:rsid w:val="00254A97"/>
    <w:rsid w:val="0025610F"/>
    <w:rsid w:val="00256B05"/>
    <w:rsid w:val="00260100"/>
    <w:rsid w:val="00260DDD"/>
    <w:rsid w:val="00261111"/>
    <w:rsid w:val="00261817"/>
    <w:rsid w:val="00262FBF"/>
    <w:rsid w:val="00264820"/>
    <w:rsid w:val="00265854"/>
    <w:rsid w:val="002658C4"/>
    <w:rsid w:val="00265EE6"/>
    <w:rsid w:val="002666CB"/>
    <w:rsid w:val="00266F2E"/>
    <w:rsid w:val="0026745C"/>
    <w:rsid w:val="00270845"/>
    <w:rsid w:val="002711A1"/>
    <w:rsid w:val="0027135A"/>
    <w:rsid w:val="00271BD6"/>
    <w:rsid w:val="00272772"/>
    <w:rsid w:val="00273C6D"/>
    <w:rsid w:val="00274AA0"/>
    <w:rsid w:val="00276533"/>
    <w:rsid w:val="00276558"/>
    <w:rsid w:val="00285750"/>
    <w:rsid w:val="0028653E"/>
    <w:rsid w:val="00286E4C"/>
    <w:rsid w:val="002879EB"/>
    <w:rsid w:val="00290ECA"/>
    <w:rsid w:val="002915D8"/>
    <w:rsid w:val="00291E92"/>
    <w:rsid w:val="0029777C"/>
    <w:rsid w:val="002A03AC"/>
    <w:rsid w:val="002A0DAE"/>
    <w:rsid w:val="002A3231"/>
    <w:rsid w:val="002A397C"/>
    <w:rsid w:val="002A4B06"/>
    <w:rsid w:val="002A572C"/>
    <w:rsid w:val="002A7A22"/>
    <w:rsid w:val="002B0B43"/>
    <w:rsid w:val="002B0C2B"/>
    <w:rsid w:val="002B1557"/>
    <w:rsid w:val="002B2882"/>
    <w:rsid w:val="002B2A40"/>
    <w:rsid w:val="002B388B"/>
    <w:rsid w:val="002B5625"/>
    <w:rsid w:val="002C1F83"/>
    <w:rsid w:val="002C2096"/>
    <w:rsid w:val="002C224B"/>
    <w:rsid w:val="002C32AC"/>
    <w:rsid w:val="002C3F7F"/>
    <w:rsid w:val="002C6B52"/>
    <w:rsid w:val="002C6D35"/>
    <w:rsid w:val="002D04A0"/>
    <w:rsid w:val="002D0A72"/>
    <w:rsid w:val="002D17DA"/>
    <w:rsid w:val="002D209B"/>
    <w:rsid w:val="002D21AE"/>
    <w:rsid w:val="002D226D"/>
    <w:rsid w:val="002D3F43"/>
    <w:rsid w:val="002D4B32"/>
    <w:rsid w:val="002D720E"/>
    <w:rsid w:val="002D7C4D"/>
    <w:rsid w:val="002E02E6"/>
    <w:rsid w:val="002E194E"/>
    <w:rsid w:val="002E2C3C"/>
    <w:rsid w:val="002E2F0A"/>
    <w:rsid w:val="002E4D75"/>
    <w:rsid w:val="002E6269"/>
    <w:rsid w:val="002E65CA"/>
    <w:rsid w:val="002E6A92"/>
    <w:rsid w:val="002F25A3"/>
    <w:rsid w:val="002F30BA"/>
    <w:rsid w:val="002F3FFE"/>
    <w:rsid w:val="002F5576"/>
    <w:rsid w:val="002F68AF"/>
    <w:rsid w:val="00301328"/>
    <w:rsid w:val="00301842"/>
    <w:rsid w:val="0030236B"/>
    <w:rsid w:val="00302B91"/>
    <w:rsid w:val="00302DE2"/>
    <w:rsid w:val="0030341C"/>
    <w:rsid w:val="00305921"/>
    <w:rsid w:val="003101D2"/>
    <w:rsid w:val="00312340"/>
    <w:rsid w:val="00312A2D"/>
    <w:rsid w:val="0031301F"/>
    <w:rsid w:val="00315F24"/>
    <w:rsid w:val="00316D44"/>
    <w:rsid w:val="003172AD"/>
    <w:rsid w:val="00317F96"/>
    <w:rsid w:val="00323DB0"/>
    <w:rsid w:val="003259A0"/>
    <w:rsid w:val="0033066D"/>
    <w:rsid w:val="003306B4"/>
    <w:rsid w:val="0033126A"/>
    <w:rsid w:val="0033272B"/>
    <w:rsid w:val="00336637"/>
    <w:rsid w:val="00337091"/>
    <w:rsid w:val="003373F3"/>
    <w:rsid w:val="00340E66"/>
    <w:rsid w:val="00341437"/>
    <w:rsid w:val="00341E3C"/>
    <w:rsid w:val="0034613E"/>
    <w:rsid w:val="00347092"/>
    <w:rsid w:val="00350A3E"/>
    <w:rsid w:val="00352081"/>
    <w:rsid w:val="00352179"/>
    <w:rsid w:val="0035292E"/>
    <w:rsid w:val="00352A4F"/>
    <w:rsid w:val="00355D87"/>
    <w:rsid w:val="00360164"/>
    <w:rsid w:val="00363DB0"/>
    <w:rsid w:val="0036490E"/>
    <w:rsid w:val="00365706"/>
    <w:rsid w:val="00367F86"/>
    <w:rsid w:val="003717FB"/>
    <w:rsid w:val="00373594"/>
    <w:rsid w:val="003744BF"/>
    <w:rsid w:val="0037707F"/>
    <w:rsid w:val="00380668"/>
    <w:rsid w:val="00380894"/>
    <w:rsid w:val="003820C7"/>
    <w:rsid w:val="0038365D"/>
    <w:rsid w:val="003837CB"/>
    <w:rsid w:val="003842B5"/>
    <w:rsid w:val="00386C0D"/>
    <w:rsid w:val="003878AF"/>
    <w:rsid w:val="00387AF7"/>
    <w:rsid w:val="0039137F"/>
    <w:rsid w:val="00392CD9"/>
    <w:rsid w:val="00392F1B"/>
    <w:rsid w:val="003951FF"/>
    <w:rsid w:val="00397403"/>
    <w:rsid w:val="00397B55"/>
    <w:rsid w:val="003A0B59"/>
    <w:rsid w:val="003A1488"/>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AC6"/>
    <w:rsid w:val="003B6D69"/>
    <w:rsid w:val="003B744F"/>
    <w:rsid w:val="003B7A36"/>
    <w:rsid w:val="003B7DB1"/>
    <w:rsid w:val="003B7DCA"/>
    <w:rsid w:val="003C0ACB"/>
    <w:rsid w:val="003C2463"/>
    <w:rsid w:val="003C3DEF"/>
    <w:rsid w:val="003C4638"/>
    <w:rsid w:val="003C66FB"/>
    <w:rsid w:val="003D1C3F"/>
    <w:rsid w:val="003D39D5"/>
    <w:rsid w:val="003D47A1"/>
    <w:rsid w:val="003D4A94"/>
    <w:rsid w:val="003D54AC"/>
    <w:rsid w:val="003D7D7E"/>
    <w:rsid w:val="003E0A07"/>
    <w:rsid w:val="003E1ACF"/>
    <w:rsid w:val="003E42A0"/>
    <w:rsid w:val="003E495E"/>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4AFE"/>
    <w:rsid w:val="00454BE6"/>
    <w:rsid w:val="00455DBD"/>
    <w:rsid w:val="00456A36"/>
    <w:rsid w:val="00456CD8"/>
    <w:rsid w:val="0045765E"/>
    <w:rsid w:val="00460C22"/>
    <w:rsid w:val="004617E4"/>
    <w:rsid w:val="00462EE7"/>
    <w:rsid w:val="00463116"/>
    <w:rsid w:val="00464CC7"/>
    <w:rsid w:val="00465323"/>
    <w:rsid w:val="00471D97"/>
    <w:rsid w:val="00472AF8"/>
    <w:rsid w:val="00480C70"/>
    <w:rsid w:val="00481554"/>
    <w:rsid w:val="004833F4"/>
    <w:rsid w:val="00483C63"/>
    <w:rsid w:val="00483E15"/>
    <w:rsid w:val="00485593"/>
    <w:rsid w:val="00487499"/>
    <w:rsid w:val="00487981"/>
    <w:rsid w:val="00487AA7"/>
    <w:rsid w:val="00487E49"/>
    <w:rsid w:val="0049137F"/>
    <w:rsid w:val="004929B6"/>
    <w:rsid w:val="00493135"/>
    <w:rsid w:val="00497785"/>
    <w:rsid w:val="00497F6C"/>
    <w:rsid w:val="004A52C0"/>
    <w:rsid w:val="004A6779"/>
    <w:rsid w:val="004A754A"/>
    <w:rsid w:val="004B20D4"/>
    <w:rsid w:val="004B2925"/>
    <w:rsid w:val="004B45B6"/>
    <w:rsid w:val="004B477E"/>
    <w:rsid w:val="004B5F81"/>
    <w:rsid w:val="004B7536"/>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1E8E"/>
    <w:rsid w:val="004F2A32"/>
    <w:rsid w:val="004F31BC"/>
    <w:rsid w:val="004F3916"/>
    <w:rsid w:val="004F3D62"/>
    <w:rsid w:val="004F4411"/>
    <w:rsid w:val="004F6B7B"/>
    <w:rsid w:val="004F796D"/>
    <w:rsid w:val="0050014F"/>
    <w:rsid w:val="00500FA1"/>
    <w:rsid w:val="00501DD2"/>
    <w:rsid w:val="00506A2A"/>
    <w:rsid w:val="00507612"/>
    <w:rsid w:val="005076DF"/>
    <w:rsid w:val="00510FB6"/>
    <w:rsid w:val="00512CB5"/>
    <w:rsid w:val="00513DD4"/>
    <w:rsid w:val="00515464"/>
    <w:rsid w:val="00516717"/>
    <w:rsid w:val="005168F7"/>
    <w:rsid w:val="00521ACC"/>
    <w:rsid w:val="005252BD"/>
    <w:rsid w:val="005260B3"/>
    <w:rsid w:val="005269FE"/>
    <w:rsid w:val="00526AFD"/>
    <w:rsid w:val="0053073A"/>
    <w:rsid w:val="0053329A"/>
    <w:rsid w:val="00533637"/>
    <w:rsid w:val="00533FF1"/>
    <w:rsid w:val="005349FF"/>
    <w:rsid w:val="005360CF"/>
    <w:rsid w:val="0053693B"/>
    <w:rsid w:val="00536C3F"/>
    <w:rsid w:val="00536DCD"/>
    <w:rsid w:val="00541CE6"/>
    <w:rsid w:val="00543341"/>
    <w:rsid w:val="005438E0"/>
    <w:rsid w:val="00544479"/>
    <w:rsid w:val="005454D4"/>
    <w:rsid w:val="005456FA"/>
    <w:rsid w:val="00546160"/>
    <w:rsid w:val="00551E27"/>
    <w:rsid w:val="0055230F"/>
    <w:rsid w:val="00552538"/>
    <w:rsid w:val="00552771"/>
    <w:rsid w:val="00554557"/>
    <w:rsid w:val="00554C11"/>
    <w:rsid w:val="00556EF0"/>
    <w:rsid w:val="005571A4"/>
    <w:rsid w:val="00557EB6"/>
    <w:rsid w:val="0056067F"/>
    <w:rsid w:val="00561E4F"/>
    <w:rsid w:val="00563006"/>
    <w:rsid w:val="00563C91"/>
    <w:rsid w:val="005645B7"/>
    <w:rsid w:val="00564890"/>
    <w:rsid w:val="005660A1"/>
    <w:rsid w:val="00566D2E"/>
    <w:rsid w:val="00566FB8"/>
    <w:rsid w:val="005716C2"/>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3DE9"/>
    <w:rsid w:val="005A6038"/>
    <w:rsid w:val="005A6A63"/>
    <w:rsid w:val="005B08E9"/>
    <w:rsid w:val="005B0DE2"/>
    <w:rsid w:val="005B1572"/>
    <w:rsid w:val="005B18F2"/>
    <w:rsid w:val="005B2B70"/>
    <w:rsid w:val="005B32C1"/>
    <w:rsid w:val="005B3890"/>
    <w:rsid w:val="005B3DB4"/>
    <w:rsid w:val="005B62A2"/>
    <w:rsid w:val="005B7196"/>
    <w:rsid w:val="005B7B5D"/>
    <w:rsid w:val="005C027F"/>
    <w:rsid w:val="005C19E2"/>
    <w:rsid w:val="005C1ED0"/>
    <w:rsid w:val="005C3256"/>
    <w:rsid w:val="005C3E7C"/>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24A5"/>
    <w:rsid w:val="005F24F6"/>
    <w:rsid w:val="005F3778"/>
    <w:rsid w:val="005F379E"/>
    <w:rsid w:val="005F6E4F"/>
    <w:rsid w:val="00600196"/>
    <w:rsid w:val="00600846"/>
    <w:rsid w:val="00604F84"/>
    <w:rsid w:val="00604F99"/>
    <w:rsid w:val="006059B7"/>
    <w:rsid w:val="00606815"/>
    <w:rsid w:val="00606A22"/>
    <w:rsid w:val="00606A74"/>
    <w:rsid w:val="00606F4F"/>
    <w:rsid w:val="006079C4"/>
    <w:rsid w:val="00611877"/>
    <w:rsid w:val="00612DD1"/>
    <w:rsid w:val="00614A1E"/>
    <w:rsid w:val="00614C77"/>
    <w:rsid w:val="00620844"/>
    <w:rsid w:val="00621487"/>
    <w:rsid w:val="00622747"/>
    <w:rsid w:val="00622A40"/>
    <w:rsid w:val="00624FBD"/>
    <w:rsid w:val="0062516D"/>
    <w:rsid w:val="0062630E"/>
    <w:rsid w:val="006304CF"/>
    <w:rsid w:val="0063081E"/>
    <w:rsid w:val="00631F4E"/>
    <w:rsid w:val="00633A3F"/>
    <w:rsid w:val="0063461F"/>
    <w:rsid w:val="00634774"/>
    <w:rsid w:val="00634C19"/>
    <w:rsid w:val="00634D0E"/>
    <w:rsid w:val="0063616C"/>
    <w:rsid w:val="0064483F"/>
    <w:rsid w:val="006459D3"/>
    <w:rsid w:val="006464E5"/>
    <w:rsid w:val="006469BB"/>
    <w:rsid w:val="0065587B"/>
    <w:rsid w:val="00656795"/>
    <w:rsid w:val="00656F50"/>
    <w:rsid w:val="00661C72"/>
    <w:rsid w:val="006628D5"/>
    <w:rsid w:val="00663B32"/>
    <w:rsid w:val="00665F3F"/>
    <w:rsid w:val="00666835"/>
    <w:rsid w:val="00670968"/>
    <w:rsid w:val="00671253"/>
    <w:rsid w:val="006747C7"/>
    <w:rsid w:val="00674B04"/>
    <w:rsid w:val="00675AFF"/>
    <w:rsid w:val="00677A8F"/>
    <w:rsid w:val="00677C8B"/>
    <w:rsid w:val="006831D7"/>
    <w:rsid w:val="006833C1"/>
    <w:rsid w:val="0068612B"/>
    <w:rsid w:val="006869C7"/>
    <w:rsid w:val="006872F3"/>
    <w:rsid w:val="00687874"/>
    <w:rsid w:val="00687D06"/>
    <w:rsid w:val="00690620"/>
    <w:rsid w:val="0069234D"/>
    <w:rsid w:val="0069287C"/>
    <w:rsid w:val="00693031"/>
    <w:rsid w:val="00694F76"/>
    <w:rsid w:val="0069556E"/>
    <w:rsid w:val="00697C12"/>
    <w:rsid w:val="006A101D"/>
    <w:rsid w:val="006A1BC4"/>
    <w:rsid w:val="006A2D97"/>
    <w:rsid w:val="006A3625"/>
    <w:rsid w:val="006A3E7B"/>
    <w:rsid w:val="006A44E4"/>
    <w:rsid w:val="006A4587"/>
    <w:rsid w:val="006B08FF"/>
    <w:rsid w:val="006B0A50"/>
    <w:rsid w:val="006B12B2"/>
    <w:rsid w:val="006B2872"/>
    <w:rsid w:val="006B360D"/>
    <w:rsid w:val="006B46B1"/>
    <w:rsid w:val="006B4ABA"/>
    <w:rsid w:val="006B4AEB"/>
    <w:rsid w:val="006C1ED8"/>
    <w:rsid w:val="006C4D2E"/>
    <w:rsid w:val="006C51EF"/>
    <w:rsid w:val="006C6553"/>
    <w:rsid w:val="006C7959"/>
    <w:rsid w:val="006C796C"/>
    <w:rsid w:val="006D2079"/>
    <w:rsid w:val="006D22ED"/>
    <w:rsid w:val="006D6FDF"/>
    <w:rsid w:val="006D77AF"/>
    <w:rsid w:val="006E3141"/>
    <w:rsid w:val="006E36F3"/>
    <w:rsid w:val="006E5B53"/>
    <w:rsid w:val="006E6124"/>
    <w:rsid w:val="006E6D2C"/>
    <w:rsid w:val="006F0B58"/>
    <w:rsid w:val="006F0B68"/>
    <w:rsid w:val="006F1CF0"/>
    <w:rsid w:val="006F1E42"/>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DA2"/>
    <w:rsid w:val="00735DF9"/>
    <w:rsid w:val="007360C4"/>
    <w:rsid w:val="007404D3"/>
    <w:rsid w:val="007443F5"/>
    <w:rsid w:val="0074484A"/>
    <w:rsid w:val="007455F0"/>
    <w:rsid w:val="00746496"/>
    <w:rsid w:val="00752A5F"/>
    <w:rsid w:val="0075319A"/>
    <w:rsid w:val="007549A7"/>
    <w:rsid w:val="00764039"/>
    <w:rsid w:val="00766931"/>
    <w:rsid w:val="00766A60"/>
    <w:rsid w:val="007719F4"/>
    <w:rsid w:val="00771D1F"/>
    <w:rsid w:val="0077301C"/>
    <w:rsid w:val="0077416D"/>
    <w:rsid w:val="007750D2"/>
    <w:rsid w:val="0077675F"/>
    <w:rsid w:val="00777138"/>
    <w:rsid w:val="00780C30"/>
    <w:rsid w:val="00782B81"/>
    <w:rsid w:val="00783F90"/>
    <w:rsid w:val="0078622B"/>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048"/>
    <w:rsid w:val="007B0BEC"/>
    <w:rsid w:val="007B0E53"/>
    <w:rsid w:val="007B1CA6"/>
    <w:rsid w:val="007B25CC"/>
    <w:rsid w:val="007B336F"/>
    <w:rsid w:val="007B3BB5"/>
    <w:rsid w:val="007B65ED"/>
    <w:rsid w:val="007C0034"/>
    <w:rsid w:val="007C0E3A"/>
    <w:rsid w:val="007C0EDD"/>
    <w:rsid w:val="007C1A93"/>
    <w:rsid w:val="007D03F4"/>
    <w:rsid w:val="007D0629"/>
    <w:rsid w:val="007D0AA2"/>
    <w:rsid w:val="007D1266"/>
    <w:rsid w:val="007D145A"/>
    <w:rsid w:val="007D4677"/>
    <w:rsid w:val="007D4DBB"/>
    <w:rsid w:val="007D5227"/>
    <w:rsid w:val="007D5643"/>
    <w:rsid w:val="007D6A7C"/>
    <w:rsid w:val="007E2371"/>
    <w:rsid w:val="007E28D9"/>
    <w:rsid w:val="007E3B3A"/>
    <w:rsid w:val="007E4D44"/>
    <w:rsid w:val="007E7173"/>
    <w:rsid w:val="007E7EB1"/>
    <w:rsid w:val="007F009D"/>
    <w:rsid w:val="007F2F0A"/>
    <w:rsid w:val="007F596F"/>
    <w:rsid w:val="008002A3"/>
    <w:rsid w:val="008020CB"/>
    <w:rsid w:val="008048EB"/>
    <w:rsid w:val="008056AA"/>
    <w:rsid w:val="00805787"/>
    <w:rsid w:val="00806898"/>
    <w:rsid w:val="008071A5"/>
    <w:rsid w:val="008105DE"/>
    <w:rsid w:val="0081223D"/>
    <w:rsid w:val="00813193"/>
    <w:rsid w:val="00813D6C"/>
    <w:rsid w:val="00814953"/>
    <w:rsid w:val="00815996"/>
    <w:rsid w:val="008165FA"/>
    <w:rsid w:val="00820DC1"/>
    <w:rsid w:val="00820E9D"/>
    <w:rsid w:val="00822A2E"/>
    <w:rsid w:val="00827B8E"/>
    <w:rsid w:val="00830A8C"/>
    <w:rsid w:val="008320BD"/>
    <w:rsid w:val="00832F6C"/>
    <w:rsid w:val="00833173"/>
    <w:rsid w:val="00833529"/>
    <w:rsid w:val="00833B1E"/>
    <w:rsid w:val="008349F7"/>
    <w:rsid w:val="00835C1B"/>
    <w:rsid w:val="00835CF9"/>
    <w:rsid w:val="00837CA1"/>
    <w:rsid w:val="00840D03"/>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1744"/>
    <w:rsid w:val="0087307A"/>
    <w:rsid w:val="0087352A"/>
    <w:rsid w:val="00873F06"/>
    <w:rsid w:val="008741C8"/>
    <w:rsid w:val="00880385"/>
    <w:rsid w:val="008808F3"/>
    <w:rsid w:val="00880C04"/>
    <w:rsid w:val="00883F2E"/>
    <w:rsid w:val="00883FED"/>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6472"/>
    <w:rsid w:val="008B7910"/>
    <w:rsid w:val="008C06E1"/>
    <w:rsid w:val="008C0D86"/>
    <w:rsid w:val="008C16A6"/>
    <w:rsid w:val="008C2400"/>
    <w:rsid w:val="008C4303"/>
    <w:rsid w:val="008C4B46"/>
    <w:rsid w:val="008C4EA2"/>
    <w:rsid w:val="008C521F"/>
    <w:rsid w:val="008C5A08"/>
    <w:rsid w:val="008C6AA3"/>
    <w:rsid w:val="008C6B54"/>
    <w:rsid w:val="008C72A7"/>
    <w:rsid w:val="008C7D1A"/>
    <w:rsid w:val="008D04BA"/>
    <w:rsid w:val="008D165D"/>
    <w:rsid w:val="008D2CFD"/>
    <w:rsid w:val="008D3456"/>
    <w:rsid w:val="008D3A7F"/>
    <w:rsid w:val="008D55DD"/>
    <w:rsid w:val="008D5F85"/>
    <w:rsid w:val="008D6A9A"/>
    <w:rsid w:val="008D6D60"/>
    <w:rsid w:val="008D7544"/>
    <w:rsid w:val="008D7B25"/>
    <w:rsid w:val="008D7D54"/>
    <w:rsid w:val="008E04FE"/>
    <w:rsid w:val="008E4BC5"/>
    <w:rsid w:val="008E4C87"/>
    <w:rsid w:val="008E777A"/>
    <w:rsid w:val="008F0222"/>
    <w:rsid w:val="008F0276"/>
    <w:rsid w:val="008F1590"/>
    <w:rsid w:val="008F1FFC"/>
    <w:rsid w:val="008F271C"/>
    <w:rsid w:val="008F4FC3"/>
    <w:rsid w:val="008F53AB"/>
    <w:rsid w:val="008F6AAE"/>
    <w:rsid w:val="008F7D74"/>
    <w:rsid w:val="00900869"/>
    <w:rsid w:val="0090099F"/>
    <w:rsid w:val="009024E0"/>
    <w:rsid w:val="00902AD5"/>
    <w:rsid w:val="0090409E"/>
    <w:rsid w:val="009066C1"/>
    <w:rsid w:val="00912CED"/>
    <w:rsid w:val="00912F4A"/>
    <w:rsid w:val="009130D6"/>
    <w:rsid w:val="00913E6B"/>
    <w:rsid w:val="0091476F"/>
    <w:rsid w:val="00916AEB"/>
    <w:rsid w:val="00916B3E"/>
    <w:rsid w:val="00920B7E"/>
    <w:rsid w:val="009211F9"/>
    <w:rsid w:val="009223B1"/>
    <w:rsid w:val="0092270B"/>
    <w:rsid w:val="00923D32"/>
    <w:rsid w:val="009241A1"/>
    <w:rsid w:val="00924223"/>
    <w:rsid w:val="0092474D"/>
    <w:rsid w:val="009251DD"/>
    <w:rsid w:val="00927939"/>
    <w:rsid w:val="009300B6"/>
    <w:rsid w:val="0093208A"/>
    <w:rsid w:val="00932559"/>
    <w:rsid w:val="009348FA"/>
    <w:rsid w:val="00934909"/>
    <w:rsid w:val="009353BA"/>
    <w:rsid w:val="0093634A"/>
    <w:rsid w:val="009368DE"/>
    <w:rsid w:val="0093720C"/>
    <w:rsid w:val="00940651"/>
    <w:rsid w:val="00940B59"/>
    <w:rsid w:val="00941319"/>
    <w:rsid w:val="0094167C"/>
    <w:rsid w:val="009420E2"/>
    <w:rsid w:val="009426BD"/>
    <w:rsid w:val="00942B4A"/>
    <w:rsid w:val="0094320E"/>
    <w:rsid w:val="0094438F"/>
    <w:rsid w:val="00945F87"/>
    <w:rsid w:val="00950DAE"/>
    <w:rsid w:val="0095130F"/>
    <w:rsid w:val="00951D48"/>
    <w:rsid w:val="00952009"/>
    <w:rsid w:val="0095278C"/>
    <w:rsid w:val="009537D1"/>
    <w:rsid w:val="00954F33"/>
    <w:rsid w:val="009576A8"/>
    <w:rsid w:val="009576AA"/>
    <w:rsid w:val="00957EB9"/>
    <w:rsid w:val="009604FC"/>
    <w:rsid w:val="00960A0C"/>
    <w:rsid w:val="00960FEA"/>
    <w:rsid w:val="00963E2F"/>
    <w:rsid w:val="00964438"/>
    <w:rsid w:val="0096654A"/>
    <w:rsid w:val="00967BA7"/>
    <w:rsid w:val="00967CE3"/>
    <w:rsid w:val="009721A5"/>
    <w:rsid w:val="00972960"/>
    <w:rsid w:val="009754FF"/>
    <w:rsid w:val="00981ACA"/>
    <w:rsid w:val="00983CED"/>
    <w:rsid w:val="00986BFC"/>
    <w:rsid w:val="0098705A"/>
    <w:rsid w:val="00987086"/>
    <w:rsid w:val="009874F7"/>
    <w:rsid w:val="009904C7"/>
    <w:rsid w:val="00991171"/>
    <w:rsid w:val="009913D7"/>
    <w:rsid w:val="00991410"/>
    <w:rsid w:val="0099243E"/>
    <w:rsid w:val="009933BE"/>
    <w:rsid w:val="0099457B"/>
    <w:rsid w:val="00995D87"/>
    <w:rsid w:val="00996A61"/>
    <w:rsid w:val="00997A90"/>
    <w:rsid w:val="009A0479"/>
    <w:rsid w:val="009A4C7B"/>
    <w:rsid w:val="009A4D00"/>
    <w:rsid w:val="009A536B"/>
    <w:rsid w:val="009B0B12"/>
    <w:rsid w:val="009B6CCC"/>
    <w:rsid w:val="009C06B0"/>
    <w:rsid w:val="009C0AA7"/>
    <w:rsid w:val="009C2CBE"/>
    <w:rsid w:val="009C52BD"/>
    <w:rsid w:val="009C725D"/>
    <w:rsid w:val="009C7A05"/>
    <w:rsid w:val="009D03F4"/>
    <w:rsid w:val="009D0445"/>
    <w:rsid w:val="009D27F6"/>
    <w:rsid w:val="009D38DE"/>
    <w:rsid w:val="009D4136"/>
    <w:rsid w:val="009D6B09"/>
    <w:rsid w:val="009E010F"/>
    <w:rsid w:val="009E07E9"/>
    <w:rsid w:val="009E0A45"/>
    <w:rsid w:val="009E0B59"/>
    <w:rsid w:val="009E12DE"/>
    <w:rsid w:val="009E400B"/>
    <w:rsid w:val="009E4659"/>
    <w:rsid w:val="009E5EB0"/>
    <w:rsid w:val="009E699E"/>
    <w:rsid w:val="009F0005"/>
    <w:rsid w:val="009F18CB"/>
    <w:rsid w:val="009F29D1"/>
    <w:rsid w:val="009F5312"/>
    <w:rsid w:val="009F6AFD"/>
    <w:rsid w:val="00A000F0"/>
    <w:rsid w:val="00A01D6C"/>
    <w:rsid w:val="00A01DDC"/>
    <w:rsid w:val="00A02D68"/>
    <w:rsid w:val="00A042C3"/>
    <w:rsid w:val="00A0448D"/>
    <w:rsid w:val="00A05287"/>
    <w:rsid w:val="00A055B1"/>
    <w:rsid w:val="00A05B7E"/>
    <w:rsid w:val="00A06D9D"/>
    <w:rsid w:val="00A1094E"/>
    <w:rsid w:val="00A119AB"/>
    <w:rsid w:val="00A121FA"/>
    <w:rsid w:val="00A1281E"/>
    <w:rsid w:val="00A12A69"/>
    <w:rsid w:val="00A1331E"/>
    <w:rsid w:val="00A13D72"/>
    <w:rsid w:val="00A142BB"/>
    <w:rsid w:val="00A143A8"/>
    <w:rsid w:val="00A14FC8"/>
    <w:rsid w:val="00A15116"/>
    <w:rsid w:val="00A16367"/>
    <w:rsid w:val="00A16467"/>
    <w:rsid w:val="00A17088"/>
    <w:rsid w:val="00A21209"/>
    <w:rsid w:val="00A21407"/>
    <w:rsid w:val="00A21F38"/>
    <w:rsid w:val="00A22DB4"/>
    <w:rsid w:val="00A26A2F"/>
    <w:rsid w:val="00A279FC"/>
    <w:rsid w:val="00A30DE5"/>
    <w:rsid w:val="00A30E2B"/>
    <w:rsid w:val="00A31A43"/>
    <w:rsid w:val="00A329A1"/>
    <w:rsid w:val="00A340BE"/>
    <w:rsid w:val="00A35A02"/>
    <w:rsid w:val="00A40DD2"/>
    <w:rsid w:val="00A412EE"/>
    <w:rsid w:val="00A4198F"/>
    <w:rsid w:val="00A42F5F"/>
    <w:rsid w:val="00A44106"/>
    <w:rsid w:val="00A45741"/>
    <w:rsid w:val="00A460F6"/>
    <w:rsid w:val="00A46590"/>
    <w:rsid w:val="00A478D8"/>
    <w:rsid w:val="00A479A4"/>
    <w:rsid w:val="00A50F5C"/>
    <w:rsid w:val="00A53920"/>
    <w:rsid w:val="00A53A1E"/>
    <w:rsid w:val="00A55AFC"/>
    <w:rsid w:val="00A576BB"/>
    <w:rsid w:val="00A57AF3"/>
    <w:rsid w:val="00A57C02"/>
    <w:rsid w:val="00A57C47"/>
    <w:rsid w:val="00A60CE0"/>
    <w:rsid w:val="00A6169F"/>
    <w:rsid w:val="00A617A8"/>
    <w:rsid w:val="00A61ED2"/>
    <w:rsid w:val="00A63956"/>
    <w:rsid w:val="00A64989"/>
    <w:rsid w:val="00A65ADD"/>
    <w:rsid w:val="00A666DD"/>
    <w:rsid w:val="00A667E8"/>
    <w:rsid w:val="00A67468"/>
    <w:rsid w:val="00A70766"/>
    <w:rsid w:val="00A72056"/>
    <w:rsid w:val="00A7361F"/>
    <w:rsid w:val="00A76931"/>
    <w:rsid w:val="00A82029"/>
    <w:rsid w:val="00A83758"/>
    <w:rsid w:val="00A84434"/>
    <w:rsid w:val="00A84478"/>
    <w:rsid w:val="00A85033"/>
    <w:rsid w:val="00A850BB"/>
    <w:rsid w:val="00A85D98"/>
    <w:rsid w:val="00A85FE7"/>
    <w:rsid w:val="00A86591"/>
    <w:rsid w:val="00A94797"/>
    <w:rsid w:val="00A94A05"/>
    <w:rsid w:val="00A94BD7"/>
    <w:rsid w:val="00A94C10"/>
    <w:rsid w:val="00A96722"/>
    <w:rsid w:val="00A974B5"/>
    <w:rsid w:val="00AA08A8"/>
    <w:rsid w:val="00AA1197"/>
    <w:rsid w:val="00AA1D88"/>
    <w:rsid w:val="00AA2AB1"/>
    <w:rsid w:val="00AA3314"/>
    <w:rsid w:val="00AA6272"/>
    <w:rsid w:val="00AB06AE"/>
    <w:rsid w:val="00AB1B9B"/>
    <w:rsid w:val="00AB53E8"/>
    <w:rsid w:val="00AB5972"/>
    <w:rsid w:val="00AB5A3E"/>
    <w:rsid w:val="00AB6259"/>
    <w:rsid w:val="00AB719F"/>
    <w:rsid w:val="00AC1723"/>
    <w:rsid w:val="00AC3753"/>
    <w:rsid w:val="00AC5E50"/>
    <w:rsid w:val="00AC6D5F"/>
    <w:rsid w:val="00AD3008"/>
    <w:rsid w:val="00AD30D0"/>
    <w:rsid w:val="00AD496B"/>
    <w:rsid w:val="00AD7FD6"/>
    <w:rsid w:val="00AE1464"/>
    <w:rsid w:val="00AE25E1"/>
    <w:rsid w:val="00AE416B"/>
    <w:rsid w:val="00AE42CC"/>
    <w:rsid w:val="00AE7688"/>
    <w:rsid w:val="00AF0047"/>
    <w:rsid w:val="00AF00E0"/>
    <w:rsid w:val="00AF0F1B"/>
    <w:rsid w:val="00AF269C"/>
    <w:rsid w:val="00AF42F9"/>
    <w:rsid w:val="00AF51F5"/>
    <w:rsid w:val="00AF66B8"/>
    <w:rsid w:val="00AF67C3"/>
    <w:rsid w:val="00AF7BA7"/>
    <w:rsid w:val="00B01EAD"/>
    <w:rsid w:val="00B01F76"/>
    <w:rsid w:val="00B04F49"/>
    <w:rsid w:val="00B058E0"/>
    <w:rsid w:val="00B06408"/>
    <w:rsid w:val="00B06E04"/>
    <w:rsid w:val="00B0783A"/>
    <w:rsid w:val="00B1051B"/>
    <w:rsid w:val="00B10761"/>
    <w:rsid w:val="00B11B5F"/>
    <w:rsid w:val="00B11EDD"/>
    <w:rsid w:val="00B11FAC"/>
    <w:rsid w:val="00B122CC"/>
    <w:rsid w:val="00B1251B"/>
    <w:rsid w:val="00B12FF4"/>
    <w:rsid w:val="00B13158"/>
    <w:rsid w:val="00B132D1"/>
    <w:rsid w:val="00B13992"/>
    <w:rsid w:val="00B152F4"/>
    <w:rsid w:val="00B160D5"/>
    <w:rsid w:val="00B16E4A"/>
    <w:rsid w:val="00B2000A"/>
    <w:rsid w:val="00B2037A"/>
    <w:rsid w:val="00B2151D"/>
    <w:rsid w:val="00B21FBF"/>
    <w:rsid w:val="00B2423F"/>
    <w:rsid w:val="00B24803"/>
    <w:rsid w:val="00B268C4"/>
    <w:rsid w:val="00B2781B"/>
    <w:rsid w:val="00B27EC9"/>
    <w:rsid w:val="00B31391"/>
    <w:rsid w:val="00B31B93"/>
    <w:rsid w:val="00B32151"/>
    <w:rsid w:val="00B32EB2"/>
    <w:rsid w:val="00B35AF1"/>
    <w:rsid w:val="00B36DD2"/>
    <w:rsid w:val="00B433C1"/>
    <w:rsid w:val="00B43D79"/>
    <w:rsid w:val="00B44729"/>
    <w:rsid w:val="00B46AFD"/>
    <w:rsid w:val="00B47E6C"/>
    <w:rsid w:val="00B500D9"/>
    <w:rsid w:val="00B507FC"/>
    <w:rsid w:val="00B52D2B"/>
    <w:rsid w:val="00B5391C"/>
    <w:rsid w:val="00B53DB9"/>
    <w:rsid w:val="00B55E60"/>
    <w:rsid w:val="00B60094"/>
    <w:rsid w:val="00B60333"/>
    <w:rsid w:val="00B62E61"/>
    <w:rsid w:val="00B637E9"/>
    <w:rsid w:val="00B63865"/>
    <w:rsid w:val="00B65512"/>
    <w:rsid w:val="00B65C5F"/>
    <w:rsid w:val="00B66959"/>
    <w:rsid w:val="00B72989"/>
    <w:rsid w:val="00B7380E"/>
    <w:rsid w:val="00B75E4F"/>
    <w:rsid w:val="00B764AF"/>
    <w:rsid w:val="00B7700F"/>
    <w:rsid w:val="00B77B4F"/>
    <w:rsid w:val="00B80308"/>
    <w:rsid w:val="00B8155E"/>
    <w:rsid w:val="00B81AE9"/>
    <w:rsid w:val="00B81EE2"/>
    <w:rsid w:val="00B82E00"/>
    <w:rsid w:val="00B86C0A"/>
    <w:rsid w:val="00B86E25"/>
    <w:rsid w:val="00B9110D"/>
    <w:rsid w:val="00B913BA"/>
    <w:rsid w:val="00B9205C"/>
    <w:rsid w:val="00B92C7A"/>
    <w:rsid w:val="00B96B56"/>
    <w:rsid w:val="00B97BD1"/>
    <w:rsid w:val="00BA0C24"/>
    <w:rsid w:val="00BA0FCB"/>
    <w:rsid w:val="00BA1242"/>
    <w:rsid w:val="00BA20E6"/>
    <w:rsid w:val="00BA2B98"/>
    <w:rsid w:val="00BA5357"/>
    <w:rsid w:val="00BA62D7"/>
    <w:rsid w:val="00BA73AB"/>
    <w:rsid w:val="00BB1574"/>
    <w:rsid w:val="00BB1BDC"/>
    <w:rsid w:val="00BB247A"/>
    <w:rsid w:val="00BB3E9F"/>
    <w:rsid w:val="00BB52B6"/>
    <w:rsid w:val="00BB5EF6"/>
    <w:rsid w:val="00BB6CBF"/>
    <w:rsid w:val="00BC203A"/>
    <w:rsid w:val="00BC2DFE"/>
    <w:rsid w:val="00BC373D"/>
    <w:rsid w:val="00BC3D9A"/>
    <w:rsid w:val="00BC4C34"/>
    <w:rsid w:val="00BC4E4E"/>
    <w:rsid w:val="00BC7746"/>
    <w:rsid w:val="00BD2B1E"/>
    <w:rsid w:val="00BD499E"/>
    <w:rsid w:val="00BD5169"/>
    <w:rsid w:val="00BD5925"/>
    <w:rsid w:val="00BD6B08"/>
    <w:rsid w:val="00BD72E6"/>
    <w:rsid w:val="00BE10E1"/>
    <w:rsid w:val="00BE2F7A"/>
    <w:rsid w:val="00BE3081"/>
    <w:rsid w:val="00BE4935"/>
    <w:rsid w:val="00BE4C93"/>
    <w:rsid w:val="00BE7881"/>
    <w:rsid w:val="00BE78FE"/>
    <w:rsid w:val="00BF1CC0"/>
    <w:rsid w:val="00BF52E3"/>
    <w:rsid w:val="00BF595A"/>
    <w:rsid w:val="00BF6945"/>
    <w:rsid w:val="00BF6FF1"/>
    <w:rsid w:val="00BF7C22"/>
    <w:rsid w:val="00C00B79"/>
    <w:rsid w:val="00C00D95"/>
    <w:rsid w:val="00C01265"/>
    <w:rsid w:val="00C03CA0"/>
    <w:rsid w:val="00C06272"/>
    <w:rsid w:val="00C06BD1"/>
    <w:rsid w:val="00C073D9"/>
    <w:rsid w:val="00C10266"/>
    <w:rsid w:val="00C13D67"/>
    <w:rsid w:val="00C15177"/>
    <w:rsid w:val="00C163B0"/>
    <w:rsid w:val="00C164CE"/>
    <w:rsid w:val="00C16A38"/>
    <w:rsid w:val="00C24009"/>
    <w:rsid w:val="00C25497"/>
    <w:rsid w:val="00C26E11"/>
    <w:rsid w:val="00C31063"/>
    <w:rsid w:val="00C31D95"/>
    <w:rsid w:val="00C334DA"/>
    <w:rsid w:val="00C36647"/>
    <w:rsid w:val="00C366D7"/>
    <w:rsid w:val="00C366E0"/>
    <w:rsid w:val="00C3736B"/>
    <w:rsid w:val="00C3739C"/>
    <w:rsid w:val="00C3766F"/>
    <w:rsid w:val="00C37DE6"/>
    <w:rsid w:val="00C40729"/>
    <w:rsid w:val="00C4179A"/>
    <w:rsid w:val="00C46941"/>
    <w:rsid w:val="00C4723D"/>
    <w:rsid w:val="00C472C0"/>
    <w:rsid w:val="00C5298D"/>
    <w:rsid w:val="00C53D51"/>
    <w:rsid w:val="00C552FD"/>
    <w:rsid w:val="00C56425"/>
    <w:rsid w:val="00C570A4"/>
    <w:rsid w:val="00C5747D"/>
    <w:rsid w:val="00C60525"/>
    <w:rsid w:val="00C6057F"/>
    <w:rsid w:val="00C6268E"/>
    <w:rsid w:val="00C65CD7"/>
    <w:rsid w:val="00C66F06"/>
    <w:rsid w:val="00C67657"/>
    <w:rsid w:val="00C70DC7"/>
    <w:rsid w:val="00C71038"/>
    <w:rsid w:val="00C74C44"/>
    <w:rsid w:val="00C75BF3"/>
    <w:rsid w:val="00C80087"/>
    <w:rsid w:val="00C8018C"/>
    <w:rsid w:val="00C80CC2"/>
    <w:rsid w:val="00C80D1E"/>
    <w:rsid w:val="00C817ED"/>
    <w:rsid w:val="00C86EA0"/>
    <w:rsid w:val="00C8750E"/>
    <w:rsid w:val="00C87A66"/>
    <w:rsid w:val="00C87EEA"/>
    <w:rsid w:val="00C905F0"/>
    <w:rsid w:val="00C9182D"/>
    <w:rsid w:val="00C91CE6"/>
    <w:rsid w:val="00C9225A"/>
    <w:rsid w:val="00C92DAC"/>
    <w:rsid w:val="00C957B7"/>
    <w:rsid w:val="00C9607B"/>
    <w:rsid w:val="00C96520"/>
    <w:rsid w:val="00C96B8A"/>
    <w:rsid w:val="00C97C11"/>
    <w:rsid w:val="00CA0CEC"/>
    <w:rsid w:val="00CA0E6B"/>
    <w:rsid w:val="00CA1192"/>
    <w:rsid w:val="00CA2222"/>
    <w:rsid w:val="00CA5242"/>
    <w:rsid w:val="00CA54E3"/>
    <w:rsid w:val="00CA70B3"/>
    <w:rsid w:val="00CB06FB"/>
    <w:rsid w:val="00CB1A6E"/>
    <w:rsid w:val="00CB2A65"/>
    <w:rsid w:val="00CB6610"/>
    <w:rsid w:val="00CB72D3"/>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37"/>
    <w:rsid w:val="00CE5C9F"/>
    <w:rsid w:val="00CE64EE"/>
    <w:rsid w:val="00CE6843"/>
    <w:rsid w:val="00CF0942"/>
    <w:rsid w:val="00CF1409"/>
    <w:rsid w:val="00CF359F"/>
    <w:rsid w:val="00CF3E51"/>
    <w:rsid w:val="00CF4015"/>
    <w:rsid w:val="00CF560B"/>
    <w:rsid w:val="00CF6661"/>
    <w:rsid w:val="00CF7BD7"/>
    <w:rsid w:val="00D013D9"/>
    <w:rsid w:val="00D027F6"/>
    <w:rsid w:val="00D0305C"/>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27E1F"/>
    <w:rsid w:val="00D311C3"/>
    <w:rsid w:val="00D32B9A"/>
    <w:rsid w:val="00D32D3E"/>
    <w:rsid w:val="00D347E5"/>
    <w:rsid w:val="00D35235"/>
    <w:rsid w:val="00D3660B"/>
    <w:rsid w:val="00D37731"/>
    <w:rsid w:val="00D409FC"/>
    <w:rsid w:val="00D40AEA"/>
    <w:rsid w:val="00D42826"/>
    <w:rsid w:val="00D45114"/>
    <w:rsid w:val="00D4514B"/>
    <w:rsid w:val="00D4533F"/>
    <w:rsid w:val="00D45912"/>
    <w:rsid w:val="00D45952"/>
    <w:rsid w:val="00D472D9"/>
    <w:rsid w:val="00D50869"/>
    <w:rsid w:val="00D51CC9"/>
    <w:rsid w:val="00D5335E"/>
    <w:rsid w:val="00D5372A"/>
    <w:rsid w:val="00D53D2F"/>
    <w:rsid w:val="00D5584C"/>
    <w:rsid w:val="00D57F1C"/>
    <w:rsid w:val="00D61FD8"/>
    <w:rsid w:val="00D63082"/>
    <w:rsid w:val="00D63B39"/>
    <w:rsid w:val="00D63D46"/>
    <w:rsid w:val="00D63E0B"/>
    <w:rsid w:val="00D64A30"/>
    <w:rsid w:val="00D65963"/>
    <w:rsid w:val="00D659B1"/>
    <w:rsid w:val="00D6644D"/>
    <w:rsid w:val="00D6698F"/>
    <w:rsid w:val="00D66D7D"/>
    <w:rsid w:val="00D702D0"/>
    <w:rsid w:val="00D703CE"/>
    <w:rsid w:val="00D73BE7"/>
    <w:rsid w:val="00D7414B"/>
    <w:rsid w:val="00D75C30"/>
    <w:rsid w:val="00D75DDE"/>
    <w:rsid w:val="00D77ECB"/>
    <w:rsid w:val="00D8073D"/>
    <w:rsid w:val="00D80F12"/>
    <w:rsid w:val="00D81068"/>
    <w:rsid w:val="00D816E6"/>
    <w:rsid w:val="00D83761"/>
    <w:rsid w:val="00D84EA8"/>
    <w:rsid w:val="00D8554C"/>
    <w:rsid w:val="00D855D7"/>
    <w:rsid w:val="00D86503"/>
    <w:rsid w:val="00D86567"/>
    <w:rsid w:val="00D86722"/>
    <w:rsid w:val="00D86835"/>
    <w:rsid w:val="00D8685F"/>
    <w:rsid w:val="00D86C62"/>
    <w:rsid w:val="00D9005E"/>
    <w:rsid w:val="00D9023C"/>
    <w:rsid w:val="00D91108"/>
    <w:rsid w:val="00D91914"/>
    <w:rsid w:val="00D91A0D"/>
    <w:rsid w:val="00D93700"/>
    <w:rsid w:val="00D95AEA"/>
    <w:rsid w:val="00D95D9E"/>
    <w:rsid w:val="00D97DFB"/>
    <w:rsid w:val="00DA0787"/>
    <w:rsid w:val="00DA1E12"/>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4CC5"/>
    <w:rsid w:val="00DC6A7F"/>
    <w:rsid w:val="00DC77A3"/>
    <w:rsid w:val="00DD00B3"/>
    <w:rsid w:val="00DD19BD"/>
    <w:rsid w:val="00DD1D07"/>
    <w:rsid w:val="00DD1FD9"/>
    <w:rsid w:val="00DD281C"/>
    <w:rsid w:val="00DD3A24"/>
    <w:rsid w:val="00DD3E11"/>
    <w:rsid w:val="00DD42F2"/>
    <w:rsid w:val="00DD44B7"/>
    <w:rsid w:val="00DD49B1"/>
    <w:rsid w:val="00DD61C5"/>
    <w:rsid w:val="00DE263A"/>
    <w:rsid w:val="00DE3066"/>
    <w:rsid w:val="00DE399E"/>
    <w:rsid w:val="00DE4558"/>
    <w:rsid w:val="00DE7AF6"/>
    <w:rsid w:val="00DF02A6"/>
    <w:rsid w:val="00DF3F8B"/>
    <w:rsid w:val="00DF42DF"/>
    <w:rsid w:val="00DF769A"/>
    <w:rsid w:val="00E00179"/>
    <w:rsid w:val="00E02F6B"/>
    <w:rsid w:val="00E06330"/>
    <w:rsid w:val="00E06755"/>
    <w:rsid w:val="00E06B9E"/>
    <w:rsid w:val="00E14950"/>
    <w:rsid w:val="00E14E63"/>
    <w:rsid w:val="00E156E8"/>
    <w:rsid w:val="00E15778"/>
    <w:rsid w:val="00E16355"/>
    <w:rsid w:val="00E16666"/>
    <w:rsid w:val="00E16747"/>
    <w:rsid w:val="00E16C57"/>
    <w:rsid w:val="00E17E11"/>
    <w:rsid w:val="00E2206C"/>
    <w:rsid w:val="00E244EE"/>
    <w:rsid w:val="00E261EC"/>
    <w:rsid w:val="00E262B1"/>
    <w:rsid w:val="00E2692C"/>
    <w:rsid w:val="00E27D4E"/>
    <w:rsid w:val="00E27EF3"/>
    <w:rsid w:val="00E30AC3"/>
    <w:rsid w:val="00E313DE"/>
    <w:rsid w:val="00E32162"/>
    <w:rsid w:val="00E32759"/>
    <w:rsid w:val="00E351D2"/>
    <w:rsid w:val="00E35B11"/>
    <w:rsid w:val="00E36A19"/>
    <w:rsid w:val="00E36C33"/>
    <w:rsid w:val="00E41661"/>
    <w:rsid w:val="00E42E7F"/>
    <w:rsid w:val="00E47AAE"/>
    <w:rsid w:val="00E53149"/>
    <w:rsid w:val="00E53BC8"/>
    <w:rsid w:val="00E53EB1"/>
    <w:rsid w:val="00E54B09"/>
    <w:rsid w:val="00E5571B"/>
    <w:rsid w:val="00E60B35"/>
    <w:rsid w:val="00E6211F"/>
    <w:rsid w:val="00E621F0"/>
    <w:rsid w:val="00E63CA3"/>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42F2"/>
    <w:rsid w:val="00E84F26"/>
    <w:rsid w:val="00E852AE"/>
    <w:rsid w:val="00E86D92"/>
    <w:rsid w:val="00E91826"/>
    <w:rsid w:val="00E91B78"/>
    <w:rsid w:val="00E9223C"/>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7F"/>
    <w:rsid w:val="00EB5460"/>
    <w:rsid w:val="00EB5F4F"/>
    <w:rsid w:val="00EB686E"/>
    <w:rsid w:val="00EB7FA8"/>
    <w:rsid w:val="00EC13B4"/>
    <w:rsid w:val="00EC1495"/>
    <w:rsid w:val="00EC2C65"/>
    <w:rsid w:val="00EC39E0"/>
    <w:rsid w:val="00EC5571"/>
    <w:rsid w:val="00EC569A"/>
    <w:rsid w:val="00ED04A4"/>
    <w:rsid w:val="00ED1345"/>
    <w:rsid w:val="00ED31C2"/>
    <w:rsid w:val="00ED36C4"/>
    <w:rsid w:val="00ED40AF"/>
    <w:rsid w:val="00ED4A1A"/>
    <w:rsid w:val="00ED56C6"/>
    <w:rsid w:val="00ED67AB"/>
    <w:rsid w:val="00EE0BB4"/>
    <w:rsid w:val="00EE2321"/>
    <w:rsid w:val="00EE2931"/>
    <w:rsid w:val="00EE3C71"/>
    <w:rsid w:val="00EE3CC5"/>
    <w:rsid w:val="00EE5FBD"/>
    <w:rsid w:val="00EE6D73"/>
    <w:rsid w:val="00EE7037"/>
    <w:rsid w:val="00EE778A"/>
    <w:rsid w:val="00EF0522"/>
    <w:rsid w:val="00EF094C"/>
    <w:rsid w:val="00EF1374"/>
    <w:rsid w:val="00EF18E7"/>
    <w:rsid w:val="00EF2676"/>
    <w:rsid w:val="00EF5577"/>
    <w:rsid w:val="00EF5ABB"/>
    <w:rsid w:val="00EF618A"/>
    <w:rsid w:val="00EF708B"/>
    <w:rsid w:val="00F0105D"/>
    <w:rsid w:val="00F028FA"/>
    <w:rsid w:val="00F1019E"/>
    <w:rsid w:val="00F108E9"/>
    <w:rsid w:val="00F10C87"/>
    <w:rsid w:val="00F10F06"/>
    <w:rsid w:val="00F115C3"/>
    <w:rsid w:val="00F129FE"/>
    <w:rsid w:val="00F1332E"/>
    <w:rsid w:val="00F133DA"/>
    <w:rsid w:val="00F14410"/>
    <w:rsid w:val="00F145FB"/>
    <w:rsid w:val="00F14836"/>
    <w:rsid w:val="00F15325"/>
    <w:rsid w:val="00F15A00"/>
    <w:rsid w:val="00F17FE6"/>
    <w:rsid w:val="00F22900"/>
    <w:rsid w:val="00F22E08"/>
    <w:rsid w:val="00F22ECA"/>
    <w:rsid w:val="00F23581"/>
    <w:rsid w:val="00F237CA"/>
    <w:rsid w:val="00F2623A"/>
    <w:rsid w:val="00F334B5"/>
    <w:rsid w:val="00F33E4F"/>
    <w:rsid w:val="00F34A9C"/>
    <w:rsid w:val="00F3514C"/>
    <w:rsid w:val="00F35903"/>
    <w:rsid w:val="00F408FF"/>
    <w:rsid w:val="00F40FBE"/>
    <w:rsid w:val="00F41902"/>
    <w:rsid w:val="00F425AB"/>
    <w:rsid w:val="00F42CE4"/>
    <w:rsid w:val="00F450E2"/>
    <w:rsid w:val="00F45751"/>
    <w:rsid w:val="00F45C05"/>
    <w:rsid w:val="00F515B6"/>
    <w:rsid w:val="00F51CAB"/>
    <w:rsid w:val="00F52D76"/>
    <w:rsid w:val="00F531E4"/>
    <w:rsid w:val="00F53234"/>
    <w:rsid w:val="00F53D7B"/>
    <w:rsid w:val="00F54DAC"/>
    <w:rsid w:val="00F60F0A"/>
    <w:rsid w:val="00F626A2"/>
    <w:rsid w:val="00F62F8E"/>
    <w:rsid w:val="00F65E6E"/>
    <w:rsid w:val="00F6752D"/>
    <w:rsid w:val="00F67929"/>
    <w:rsid w:val="00F70570"/>
    <w:rsid w:val="00F70F68"/>
    <w:rsid w:val="00F7489A"/>
    <w:rsid w:val="00F74BC6"/>
    <w:rsid w:val="00F74DB0"/>
    <w:rsid w:val="00F7732C"/>
    <w:rsid w:val="00F778F3"/>
    <w:rsid w:val="00F81F07"/>
    <w:rsid w:val="00F83F55"/>
    <w:rsid w:val="00F8432B"/>
    <w:rsid w:val="00F85EA5"/>
    <w:rsid w:val="00F90B61"/>
    <w:rsid w:val="00F917EB"/>
    <w:rsid w:val="00F91825"/>
    <w:rsid w:val="00F935E0"/>
    <w:rsid w:val="00F9395F"/>
    <w:rsid w:val="00F94DFA"/>
    <w:rsid w:val="00F95914"/>
    <w:rsid w:val="00F96F2F"/>
    <w:rsid w:val="00F979C7"/>
    <w:rsid w:val="00FA0F54"/>
    <w:rsid w:val="00FA29B4"/>
    <w:rsid w:val="00FA3035"/>
    <w:rsid w:val="00FA38CF"/>
    <w:rsid w:val="00FA4F92"/>
    <w:rsid w:val="00FA65D1"/>
    <w:rsid w:val="00FA78D3"/>
    <w:rsid w:val="00FB163B"/>
    <w:rsid w:val="00FB198A"/>
    <w:rsid w:val="00FB21DC"/>
    <w:rsid w:val="00FB4B03"/>
    <w:rsid w:val="00FB58CD"/>
    <w:rsid w:val="00FB5E56"/>
    <w:rsid w:val="00FB7C69"/>
    <w:rsid w:val="00FC2775"/>
    <w:rsid w:val="00FC3AAF"/>
    <w:rsid w:val="00FC44DF"/>
    <w:rsid w:val="00FC4A5A"/>
    <w:rsid w:val="00FC50A4"/>
    <w:rsid w:val="00FD1C58"/>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23043BC2-B71F-4386-9313-40881AA1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27F"/>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A460F6"/>
    <w:pPr>
      <w:keepNext/>
      <w:numPr>
        <w:ilvl w:val="1"/>
        <w:numId w:val="1"/>
      </w:numPr>
      <w:spacing w:before="240" w:after="240"/>
      <w:ind w:left="720" w:hanging="720"/>
      <w:outlineLvl w:val="1"/>
    </w:pPr>
    <w:rPr>
      <w:rFonts w:ascii="Tahoma" w:hAnsi="Tahoma"/>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A460F6"/>
    <w:rPr>
      <w:rFonts w:ascii="Tahoma" w:eastAsia="HYGothic-Extra" w:hAnsi="Tahoma"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Arial Black" w:hAnsi="Arial Black"/>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rogmbh1">
    <w:name w:val="Progmbh1"/>
    <w:basedOn w:val="Navadnatabela"/>
    <w:next w:val="Svetelseznam"/>
    <w:uiPriority w:val="61"/>
    <w:rsid w:val="00A05287"/>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styleId="Svetelseznam">
    <w:name w:val="Light List"/>
    <w:basedOn w:val="Navadnatabela"/>
    <w:uiPriority w:val="61"/>
    <w:semiHidden/>
    <w:unhideWhenUsed/>
    <w:rsid w:val="00A052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rogmbh2">
    <w:name w:val="Progmbh2"/>
    <w:basedOn w:val="Navadnatabela"/>
    <w:next w:val="Svetelseznam"/>
    <w:uiPriority w:val="61"/>
    <w:rsid w:val="00204EAE"/>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Progmbh3">
    <w:name w:val="Progmbh3"/>
    <w:basedOn w:val="Navadnatabela"/>
    <w:next w:val="Svetelseznam"/>
    <w:uiPriority w:val="61"/>
    <w:rsid w:val="00251B1C"/>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2.xml"/><Relationship Id="rId26" Type="http://schemas.openxmlformats.org/officeDocument/2006/relationships/image" Target="media/image5.jpg"/><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uradni-list.si/1/objava.jsp?sop=2020-01-276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image" Target="media/image2.png"/><Relationship Id="rId28"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96519BA6765543708F7D57BF42215938"/>
        <w:category>
          <w:name w:val="Splošno"/>
          <w:gallery w:val="placeholder"/>
        </w:category>
        <w:types>
          <w:type w:val="bbPlcHdr"/>
        </w:types>
        <w:behaviors>
          <w:behavior w:val="content"/>
        </w:behaviors>
        <w:guid w:val="{68FD5973-FE25-470E-86A9-94C882AE4A12}"/>
      </w:docPartPr>
      <w:docPartBody>
        <w:p w:rsidR="00942AEF" w:rsidRDefault="00284F6A" w:rsidP="00284F6A">
          <w:pPr>
            <w:pStyle w:val="96519BA6765543708F7D57BF42215938"/>
          </w:pPr>
          <w:r>
            <w:rPr>
              <w:rStyle w:val="Besedilooznabemesta"/>
            </w:rPr>
            <w:t>Vpišite ime kraja</w:t>
          </w:r>
        </w:p>
      </w:docPartBody>
    </w:docPart>
    <w:docPart>
      <w:docPartPr>
        <w:name w:val="2BC3F8B989C74E219B9E7DCBB9D529F8"/>
        <w:category>
          <w:name w:val="Splošno"/>
          <w:gallery w:val="placeholder"/>
        </w:category>
        <w:types>
          <w:type w:val="bbPlcHdr"/>
        </w:types>
        <w:behaviors>
          <w:behavior w:val="content"/>
        </w:behaviors>
        <w:guid w:val="{9CB947E1-6650-4188-A7B9-862F7A611C19}"/>
      </w:docPartPr>
      <w:docPartBody>
        <w:p w:rsidR="00942AEF" w:rsidRDefault="00284F6A" w:rsidP="00284F6A">
          <w:pPr>
            <w:pStyle w:val="2BC3F8B989C74E219B9E7DCBB9D529F8"/>
          </w:pPr>
          <w:r>
            <w:rPr>
              <w:rStyle w:val="Besedilooznabemesta"/>
            </w:rPr>
            <w:t>Izberite</w:t>
          </w:r>
          <w:r w:rsidRPr="001B2352">
            <w:rPr>
              <w:rStyle w:val="Besedilooznabemesta"/>
            </w:rPr>
            <w:t xml:space="preserve"> datum</w:t>
          </w:r>
        </w:p>
      </w:docPartBody>
    </w:docPart>
    <w:docPart>
      <w:docPartPr>
        <w:name w:val="921C8A99453048A0B6F502710CBB0DF1"/>
        <w:category>
          <w:name w:val="Splošno"/>
          <w:gallery w:val="placeholder"/>
        </w:category>
        <w:types>
          <w:type w:val="bbPlcHdr"/>
        </w:types>
        <w:behaviors>
          <w:behavior w:val="content"/>
        </w:behaviors>
        <w:guid w:val="{B05F65BE-3069-425F-B649-80616EF242A1}"/>
      </w:docPartPr>
      <w:docPartBody>
        <w:p w:rsidR="00000000" w:rsidRDefault="006B38A4" w:rsidP="006B38A4">
          <w:pPr>
            <w:pStyle w:val="921C8A99453048A0B6F502710CBB0DF1"/>
          </w:pPr>
          <w:r>
            <w:rPr>
              <w:rStyle w:val="Besedilooznabemesta"/>
            </w:rPr>
            <w:t>Vpišite ime kraja</w:t>
          </w:r>
        </w:p>
      </w:docPartBody>
    </w:docPart>
    <w:docPart>
      <w:docPartPr>
        <w:name w:val="87E0357B991E49BFB4107C1CD90A8104"/>
        <w:category>
          <w:name w:val="Splošno"/>
          <w:gallery w:val="placeholder"/>
        </w:category>
        <w:types>
          <w:type w:val="bbPlcHdr"/>
        </w:types>
        <w:behaviors>
          <w:behavior w:val="content"/>
        </w:behaviors>
        <w:guid w:val="{41E6DC9B-0F4A-4E6A-B329-7B6028EFD298}"/>
      </w:docPartPr>
      <w:docPartBody>
        <w:p w:rsidR="00000000" w:rsidRDefault="006B38A4" w:rsidP="006B38A4">
          <w:pPr>
            <w:pStyle w:val="87E0357B991E49BFB4107C1CD90A8104"/>
          </w:pPr>
          <w:r>
            <w:rPr>
              <w:rStyle w:val="Besedilooznabemesta"/>
            </w:rPr>
            <w:t>Izberite</w:t>
          </w:r>
          <w:r w:rsidRPr="001B2352">
            <w:rPr>
              <w:rStyle w:val="Besedilooznabemesta"/>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0B8"/>
    <w:rsid w:val="000218A6"/>
    <w:rsid w:val="000352C5"/>
    <w:rsid w:val="000446BE"/>
    <w:rsid w:val="00061304"/>
    <w:rsid w:val="00083B15"/>
    <w:rsid w:val="00091AAC"/>
    <w:rsid w:val="001578FC"/>
    <w:rsid w:val="00190041"/>
    <w:rsid w:val="001B06E9"/>
    <w:rsid w:val="001E6B81"/>
    <w:rsid w:val="001F795F"/>
    <w:rsid w:val="0020344C"/>
    <w:rsid w:val="00217BBE"/>
    <w:rsid w:val="002315B3"/>
    <w:rsid w:val="002364F9"/>
    <w:rsid w:val="00245236"/>
    <w:rsid w:val="00246BDF"/>
    <w:rsid w:val="00247257"/>
    <w:rsid w:val="00281CB9"/>
    <w:rsid w:val="00284F6A"/>
    <w:rsid w:val="0029777C"/>
    <w:rsid w:val="00364C2F"/>
    <w:rsid w:val="003B3D11"/>
    <w:rsid w:val="003C4CC4"/>
    <w:rsid w:val="003D624A"/>
    <w:rsid w:val="003D789E"/>
    <w:rsid w:val="003E3008"/>
    <w:rsid w:val="003F3A2A"/>
    <w:rsid w:val="00424C42"/>
    <w:rsid w:val="00430602"/>
    <w:rsid w:val="00464696"/>
    <w:rsid w:val="00473B83"/>
    <w:rsid w:val="00477B56"/>
    <w:rsid w:val="004955D0"/>
    <w:rsid w:val="00496CA6"/>
    <w:rsid w:val="004B5F46"/>
    <w:rsid w:val="004B7536"/>
    <w:rsid w:val="004C35DE"/>
    <w:rsid w:val="00513C7C"/>
    <w:rsid w:val="0051737D"/>
    <w:rsid w:val="005179EF"/>
    <w:rsid w:val="005419B1"/>
    <w:rsid w:val="00554596"/>
    <w:rsid w:val="00570221"/>
    <w:rsid w:val="00584101"/>
    <w:rsid w:val="005A3EC8"/>
    <w:rsid w:val="005B3057"/>
    <w:rsid w:val="005D1587"/>
    <w:rsid w:val="005E46CB"/>
    <w:rsid w:val="005E4A2E"/>
    <w:rsid w:val="00624FBC"/>
    <w:rsid w:val="00642E49"/>
    <w:rsid w:val="00674B04"/>
    <w:rsid w:val="006B00C2"/>
    <w:rsid w:val="006B38A4"/>
    <w:rsid w:val="006C64EC"/>
    <w:rsid w:val="006F2C7E"/>
    <w:rsid w:val="006F3EF7"/>
    <w:rsid w:val="0073131C"/>
    <w:rsid w:val="00747B06"/>
    <w:rsid w:val="00762CEE"/>
    <w:rsid w:val="00762E03"/>
    <w:rsid w:val="00782EE7"/>
    <w:rsid w:val="007A238A"/>
    <w:rsid w:val="007A32A0"/>
    <w:rsid w:val="007C0DED"/>
    <w:rsid w:val="007F5BB5"/>
    <w:rsid w:val="00820E9D"/>
    <w:rsid w:val="00837FC5"/>
    <w:rsid w:val="0085132D"/>
    <w:rsid w:val="00883FED"/>
    <w:rsid w:val="00884C7F"/>
    <w:rsid w:val="00894EEA"/>
    <w:rsid w:val="008F6995"/>
    <w:rsid w:val="00900539"/>
    <w:rsid w:val="009077D9"/>
    <w:rsid w:val="00930831"/>
    <w:rsid w:val="00941319"/>
    <w:rsid w:val="00942AEF"/>
    <w:rsid w:val="00991EE4"/>
    <w:rsid w:val="009A03E7"/>
    <w:rsid w:val="009A502E"/>
    <w:rsid w:val="009C3E05"/>
    <w:rsid w:val="00A124AD"/>
    <w:rsid w:val="00A13839"/>
    <w:rsid w:val="00A233B8"/>
    <w:rsid w:val="00A5757E"/>
    <w:rsid w:val="00A809DE"/>
    <w:rsid w:val="00AA2320"/>
    <w:rsid w:val="00AC220A"/>
    <w:rsid w:val="00AC6EB0"/>
    <w:rsid w:val="00B166C2"/>
    <w:rsid w:val="00B92CFA"/>
    <w:rsid w:val="00B96E1B"/>
    <w:rsid w:val="00BB7E17"/>
    <w:rsid w:val="00BC1B8D"/>
    <w:rsid w:val="00BD6B08"/>
    <w:rsid w:val="00BD7436"/>
    <w:rsid w:val="00C02142"/>
    <w:rsid w:val="00C648AE"/>
    <w:rsid w:val="00CB47C8"/>
    <w:rsid w:val="00CF3E51"/>
    <w:rsid w:val="00D80A31"/>
    <w:rsid w:val="00DE3555"/>
    <w:rsid w:val="00DF3F8B"/>
    <w:rsid w:val="00E122EC"/>
    <w:rsid w:val="00E226C4"/>
    <w:rsid w:val="00E53BC8"/>
    <w:rsid w:val="00E67B0A"/>
    <w:rsid w:val="00E852AE"/>
    <w:rsid w:val="00E86922"/>
    <w:rsid w:val="00EB54C6"/>
    <w:rsid w:val="00EC0056"/>
    <w:rsid w:val="00F01137"/>
    <w:rsid w:val="00F1610A"/>
    <w:rsid w:val="00F17BFF"/>
    <w:rsid w:val="00F53D88"/>
    <w:rsid w:val="00F869B3"/>
    <w:rsid w:val="00FC487A"/>
    <w:rsid w:val="00FD4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6B38A4"/>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5E4E7FDD39CC483E88E240D36FEB5545">
    <w:name w:val="5E4E7FDD39CC483E88E240D36FEB5545"/>
    <w:rsid w:val="0073131C"/>
    <w:pPr>
      <w:spacing w:after="200" w:line="288" w:lineRule="auto"/>
    </w:pPr>
    <w:rPr>
      <w:rFonts w:ascii="Arial" w:eastAsia="Dotum" w:hAnsi="Arial" w:cs="Arial"/>
    </w:rPr>
  </w:style>
  <w:style w:type="paragraph" w:customStyle="1" w:styleId="EED6C6004D1946D0BB1C1CF54DF18E75">
    <w:name w:val="EED6C6004D1946D0BB1C1CF54DF18E75"/>
    <w:rsid w:val="0073131C"/>
    <w:pPr>
      <w:spacing w:after="200" w:line="288" w:lineRule="auto"/>
    </w:pPr>
    <w:rPr>
      <w:rFonts w:ascii="Arial" w:eastAsia="Dotum" w:hAnsi="Arial" w:cs="Ari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9BD17A69225B4769AAAEC177A13BB68A1">
    <w:name w:val="9BD17A69225B4769AAAEC177A13BB68A1"/>
    <w:rsid w:val="0073131C"/>
    <w:pPr>
      <w:spacing w:after="120" w:line="288" w:lineRule="auto"/>
    </w:pPr>
    <w:rPr>
      <w:rFonts w:ascii="Arial" w:eastAsia="Dotum" w:hAnsi="Arial" w:cs="Ari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 w:type="paragraph" w:customStyle="1" w:styleId="96519BA6765543708F7D57BF42215938">
    <w:name w:val="96519BA6765543708F7D57BF42215938"/>
    <w:rsid w:val="00284F6A"/>
    <w:pPr>
      <w:spacing w:line="278" w:lineRule="auto"/>
    </w:pPr>
    <w:rPr>
      <w:kern w:val="2"/>
      <w:sz w:val="24"/>
      <w:szCs w:val="24"/>
      <w14:ligatures w14:val="standardContextual"/>
    </w:rPr>
  </w:style>
  <w:style w:type="paragraph" w:customStyle="1" w:styleId="2BC3F8B989C74E219B9E7DCBB9D529F8">
    <w:name w:val="2BC3F8B989C74E219B9E7DCBB9D529F8"/>
    <w:rsid w:val="00284F6A"/>
    <w:pPr>
      <w:spacing w:line="278" w:lineRule="auto"/>
    </w:pPr>
    <w:rPr>
      <w:kern w:val="2"/>
      <w:sz w:val="24"/>
      <w:szCs w:val="24"/>
      <w14:ligatures w14:val="standardContextual"/>
    </w:rPr>
  </w:style>
  <w:style w:type="paragraph" w:customStyle="1" w:styleId="921C8A99453048A0B6F502710CBB0DF1">
    <w:name w:val="921C8A99453048A0B6F502710CBB0DF1"/>
    <w:rsid w:val="006B38A4"/>
    <w:pPr>
      <w:spacing w:line="278" w:lineRule="auto"/>
    </w:pPr>
    <w:rPr>
      <w:kern w:val="2"/>
      <w:sz w:val="24"/>
      <w:szCs w:val="24"/>
      <w14:ligatures w14:val="standardContextual"/>
    </w:rPr>
  </w:style>
  <w:style w:type="paragraph" w:customStyle="1" w:styleId="87E0357B991E49BFB4107C1CD90A8104">
    <w:name w:val="87E0357B991E49BFB4107C1CD90A8104"/>
    <w:rsid w:val="006B38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162</TotalTime>
  <Pages>53</Pages>
  <Words>21982</Words>
  <Characters>125303</Characters>
  <Application>Microsoft Office Word</Application>
  <DocSecurity>0</DocSecurity>
  <Lines>1044</Lines>
  <Paragraphs>293</Paragraphs>
  <ScaleCrop>false</ScaleCrop>
  <HeadingPairs>
    <vt:vector size="2" baseType="variant">
      <vt:variant>
        <vt:lpstr>Naslov</vt:lpstr>
      </vt:variant>
      <vt:variant>
        <vt:i4>1</vt:i4>
      </vt:variant>
    </vt:vector>
  </HeadingPairs>
  <TitlesOfParts>
    <vt:vector size="1" baseType="lpstr">
      <vt:lpstr>NMV CIDO Majšperk</vt:lpstr>
    </vt:vector>
  </TitlesOfParts>
  <Company/>
  <LinksUpToDate>false</LinksUpToDate>
  <CharactersWithSpaces>146992</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CIDO Majšperk</dc:title>
  <dc:subject>DOKUMENTACIJA V ZVEZI Z JAVNIM NAROČILOM</dc:subject>
  <dc:creator>Tanja</dc:creator>
  <cp:keywords/>
  <cp:lastModifiedBy>Nina Iršič</cp:lastModifiedBy>
  <cp:revision>14</cp:revision>
  <cp:lastPrinted>2025-12-04T13:41:00Z</cp:lastPrinted>
  <dcterms:created xsi:type="dcterms:W3CDTF">2025-12-04T06:54:00Z</dcterms:created>
  <dcterms:modified xsi:type="dcterms:W3CDTF">2025-12-04T13:41:00Z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